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B393" w14:textId="77777777" w:rsidR="0036123A" w:rsidRPr="00434BFA" w:rsidRDefault="00D10C18" w:rsidP="0036123A">
      <w:pPr>
        <w:spacing w:after="120"/>
        <w:jc w:val="center"/>
        <w:rPr>
          <w:rFonts w:eastAsia="Calibri"/>
          <w:sz w:val="22"/>
          <w:szCs w:val="22"/>
        </w:rPr>
      </w:pPr>
      <w:r w:rsidRPr="00434BFA">
        <w:rPr>
          <w:rFonts w:eastAsia="Calibri"/>
          <w:sz w:val="22"/>
          <w:szCs w:val="22"/>
        </w:rPr>
        <w:t>Министерство</w:t>
      </w:r>
      <w:r w:rsidRPr="00434BFA">
        <w:rPr>
          <w:rFonts w:eastAsia="Calibri"/>
          <w:sz w:val="22"/>
          <w:szCs w:val="22"/>
        </w:rPr>
        <w:br/>
        <w:t xml:space="preserve">цифрового развития, связи и массовых </w:t>
      </w:r>
      <w:r w:rsidRPr="00434BFA">
        <w:rPr>
          <w:rFonts w:eastAsia="Calibri"/>
          <w:sz w:val="22"/>
          <w:szCs w:val="22"/>
        </w:rPr>
        <w:br/>
        <w:t>коммуникаций Российской Федерации</w:t>
      </w:r>
    </w:p>
    <w:p w14:paraId="67A8B394" w14:textId="77777777" w:rsidR="0036123A" w:rsidRPr="00434BFA" w:rsidRDefault="00D10C18" w:rsidP="0036123A">
      <w:pPr>
        <w:jc w:val="center"/>
        <w:rPr>
          <w:rFonts w:eastAsia="Calibri"/>
          <w:sz w:val="22"/>
          <w:szCs w:val="22"/>
        </w:rPr>
      </w:pPr>
      <w:r w:rsidRPr="00434BFA">
        <w:rPr>
          <w:rFonts w:eastAsia="Calibri"/>
          <w:sz w:val="22"/>
          <w:szCs w:val="22"/>
        </w:rPr>
        <w:t>Ордена Трудового Красного Знамени</w:t>
      </w:r>
    </w:p>
    <w:p w14:paraId="67A8B395" w14:textId="77777777" w:rsidR="0036123A" w:rsidRPr="00434BFA" w:rsidRDefault="00D10C18" w:rsidP="0036123A">
      <w:pPr>
        <w:jc w:val="center"/>
        <w:rPr>
          <w:rFonts w:eastAsia="Calibri"/>
          <w:sz w:val="22"/>
          <w:szCs w:val="22"/>
        </w:rPr>
      </w:pPr>
      <w:r w:rsidRPr="00434BFA">
        <w:rPr>
          <w:rFonts w:eastAsia="Calibri"/>
          <w:sz w:val="22"/>
          <w:szCs w:val="22"/>
        </w:rPr>
        <w:t>Федеральное государственное унитарное предприятие</w:t>
      </w:r>
    </w:p>
    <w:p w14:paraId="67A8B396" w14:textId="77777777" w:rsidR="0036123A" w:rsidRPr="00434BFA" w:rsidRDefault="00D10C18" w:rsidP="0036123A">
      <w:pPr>
        <w:jc w:val="center"/>
        <w:rPr>
          <w:rFonts w:eastAsia="Calibri"/>
          <w:b/>
        </w:rPr>
      </w:pPr>
      <w:r w:rsidRPr="00434BFA">
        <w:rPr>
          <w:rFonts w:eastAsia="Calibri"/>
          <w:b/>
        </w:rPr>
        <w:t>«</w:t>
      </w:r>
      <w:r w:rsidRPr="00434BFA">
        <w:rPr>
          <w:rFonts w:eastAsia="Calibri"/>
          <w:b/>
          <w:bCs/>
        </w:rPr>
        <w:t>РОССИЙСКИЕ СЕТИ ВЕЩАНИЯ И ОПОВЕЩЕНИЯ</w:t>
      </w:r>
      <w:r w:rsidRPr="00434BFA">
        <w:rPr>
          <w:rFonts w:eastAsia="Calibri"/>
          <w:b/>
        </w:rPr>
        <w:t>»</w:t>
      </w:r>
    </w:p>
    <w:p w14:paraId="67A8B397" w14:textId="77777777" w:rsidR="0036123A" w:rsidRPr="00434BFA" w:rsidRDefault="00D10C18" w:rsidP="0036123A">
      <w:pPr>
        <w:jc w:val="center"/>
        <w:rPr>
          <w:rFonts w:eastAsia="Calibri"/>
          <w:b/>
        </w:rPr>
      </w:pPr>
      <w:r w:rsidRPr="00434BFA">
        <w:rPr>
          <w:rFonts w:eastAsia="Calibri"/>
          <w:b/>
        </w:rPr>
        <w:t>(ФГУП РСВО)</w:t>
      </w:r>
    </w:p>
    <w:p w14:paraId="67A8B398" w14:textId="77777777" w:rsidR="0036123A" w:rsidRPr="00434BFA" w:rsidRDefault="00D10C18" w:rsidP="0036123A">
      <w:pPr>
        <w:spacing w:before="360"/>
        <w:jc w:val="center"/>
        <w:rPr>
          <w:rFonts w:eastAsia="Calibri"/>
          <w:b/>
          <w:sz w:val="40"/>
          <w:szCs w:val="40"/>
        </w:rPr>
      </w:pPr>
      <w:r w:rsidRPr="00434BFA">
        <w:rPr>
          <w:rFonts w:eastAsia="Calibri"/>
          <w:b/>
          <w:sz w:val="40"/>
          <w:szCs w:val="40"/>
        </w:rPr>
        <w:t>П Р И К А З</w:t>
      </w:r>
    </w:p>
    <w:p w14:paraId="67A8B399" w14:textId="77777777" w:rsidR="0036123A" w:rsidRPr="00434BFA" w:rsidRDefault="0036123A" w:rsidP="0036123A">
      <w:pPr>
        <w:jc w:val="center"/>
        <w:rPr>
          <w:rFonts w:eastAsia="Calibri"/>
        </w:rPr>
      </w:pPr>
    </w:p>
    <w:p w14:paraId="67A8B39A" w14:textId="77777777" w:rsidR="0036123A" w:rsidRPr="00434BFA" w:rsidRDefault="00D10C18" w:rsidP="0036123A">
      <w:pPr>
        <w:jc w:val="center"/>
        <w:rPr>
          <w:rFonts w:eastAsia="Calibri"/>
        </w:rPr>
      </w:pPr>
      <w:r w:rsidRPr="00434BFA">
        <w:rPr>
          <w:rFonts w:eastAsia="Calibri"/>
        </w:rPr>
        <w:t>Москва</w:t>
      </w:r>
    </w:p>
    <w:p w14:paraId="67A8B39B" w14:textId="77777777" w:rsidR="0036123A" w:rsidRPr="00434BFA" w:rsidRDefault="00D10C18" w:rsidP="0036123A">
      <w:pPr>
        <w:jc w:val="both"/>
        <w:rPr>
          <w:rFonts w:eastAsia="Calibri"/>
          <w:sz w:val="18"/>
        </w:rPr>
      </w:pPr>
      <w:r w:rsidRPr="00434BFA">
        <w:rPr>
          <w:rFonts w:eastAsia="Calibri"/>
          <w:sz w:val="18"/>
        </w:rPr>
        <w:t xml:space="preserve">____________________________                                                   </w:t>
      </w:r>
      <w:r w:rsidR="004C1569" w:rsidRPr="00434BFA">
        <w:rPr>
          <w:rFonts w:eastAsia="Calibri"/>
          <w:sz w:val="18"/>
        </w:rPr>
        <w:t xml:space="preserve">   </w:t>
      </w:r>
      <w:r w:rsidRPr="00434BFA">
        <w:rPr>
          <w:rFonts w:eastAsia="Calibri"/>
          <w:sz w:val="18"/>
        </w:rPr>
        <w:t xml:space="preserve">                                                              </w:t>
      </w:r>
      <w:r w:rsidRPr="00434BFA">
        <w:rPr>
          <w:rFonts w:eastAsia="Calibri"/>
          <w:sz w:val="26"/>
          <w:szCs w:val="26"/>
        </w:rPr>
        <w:t>№</w:t>
      </w:r>
      <w:r w:rsidRPr="00434BFA">
        <w:rPr>
          <w:rFonts w:eastAsia="Calibri"/>
          <w:sz w:val="18"/>
        </w:rPr>
        <w:t xml:space="preserve"> ___________________</w:t>
      </w:r>
    </w:p>
    <w:p w14:paraId="67A8B39C" w14:textId="56318D72" w:rsidR="004C1569" w:rsidRPr="00C53A01" w:rsidRDefault="004C1569" w:rsidP="0036123A">
      <w:pPr>
        <w:rPr>
          <w:rFonts w:eastAsia="Calibri"/>
        </w:rPr>
      </w:pPr>
    </w:p>
    <w:p w14:paraId="460C29D4" w14:textId="77777777" w:rsidR="00C53A01" w:rsidRPr="00C53A01" w:rsidRDefault="00C53A01" w:rsidP="0036123A">
      <w:pPr>
        <w:rPr>
          <w:rFonts w:eastAsia="Calibri"/>
        </w:rPr>
      </w:pPr>
    </w:p>
    <w:p w14:paraId="67A8B39D" w14:textId="77777777" w:rsidR="0036123A" w:rsidRPr="00C53A01" w:rsidRDefault="0036123A" w:rsidP="0036123A">
      <w:pPr>
        <w:rPr>
          <w:rFonts w:eastAsia="Calibri"/>
        </w:rPr>
      </w:pPr>
    </w:p>
    <w:p w14:paraId="67A8B39E" w14:textId="131EB140" w:rsidR="0036123A" w:rsidRPr="00C53A01" w:rsidRDefault="00D10C18" w:rsidP="0036123A">
      <w:pPr>
        <w:jc w:val="center"/>
        <w:rPr>
          <w:b/>
        </w:rPr>
      </w:pPr>
      <w:r w:rsidRPr="00C53A01">
        <w:rPr>
          <w:b/>
        </w:rPr>
        <w:t xml:space="preserve">О </w:t>
      </w:r>
      <w:r w:rsidR="006F7AC0" w:rsidRPr="00C53A01">
        <w:rPr>
          <w:b/>
        </w:rPr>
        <w:t>внесении и</w:t>
      </w:r>
      <w:r w:rsidR="00CB7F30" w:rsidRPr="00C53A01">
        <w:rPr>
          <w:b/>
        </w:rPr>
        <w:t>зменений в приказ ФГУП РСВО от 13</w:t>
      </w:r>
      <w:r w:rsidR="006F7AC0" w:rsidRPr="00C53A01">
        <w:rPr>
          <w:b/>
        </w:rPr>
        <w:t>.0</w:t>
      </w:r>
      <w:r w:rsidR="00CB7F30" w:rsidRPr="00C53A01">
        <w:rPr>
          <w:b/>
        </w:rPr>
        <w:t>5</w:t>
      </w:r>
      <w:r w:rsidR="006F7AC0" w:rsidRPr="00C53A01">
        <w:rPr>
          <w:b/>
        </w:rPr>
        <w:t>.202</w:t>
      </w:r>
      <w:r w:rsidR="00CB7F30" w:rsidRPr="00C53A01">
        <w:rPr>
          <w:b/>
        </w:rPr>
        <w:t>4 № 330</w:t>
      </w:r>
      <w:r w:rsidR="00C53A01">
        <w:rPr>
          <w:b/>
        </w:rPr>
        <w:br/>
      </w:r>
      <w:r w:rsidR="00CB7F30" w:rsidRPr="00C53A01">
        <w:rPr>
          <w:b/>
        </w:rPr>
        <w:t>«О системе внутреннего обеспечения соответствия требованиям антимонопольного законодательства во ФГУП РСВО</w:t>
      </w:r>
      <w:r w:rsidR="006F7AC0" w:rsidRPr="00C53A01">
        <w:rPr>
          <w:b/>
        </w:rPr>
        <w:t>»</w:t>
      </w:r>
    </w:p>
    <w:p w14:paraId="67A8B39F" w14:textId="0482D452" w:rsidR="004C1569" w:rsidRPr="00C53A01" w:rsidRDefault="004C1569" w:rsidP="0036123A">
      <w:pPr>
        <w:jc w:val="center"/>
      </w:pPr>
    </w:p>
    <w:p w14:paraId="2A180610" w14:textId="77777777" w:rsidR="00C53A01" w:rsidRPr="00C53A01" w:rsidRDefault="00C53A01" w:rsidP="0036123A">
      <w:pPr>
        <w:jc w:val="center"/>
      </w:pPr>
    </w:p>
    <w:p w14:paraId="67A8B3A0" w14:textId="353A036D" w:rsidR="0036123A" w:rsidRPr="00C53A01" w:rsidRDefault="00D10C18" w:rsidP="0018417B">
      <w:pPr>
        <w:ind w:firstLine="709"/>
        <w:jc w:val="both"/>
      </w:pPr>
      <w:r w:rsidRPr="00C53A01">
        <w:t xml:space="preserve">В </w:t>
      </w:r>
      <w:r w:rsidR="006F7AC0" w:rsidRPr="00C53A01">
        <w:t xml:space="preserve">связи с </w:t>
      </w:r>
      <w:r w:rsidR="006F7AC0" w:rsidRPr="00C53A01">
        <w:rPr>
          <w:lang w:bidi="ru-RU"/>
        </w:rPr>
        <w:t xml:space="preserve">изменением </w:t>
      </w:r>
      <w:r w:rsidR="00C53A01" w:rsidRPr="00C53A01">
        <w:rPr>
          <w:lang w:bidi="ru-RU"/>
        </w:rPr>
        <w:t>штатного расписания ФГУП РСВО</w:t>
      </w:r>
      <w:r w:rsidR="00C53A01">
        <w:rPr>
          <w:lang w:bidi="ru-RU"/>
        </w:rPr>
        <w:br/>
      </w:r>
      <w:r w:rsidR="00C0494C" w:rsidRPr="00C53A01">
        <w:t>п р и к а з ы в а ю:</w:t>
      </w:r>
    </w:p>
    <w:p w14:paraId="67A8B3A1" w14:textId="32B26121" w:rsidR="0036123A" w:rsidRPr="00C53A01" w:rsidRDefault="0036123A" w:rsidP="0036123A">
      <w:pPr>
        <w:ind w:firstLine="709"/>
        <w:jc w:val="both"/>
      </w:pPr>
    </w:p>
    <w:p w14:paraId="67A8B3A2" w14:textId="05E3AC37" w:rsidR="00521CB1" w:rsidRPr="00C53A01" w:rsidRDefault="00D10C18" w:rsidP="00CB7F30">
      <w:pPr>
        <w:ind w:firstLine="709"/>
        <w:jc w:val="both"/>
      </w:pPr>
      <w:r w:rsidRPr="00C53A01">
        <w:t>1</w:t>
      </w:r>
      <w:r w:rsidR="00F0319F" w:rsidRPr="00C53A01">
        <w:t>.</w:t>
      </w:r>
      <w:r w:rsidRPr="00C53A01">
        <w:t xml:space="preserve"> </w:t>
      </w:r>
      <w:r w:rsidR="007E2E8C" w:rsidRPr="00C53A01">
        <w:t xml:space="preserve">Внести изменения в приказ ФГУП РСВО </w:t>
      </w:r>
      <w:r w:rsidR="00797396" w:rsidRPr="00C53A01">
        <w:t>от 1</w:t>
      </w:r>
      <w:r w:rsidRPr="00C53A01">
        <w:t>3.05</w:t>
      </w:r>
      <w:r w:rsidR="00797396" w:rsidRPr="00C53A01">
        <w:t>.202</w:t>
      </w:r>
      <w:r w:rsidRPr="00C53A01">
        <w:t>4</w:t>
      </w:r>
      <w:r w:rsidR="00797396" w:rsidRPr="00C53A01">
        <w:t xml:space="preserve"> № 3</w:t>
      </w:r>
      <w:r w:rsidRPr="00C53A01">
        <w:t>30</w:t>
      </w:r>
      <w:r w:rsidR="00797396" w:rsidRPr="00C53A01">
        <w:t xml:space="preserve"> </w:t>
      </w:r>
      <w:r w:rsidRPr="00C53A01">
        <w:t>«О системе внутреннего обеспечения соответствия требованиям антимонопольного законодательства во ФГУП РСВО»</w:t>
      </w:r>
      <w:r w:rsidR="007E2E8C" w:rsidRPr="00C53A01">
        <w:t>:</w:t>
      </w:r>
    </w:p>
    <w:p w14:paraId="67A8B3A3" w14:textId="19E22796" w:rsidR="00CB7F30" w:rsidRPr="00C53A01" w:rsidRDefault="00C53A01" w:rsidP="00C53A01">
      <w:pPr>
        <w:pStyle w:val="a3"/>
        <w:tabs>
          <w:tab w:val="left" w:pos="1134"/>
        </w:tabs>
        <w:ind w:left="709"/>
        <w:jc w:val="both"/>
      </w:pPr>
      <w:r w:rsidRPr="00C53A01">
        <w:t>1.1. </w:t>
      </w:r>
      <w:r w:rsidR="00D10C18" w:rsidRPr="00C53A01">
        <w:t>Изложить пункт 3 в следующей редакции</w:t>
      </w:r>
      <w:r w:rsidR="00020804" w:rsidRPr="00C53A01">
        <w:t>:</w:t>
      </w:r>
    </w:p>
    <w:p w14:paraId="67A8B3A4" w14:textId="249A9231" w:rsidR="00020804" w:rsidRPr="00C53A01" w:rsidRDefault="00D10C18" w:rsidP="00020804">
      <w:pPr>
        <w:pStyle w:val="a3"/>
        <w:ind w:left="0" w:firstLine="709"/>
        <w:jc w:val="both"/>
      </w:pPr>
      <w:r w:rsidRPr="00C53A01">
        <w:t>«3. Возложить на начальника Управления правового обеспечения Высокова Н.В. функции уполномоченного лица, осуществляющего внедрение, координацию работы</w:t>
      </w:r>
      <w:r w:rsidR="00C53A01">
        <w:t xml:space="preserve"> </w:t>
      </w:r>
      <w:r w:rsidRPr="00C53A01">
        <w:t>и контроль за исполнением во ФГУП РСВО системы внутреннего обеспечения соответствия требованиям антимонопольного законодательства Российской Федерации».</w:t>
      </w:r>
    </w:p>
    <w:p w14:paraId="6DA57B1F" w14:textId="6592EA34" w:rsidR="00D05104" w:rsidRPr="00C53A01" w:rsidRDefault="00D05104" w:rsidP="00D05104">
      <w:pPr>
        <w:pStyle w:val="a3"/>
        <w:ind w:left="0" w:firstLine="709"/>
        <w:jc w:val="both"/>
      </w:pPr>
      <w:r w:rsidRPr="00C53A01">
        <w:t>1.2.</w:t>
      </w:r>
      <w:r w:rsidR="00C53A01">
        <w:t> </w:t>
      </w:r>
      <w:r w:rsidRPr="00C53A01">
        <w:t>Исключить из состава комиссии директора по правовым вопросам Сигалова Д.В. и включить в состав комиссии начальника Управления правового обеспечения Высокова Н.В.</w:t>
      </w:r>
    </w:p>
    <w:p w14:paraId="67A8B3B3" w14:textId="5BD1E055" w:rsidR="003B6AC4" w:rsidRPr="00C53A01" w:rsidRDefault="00D10C18" w:rsidP="003B6AC4">
      <w:pPr>
        <w:pStyle w:val="a3"/>
        <w:ind w:left="0" w:firstLine="851"/>
        <w:jc w:val="both"/>
      </w:pPr>
      <w:r w:rsidRPr="00C53A01">
        <w:t xml:space="preserve">2. Начальнику Управления </w:t>
      </w:r>
      <w:r w:rsidR="00CB7F30" w:rsidRPr="00C53A01">
        <w:t xml:space="preserve">по </w:t>
      </w:r>
      <w:r w:rsidRPr="00C53A01">
        <w:t>информационны</w:t>
      </w:r>
      <w:r w:rsidR="00CB7F30" w:rsidRPr="00C53A01">
        <w:t>м технологиям</w:t>
      </w:r>
      <w:r w:rsidR="00C53A01">
        <w:br/>
      </w:r>
      <w:r w:rsidRPr="00C53A01">
        <w:t xml:space="preserve">Хворосту С.П. обеспечить размещение настоящего </w:t>
      </w:r>
      <w:r w:rsidR="0084669B" w:rsidRPr="00C53A01">
        <w:t xml:space="preserve">приказа на </w:t>
      </w:r>
      <w:proofErr w:type="spellStart"/>
      <w:r w:rsidR="0084669B" w:rsidRPr="00C53A01">
        <w:t>Интранет</w:t>
      </w:r>
      <w:proofErr w:type="spellEnd"/>
      <w:r w:rsidR="0084669B" w:rsidRPr="00C53A01">
        <w:t xml:space="preserve">-портале </w:t>
      </w:r>
      <w:r w:rsidR="00FB0C8B">
        <w:t xml:space="preserve">и официальном сайте </w:t>
      </w:r>
      <w:r w:rsidR="0084669B" w:rsidRPr="00C53A01">
        <w:t xml:space="preserve">ФГУП РСВО в течение трех рабочих дней с даты </w:t>
      </w:r>
      <w:r w:rsidR="00CB7F30" w:rsidRPr="00C53A01">
        <w:t>его подписания</w:t>
      </w:r>
      <w:r w:rsidR="0084669B" w:rsidRPr="00C53A01">
        <w:t>.</w:t>
      </w:r>
    </w:p>
    <w:p w14:paraId="67A8B3B4" w14:textId="78B99476" w:rsidR="0036123A" w:rsidRPr="00C53A01" w:rsidRDefault="00C53A01" w:rsidP="00C53A01">
      <w:pPr>
        <w:tabs>
          <w:tab w:val="left" w:pos="567"/>
          <w:tab w:val="left" w:pos="993"/>
        </w:tabs>
        <w:autoSpaceDE w:val="0"/>
        <w:autoSpaceDN w:val="0"/>
        <w:adjustRightInd w:val="0"/>
        <w:ind w:left="851"/>
        <w:jc w:val="both"/>
      </w:pPr>
      <w:r>
        <w:t>3. </w:t>
      </w:r>
      <w:r w:rsidR="00D10C18" w:rsidRPr="00C53A01">
        <w:t xml:space="preserve">Контроль за исполнением настоящего приказа </w:t>
      </w:r>
      <w:r w:rsidR="003B6AC4" w:rsidRPr="00C53A01">
        <w:t>оставляю за собой.</w:t>
      </w:r>
    </w:p>
    <w:p w14:paraId="67A8B3B5" w14:textId="77777777" w:rsidR="0036123A" w:rsidRPr="00C53A01" w:rsidRDefault="0036123A" w:rsidP="0036123A">
      <w:pPr>
        <w:widowControl w:val="0"/>
        <w:tabs>
          <w:tab w:val="left" w:leader="dot" w:pos="6726"/>
        </w:tabs>
        <w:jc w:val="both"/>
        <w:rPr>
          <w:color w:val="000000"/>
          <w:lang w:bidi="ru-RU"/>
        </w:rPr>
      </w:pPr>
    </w:p>
    <w:p w14:paraId="67A8B3B6" w14:textId="782AB438" w:rsidR="0036123A" w:rsidRDefault="0036123A" w:rsidP="0036123A">
      <w:pPr>
        <w:widowControl w:val="0"/>
        <w:tabs>
          <w:tab w:val="left" w:leader="dot" w:pos="6726"/>
        </w:tabs>
        <w:jc w:val="both"/>
        <w:rPr>
          <w:color w:val="000000"/>
          <w:lang w:bidi="ru-RU"/>
        </w:rPr>
      </w:pPr>
    </w:p>
    <w:p w14:paraId="1950C361" w14:textId="77777777" w:rsidR="00C53A01" w:rsidRPr="00C53A01" w:rsidRDefault="00C53A01" w:rsidP="0036123A">
      <w:pPr>
        <w:widowControl w:val="0"/>
        <w:tabs>
          <w:tab w:val="left" w:leader="dot" w:pos="6726"/>
        </w:tabs>
        <w:jc w:val="both"/>
        <w:rPr>
          <w:color w:val="000000"/>
          <w:lang w:bidi="ru-RU"/>
        </w:rPr>
      </w:pPr>
    </w:p>
    <w:p w14:paraId="67A8B3B7" w14:textId="17C83F22" w:rsidR="0036123A" w:rsidRPr="00C53A01" w:rsidRDefault="00D10C18" w:rsidP="00481B32">
      <w:pPr>
        <w:jc w:val="both"/>
        <w:rPr>
          <w:rFonts w:eastAsia="Calibri"/>
          <w:b/>
        </w:rPr>
        <w:sectPr w:rsidR="0036123A" w:rsidRPr="00C53A01" w:rsidSect="0036123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C53A01">
        <w:rPr>
          <w:rFonts w:eastAsia="Calibri"/>
        </w:rPr>
        <w:t>Генеральный</w:t>
      </w:r>
      <w:r w:rsidR="00C0494C" w:rsidRPr="00C53A01">
        <w:rPr>
          <w:rFonts w:eastAsia="Calibri"/>
        </w:rPr>
        <w:t xml:space="preserve"> директор                                                              </w:t>
      </w:r>
      <w:r w:rsidR="004C1569" w:rsidRPr="00C53A01">
        <w:rPr>
          <w:rFonts w:eastAsia="Calibri"/>
        </w:rPr>
        <w:t xml:space="preserve"> </w:t>
      </w:r>
      <w:r w:rsidR="00C53A01">
        <w:rPr>
          <w:rFonts w:eastAsia="Calibri"/>
        </w:rPr>
        <w:t xml:space="preserve">  </w:t>
      </w:r>
      <w:r w:rsidR="004C1569" w:rsidRPr="00C53A01">
        <w:rPr>
          <w:rFonts w:eastAsia="Calibri"/>
        </w:rPr>
        <w:t xml:space="preserve">   </w:t>
      </w:r>
      <w:r w:rsidR="00C0494C" w:rsidRPr="00C53A01">
        <w:rPr>
          <w:rFonts w:eastAsia="Calibri"/>
        </w:rPr>
        <w:t xml:space="preserve"> </w:t>
      </w:r>
      <w:r w:rsidRPr="00C53A01">
        <w:rPr>
          <w:rFonts w:eastAsia="Calibri"/>
        </w:rPr>
        <w:t xml:space="preserve">      </w:t>
      </w:r>
      <w:r w:rsidR="00C0494C" w:rsidRPr="00C53A01">
        <w:rPr>
          <w:rFonts w:eastAsia="Calibri"/>
        </w:rPr>
        <w:t xml:space="preserve">    </w:t>
      </w:r>
      <w:r w:rsidR="007E2E8C" w:rsidRPr="00C53A01">
        <w:rPr>
          <w:rFonts w:eastAsia="Calibri"/>
        </w:rPr>
        <w:t>Д.В. Проскура</w:t>
      </w:r>
    </w:p>
    <w:p w14:paraId="67A8B40B" w14:textId="20EE18E7" w:rsidR="0036123A" w:rsidRPr="007D208B" w:rsidRDefault="0036123A" w:rsidP="00467277">
      <w:pPr>
        <w:widowControl w:val="0"/>
        <w:jc w:val="both"/>
        <w:rPr>
          <w:rFonts w:eastAsia="Calibri"/>
        </w:rPr>
      </w:pPr>
      <w:bookmarkStart w:id="0" w:name="_GoBack"/>
      <w:bookmarkEnd w:id="0"/>
    </w:p>
    <w:sectPr w:rsidR="0036123A" w:rsidRPr="007D208B" w:rsidSect="0036123A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7AF5" w14:textId="77777777" w:rsidR="00697AB9" w:rsidRDefault="00697AB9">
      <w:r>
        <w:separator/>
      </w:r>
    </w:p>
  </w:endnote>
  <w:endnote w:type="continuationSeparator" w:id="0">
    <w:p w14:paraId="14EB851E" w14:textId="77777777" w:rsidR="00697AB9" w:rsidRDefault="006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1928" w14:textId="77777777" w:rsidR="00697AB9" w:rsidRDefault="00697AB9">
      <w:r>
        <w:separator/>
      </w:r>
    </w:p>
  </w:footnote>
  <w:footnote w:type="continuationSeparator" w:id="0">
    <w:p w14:paraId="303D8FE8" w14:textId="77777777" w:rsidR="00697AB9" w:rsidRDefault="0069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B40C" w14:textId="5785D78C" w:rsidR="0036123A" w:rsidRPr="00514CC4" w:rsidRDefault="00D10C18" w:rsidP="0036123A">
    <w:pPr>
      <w:pStyle w:val="a5"/>
      <w:jc w:val="center"/>
      <w:rPr>
        <w:sz w:val="24"/>
        <w:szCs w:val="24"/>
      </w:rPr>
    </w:pPr>
    <w:r w:rsidRPr="00F42F1A">
      <w:rPr>
        <w:sz w:val="24"/>
        <w:szCs w:val="24"/>
      </w:rPr>
      <w:fldChar w:fldCharType="begin"/>
    </w:r>
    <w:r w:rsidRPr="00F42F1A">
      <w:rPr>
        <w:sz w:val="24"/>
        <w:szCs w:val="24"/>
      </w:rPr>
      <w:instrText xml:space="preserve"> PAGE   \* MERGEFORMAT </w:instrText>
    </w:r>
    <w:r w:rsidRPr="00F42F1A">
      <w:rPr>
        <w:sz w:val="24"/>
        <w:szCs w:val="24"/>
      </w:rPr>
      <w:fldChar w:fldCharType="separate"/>
    </w:r>
    <w:r w:rsidR="00467277">
      <w:rPr>
        <w:noProof/>
        <w:sz w:val="24"/>
        <w:szCs w:val="24"/>
      </w:rPr>
      <w:t>2</w:t>
    </w:r>
    <w:r w:rsidRPr="00F42F1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47E0"/>
    <w:multiLevelType w:val="multilevel"/>
    <w:tmpl w:val="A6C2DE7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3D774107"/>
    <w:multiLevelType w:val="hybridMultilevel"/>
    <w:tmpl w:val="45DEC598"/>
    <w:lvl w:ilvl="0" w:tplc="967454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ED81E7C" w:tentative="1">
      <w:start w:val="1"/>
      <w:numFmt w:val="lowerLetter"/>
      <w:lvlText w:val="%2."/>
      <w:lvlJc w:val="left"/>
      <w:pPr>
        <w:ind w:left="1647" w:hanging="360"/>
      </w:pPr>
    </w:lvl>
    <w:lvl w:ilvl="2" w:tplc="0096B742" w:tentative="1">
      <w:start w:val="1"/>
      <w:numFmt w:val="lowerRoman"/>
      <w:lvlText w:val="%3."/>
      <w:lvlJc w:val="right"/>
      <w:pPr>
        <w:ind w:left="2367" w:hanging="180"/>
      </w:pPr>
    </w:lvl>
    <w:lvl w:ilvl="3" w:tplc="15000DA8" w:tentative="1">
      <w:start w:val="1"/>
      <w:numFmt w:val="decimal"/>
      <w:lvlText w:val="%4."/>
      <w:lvlJc w:val="left"/>
      <w:pPr>
        <w:ind w:left="3087" w:hanging="360"/>
      </w:pPr>
    </w:lvl>
    <w:lvl w:ilvl="4" w:tplc="5ED69334" w:tentative="1">
      <w:start w:val="1"/>
      <w:numFmt w:val="lowerLetter"/>
      <w:lvlText w:val="%5."/>
      <w:lvlJc w:val="left"/>
      <w:pPr>
        <w:ind w:left="3807" w:hanging="360"/>
      </w:pPr>
    </w:lvl>
    <w:lvl w:ilvl="5" w:tplc="A926A800" w:tentative="1">
      <w:start w:val="1"/>
      <w:numFmt w:val="lowerRoman"/>
      <w:lvlText w:val="%6."/>
      <w:lvlJc w:val="right"/>
      <w:pPr>
        <w:ind w:left="4527" w:hanging="180"/>
      </w:pPr>
    </w:lvl>
    <w:lvl w:ilvl="6" w:tplc="95600A14" w:tentative="1">
      <w:start w:val="1"/>
      <w:numFmt w:val="decimal"/>
      <w:lvlText w:val="%7."/>
      <w:lvlJc w:val="left"/>
      <w:pPr>
        <w:ind w:left="5247" w:hanging="360"/>
      </w:pPr>
    </w:lvl>
    <w:lvl w:ilvl="7" w:tplc="17FA43B6" w:tentative="1">
      <w:start w:val="1"/>
      <w:numFmt w:val="lowerLetter"/>
      <w:lvlText w:val="%8."/>
      <w:lvlJc w:val="left"/>
      <w:pPr>
        <w:ind w:left="5967" w:hanging="360"/>
      </w:pPr>
    </w:lvl>
    <w:lvl w:ilvl="8" w:tplc="2C54F4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D5152"/>
    <w:multiLevelType w:val="hybridMultilevel"/>
    <w:tmpl w:val="A1F4B7A0"/>
    <w:lvl w:ilvl="0" w:tplc="6F2ED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0C2BDC" w:tentative="1">
      <w:start w:val="1"/>
      <w:numFmt w:val="lowerLetter"/>
      <w:lvlText w:val="%2."/>
      <w:lvlJc w:val="left"/>
      <w:pPr>
        <w:ind w:left="1789" w:hanging="360"/>
      </w:pPr>
    </w:lvl>
    <w:lvl w:ilvl="2" w:tplc="E19CE268" w:tentative="1">
      <w:start w:val="1"/>
      <w:numFmt w:val="lowerRoman"/>
      <w:lvlText w:val="%3."/>
      <w:lvlJc w:val="right"/>
      <w:pPr>
        <w:ind w:left="2509" w:hanging="180"/>
      </w:pPr>
    </w:lvl>
    <w:lvl w:ilvl="3" w:tplc="350463E6" w:tentative="1">
      <w:start w:val="1"/>
      <w:numFmt w:val="decimal"/>
      <w:lvlText w:val="%4."/>
      <w:lvlJc w:val="left"/>
      <w:pPr>
        <w:ind w:left="3229" w:hanging="360"/>
      </w:pPr>
    </w:lvl>
    <w:lvl w:ilvl="4" w:tplc="0EA87DC2" w:tentative="1">
      <w:start w:val="1"/>
      <w:numFmt w:val="lowerLetter"/>
      <w:lvlText w:val="%5."/>
      <w:lvlJc w:val="left"/>
      <w:pPr>
        <w:ind w:left="3949" w:hanging="360"/>
      </w:pPr>
    </w:lvl>
    <w:lvl w:ilvl="5" w:tplc="DE04DB1E" w:tentative="1">
      <w:start w:val="1"/>
      <w:numFmt w:val="lowerRoman"/>
      <w:lvlText w:val="%6."/>
      <w:lvlJc w:val="right"/>
      <w:pPr>
        <w:ind w:left="4669" w:hanging="180"/>
      </w:pPr>
    </w:lvl>
    <w:lvl w:ilvl="6" w:tplc="9014E262" w:tentative="1">
      <w:start w:val="1"/>
      <w:numFmt w:val="decimal"/>
      <w:lvlText w:val="%7."/>
      <w:lvlJc w:val="left"/>
      <w:pPr>
        <w:ind w:left="5389" w:hanging="360"/>
      </w:pPr>
    </w:lvl>
    <w:lvl w:ilvl="7" w:tplc="74F2C64C" w:tentative="1">
      <w:start w:val="1"/>
      <w:numFmt w:val="lowerLetter"/>
      <w:lvlText w:val="%8."/>
      <w:lvlJc w:val="left"/>
      <w:pPr>
        <w:ind w:left="6109" w:hanging="360"/>
      </w:pPr>
    </w:lvl>
    <w:lvl w:ilvl="8" w:tplc="00261B7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76"/>
    <w:rsid w:val="000101A4"/>
    <w:rsid w:val="00010928"/>
    <w:rsid w:val="00020804"/>
    <w:rsid w:val="000253F3"/>
    <w:rsid w:val="00034913"/>
    <w:rsid w:val="0003601C"/>
    <w:rsid w:val="00082484"/>
    <w:rsid w:val="00144A75"/>
    <w:rsid w:val="00152EDB"/>
    <w:rsid w:val="0015424A"/>
    <w:rsid w:val="001554C8"/>
    <w:rsid w:val="0018417B"/>
    <w:rsid w:val="00197FCC"/>
    <w:rsid w:val="001B6012"/>
    <w:rsid w:val="00247A5A"/>
    <w:rsid w:val="002507A5"/>
    <w:rsid w:val="002971C1"/>
    <w:rsid w:val="00314D26"/>
    <w:rsid w:val="00322340"/>
    <w:rsid w:val="00327178"/>
    <w:rsid w:val="00347A54"/>
    <w:rsid w:val="0036123A"/>
    <w:rsid w:val="003B6AC4"/>
    <w:rsid w:val="003C4F3A"/>
    <w:rsid w:val="00434BFA"/>
    <w:rsid w:val="00454E07"/>
    <w:rsid w:val="00457027"/>
    <w:rsid w:val="00467277"/>
    <w:rsid w:val="00481B32"/>
    <w:rsid w:val="00491258"/>
    <w:rsid w:val="004A633D"/>
    <w:rsid w:val="004C1569"/>
    <w:rsid w:val="004D716D"/>
    <w:rsid w:val="00513CFB"/>
    <w:rsid w:val="00514CC4"/>
    <w:rsid w:val="00521CB1"/>
    <w:rsid w:val="00585ECA"/>
    <w:rsid w:val="005A6752"/>
    <w:rsid w:val="006019B8"/>
    <w:rsid w:val="006365E7"/>
    <w:rsid w:val="00681E48"/>
    <w:rsid w:val="006900CF"/>
    <w:rsid w:val="00697AB9"/>
    <w:rsid w:val="006A45F3"/>
    <w:rsid w:val="006C17EB"/>
    <w:rsid w:val="006C4BE5"/>
    <w:rsid w:val="006F7AC0"/>
    <w:rsid w:val="00700C2C"/>
    <w:rsid w:val="0075307A"/>
    <w:rsid w:val="00796325"/>
    <w:rsid w:val="00797396"/>
    <w:rsid w:val="007D1176"/>
    <w:rsid w:val="007D208B"/>
    <w:rsid w:val="007E1688"/>
    <w:rsid w:val="007E2E8C"/>
    <w:rsid w:val="007E4E4E"/>
    <w:rsid w:val="008123AC"/>
    <w:rsid w:val="00833122"/>
    <w:rsid w:val="00845646"/>
    <w:rsid w:val="0084669B"/>
    <w:rsid w:val="008C67F7"/>
    <w:rsid w:val="008E077E"/>
    <w:rsid w:val="008E691A"/>
    <w:rsid w:val="008F2B97"/>
    <w:rsid w:val="009461E9"/>
    <w:rsid w:val="00955926"/>
    <w:rsid w:val="00972F4A"/>
    <w:rsid w:val="00992EA1"/>
    <w:rsid w:val="009A124C"/>
    <w:rsid w:val="009A135F"/>
    <w:rsid w:val="009A2DB3"/>
    <w:rsid w:val="009A4E21"/>
    <w:rsid w:val="00A27726"/>
    <w:rsid w:val="00A34FD9"/>
    <w:rsid w:val="00A40A25"/>
    <w:rsid w:val="00AB7DD8"/>
    <w:rsid w:val="00AC709F"/>
    <w:rsid w:val="00B22341"/>
    <w:rsid w:val="00B237F4"/>
    <w:rsid w:val="00B31903"/>
    <w:rsid w:val="00B52D7C"/>
    <w:rsid w:val="00B714D8"/>
    <w:rsid w:val="00B7638C"/>
    <w:rsid w:val="00B90239"/>
    <w:rsid w:val="00B92042"/>
    <w:rsid w:val="00BA1AF2"/>
    <w:rsid w:val="00BD7A68"/>
    <w:rsid w:val="00BE314F"/>
    <w:rsid w:val="00BF62CA"/>
    <w:rsid w:val="00C0494C"/>
    <w:rsid w:val="00C53A01"/>
    <w:rsid w:val="00C759A6"/>
    <w:rsid w:val="00C96519"/>
    <w:rsid w:val="00CB7DDF"/>
    <w:rsid w:val="00CB7F30"/>
    <w:rsid w:val="00CC0FFC"/>
    <w:rsid w:val="00CC7193"/>
    <w:rsid w:val="00CE65E4"/>
    <w:rsid w:val="00D05104"/>
    <w:rsid w:val="00D10C18"/>
    <w:rsid w:val="00D15891"/>
    <w:rsid w:val="00D22006"/>
    <w:rsid w:val="00D3773D"/>
    <w:rsid w:val="00D54790"/>
    <w:rsid w:val="00D57E15"/>
    <w:rsid w:val="00DA0663"/>
    <w:rsid w:val="00DA4D40"/>
    <w:rsid w:val="00DB474C"/>
    <w:rsid w:val="00DD5776"/>
    <w:rsid w:val="00DF151C"/>
    <w:rsid w:val="00E248CB"/>
    <w:rsid w:val="00E854A0"/>
    <w:rsid w:val="00EF25DC"/>
    <w:rsid w:val="00F0319F"/>
    <w:rsid w:val="00F42F1A"/>
    <w:rsid w:val="00F742B3"/>
    <w:rsid w:val="00F871B7"/>
    <w:rsid w:val="00FB0C8B"/>
    <w:rsid w:val="00FB4ADD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B393"/>
  <w15:docId w15:val="{AEE43F03-FDAC-4986-ADC6-70852C0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D3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542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23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8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C15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56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5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84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Екатерина Геннадиевна</dc:creator>
  <cp:lastModifiedBy>Терехова Татьяна Павловна</cp:lastModifiedBy>
  <cp:revision>2</cp:revision>
  <cp:lastPrinted>2024-07-22T13:30:00Z</cp:lastPrinted>
  <dcterms:created xsi:type="dcterms:W3CDTF">2024-10-10T11:49:00Z</dcterms:created>
  <dcterms:modified xsi:type="dcterms:W3CDTF">2024-10-10T11:49:00Z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