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FFB" w:rsidRDefault="00404169" w:rsidP="00D354D4">
      <w:pPr>
        <w:widowControl w:val="0"/>
        <w:ind w:left="-426" w:firstLine="142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BB5EB6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9FC4EA9" wp14:editId="7F62779E">
            <wp:extent cx="6390640" cy="839594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34" t="24827" r="20671" b="9033"/>
                    <a:stretch/>
                  </pic:blipFill>
                  <pic:spPr bwMode="auto">
                    <a:xfrm>
                      <a:off x="0" y="0"/>
                      <a:ext cx="6390640" cy="839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0" w:name="_Toc318723893" w:displacedByCustomXml="next"/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  <w:id w:val="167331479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404169" w:rsidRDefault="00404169">
          <w:pPr>
            <w:pStyle w:val="ae"/>
            <w:rPr>
              <w:rFonts w:ascii="Calibri" w:eastAsia="Times New Roman" w:hAnsi="Calibri" w:cs="Times New Roman"/>
              <w:b w:val="0"/>
              <w:bCs w:val="0"/>
              <w:color w:val="auto"/>
              <w:sz w:val="22"/>
              <w:szCs w:val="22"/>
            </w:rPr>
          </w:pPr>
        </w:p>
        <w:p w:rsidR="00B03EBE" w:rsidRPr="00B03EBE" w:rsidRDefault="00B03EBE" w:rsidP="00B03EBE"/>
        <w:p w:rsidR="00D56DF4" w:rsidRDefault="00D56DF4">
          <w:pPr>
            <w:pStyle w:val="ae"/>
          </w:pPr>
          <w:r>
            <w:lastRenderedPageBreak/>
            <w:t>Оглавление</w:t>
          </w:r>
        </w:p>
        <w:p w:rsidR="00B03EBE" w:rsidRDefault="00FE5AB6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2"/>
              <w:szCs w:val="22"/>
            </w:rPr>
          </w:pPr>
          <w:r w:rsidRPr="007A6B93">
            <w:rPr>
              <w:b w:val="0"/>
            </w:rPr>
            <w:fldChar w:fldCharType="begin"/>
          </w:r>
          <w:r w:rsidR="00D56DF4" w:rsidRPr="007A6B93">
            <w:rPr>
              <w:b w:val="0"/>
            </w:rPr>
            <w:instrText xml:space="preserve"> TOC \o "1-3" \h \z \u </w:instrText>
          </w:r>
          <w:r w:rsidRPr="007A6B93">
            <w:rPr>
              <w:b w:val="0"/>
            </w:rPr>
            <w:fldChar w:fldCharType="separate"/>
          </w:r>
          <w:hyperlink w:anchor="_Toc162104757" w:history="1">
            <w:r w:rsidR="00B03EBE" w:rsidRPr="0084313A">
              <w:rPr>
                <w:rStyle w:val="a5"/>
              </w:rPr>
              <w:t>1.</w:t>
            </w:r>
            <w:r w:rsid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2"/>
                <w:szCs w:val="22"/>
              </w:rPr>
              <w:tab/>
            </w:r>
            <w:r w:rsidR="00B03EBE" w:rsidRPr="0084313A">
              <w:rPr>
                <w:rStyle w:val="a5"/>
              </w:rPr>
              <w:t xml:space="preserve">ОРГАНИЗАЦИЯ И СФЕРЫ </w:t>
            </w:r>
            <w:r w:rsidR="00B03EBE" w:rsidRPr="00B03EBE">
              <w:rPr>
                <w:rStyle w:val="a5"/>
                <w:sz w:val="26"/>
                <w:szCs w:val="26"/>
              </w:rPr>
              <w:t>ДЕЯТЕЛЬНОСТИ</w:t>
            </w:r>
            <w:r w:rsidR="00B03EBE">
              <w:rPr>
                <w:webHidden/>
              </w:rPr>
              <w:tab/>
            </w:r>
            <w:r w:rsidR="00B03EBE">
              <w:rPr>
                <w:webHidden/>
              </w:rPr>
              <w:fldChar w:fldCharType="begin"/>
            </w:r>
            <w:r w:rsidR="00B03EBE">
              <w:rPr>
                <w:webHidden/>
              </w:rPr>
              <w:instrText xml:space="preserve"> PAGEREF _Toc162104757 \h </w:instrText>
            </w:r>
            <w:r w:rsidR="00B03EBE">
              <w:rPr>
                <w:webHidden/>
              </w:rPr>
            </w:r>
            <w:r w:rsidR="00B03EBE">
              <w:rPr>
                <w:webHidden/>
              </w:rPr>
              <w:fldChar w:fldCharType="separate"/>
            </w:r>
            <w:r w:rsidR="006A0612">
              <w:rPr>
                <w:webHidden/>
              </w:rPr>
              <w:t>4</w:t>
            </w:r>
            <w:r w:rsidR="00B03EBE">
              <w:rPr>
                <w:webHidden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758" w:history="1">
            <w:r w:rsidR="00B03EBE" w:rsidRPr="00B03EBE">
              <w:rPr>
                <w:rStyle w:val="a5"/>
                <w:sz w:val="26"/>
                <w:szCs w:val="26"/>
              </w:rPr>
              <w:t>1.1.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Описание Предприятия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_Toc162104758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4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759" w:history="1">
            <w:r w:rsidR="00B03EBE" w:rsidRPr="00B03EBE">
              <w:rPr>
                <w:rStyle w:val="a5"/>
                <w:sz w:val="26"/>
                <w:szCs w:val="26"/>
              </w:rPr>
              <w:t>1.2.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Информация о существенных событиях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_Toc162104759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760" w:history="1">
            <w:r w:rsidR="00B03EBE" w:rsidRPr="00B03EBE">
              <w:rPr>
                <w:rStyle w:val="a5"/>
                <w:sz w:val="26"/>
                <w:szCs w:val="26"/>
              </w:rPr>
              <w:t>1.3.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Информация об аудиторе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_Toc162104760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761" w:history="1">
            <w:r w:rsidR="00B03EBE" w:rsidRPr="00B03EBE">
              <w:rPr>
                <w:rStyle w:val="a5"/>
                <w:sz w:val="26"/>
                <w:szCs w:val="26"/>
              </w:rPr>
              <w:t>1.4.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Информация об органах управления по состоянию на 31 декабря 2023 года.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_Toc162104761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7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62" w:history="1">
            <w:r w:rsidR="00B03EBE" w:rsidRPr="00B03EBE">
              <w:rPr>
                <w:rStyle w:val="a5"/>
                <w:sz w:val="26"/>
                <w:szCs w:val="26"/>
              </w:rPr>
              <w:t>1.5.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Лицензии и сертификаты, членство в СРО: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_Toc162104762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8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63" w:history="1">
            <w:r w:rsidR="00B03EBE" w:rsidRPr="00B03EBE">
              <w:rPr>
                <w:rStyle w:val="a5"/>
                <w:sz w:val="26"/>
                <w:szCs w:val="26"/>
              </w:rPr>
              <w:t>1.6.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Филиалы и обособленные подразделения ФГУП РСВО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_Toc162104763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14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764" w:history="1">
            <w:r w:rsidR="00B03EBE" w:rsidRPr="00B03EBE">
              <w:rPr>
                <w:rStyle w:val="a5"/>
                <w:sz w:val="26"/>
                <w:szCs w:val="26"/>
              </w:rPr>
              <w:t>2.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ОСНОВНЫЕ ПОЛОЖЕНИЯ УЧЕТНОЙ ПОЛИТИКИ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_Toc162104764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17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65" w:history="1">
            <w:r w:rsidR="00B03EBE" w:rsidRPr="00B03EBE">
              <w:rPr>
                <w:rStyle w:val="a5"/>
                <w:sz w:val="26"/>
                <w:szCs w:val="26"/>
              </w:rPr>
              <w:t>2.1.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Нематериальные активы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_Toc162104765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18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66" w:history="1">
            <w:r w:rsidR="00B03EBE" w:rsidRPr="00B03EBE">
              <w:rPr>
                <w:rStyle w:val="a5"/>
                <w:sz w:val="26"/>
                <w:szCs w:val="26"/>
                <w:lang w:eastAsia="ru-RU"/>
              </w:rPr>
              <w:t>2.2.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Основные</w:t>
            </w:r>
            <w:r w:rsidR="00B03EBE" w:rsidRPr="00B03EBE">
              <w:rPr>
                <w:rStyle w:val="a5"/>
                <w:sz w:val="26"/>
                <w:szCs w:val="26"/>
                <w:lang w:eastAsia="ru-RU"/>
              </w:rPr>
              <w:t xml:space="preserve"> средства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_Toc162104766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19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67" w:history="1">
            <w:r w:rsidR="00B03EBE" w:rsidRPr="00B03EBE">
              <w:rPr>
                <w:rStyle w:val="a5"/>
                <w:sz w:val="26"/>
                <w:szCs w:val="26"/>
              </w:rPr>
              <w:t>2.3.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Запасы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_Toc162104767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21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68" w:history="1">
            <w:r w:rsidR="00B03EBE" w:rsidRPr="00B03EBE">
              <w:rPr>
                <w:rStyle w:val="a5"/>
                <w:sz w:val="26"/>
                <w:szCs w:val="26"/>
              </w:rPr>
              <w:t>2.4.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Порядок пересчета активов и обязательств, выраженных в иностранной валюте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_Toc162104768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21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69" w:history="1">
            <w:r w:rsidR="00B03EBE" w:rsidRPr="00B03EBE">
              <w:rPr>
                <w:rStyle w:val="a5"/>
                <w:sz w:val="26"/>
                <w:szCs w:val="26"/>
              </w:rPr>
              <w:t>2.5.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Порядок создания резервов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_Toc162104769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21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0" w:history="1">
            <w:r w:rsidR="00B03EBE" w:rsidRPr="00B03EBE">
              <w:rPr>
                <w:rStyle w:val="a5"/>
                <w:sz w:val="26"/>
                <w:szCs w:val="26"/>
              </w:rPr>
              <w:t>2.6.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Расходы будущих периодов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_Toc162104770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1" w:history="1">
            <w:r w:rsidR="00B03EBE" w:rsidRPr="00B03EBE">
              <w:rPr>
                <w:rStyle w:val="a5"/>
                <w:sz w:val="26"/>
                <w:szCs w:val="26"/>
              </w:rPr>
              <w:t>2.7.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Порядок формирования доходов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_Toc162104771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2" w:history="1">
            <w:r w:rsidR="00B03EBE" w:rsidRPr="00B03EBE">
              <w:rPr>
                <w:rStyle w:val="a5"/>
                <w:sz w:val="26"/>
                <w:szCs w:val="26"/>
              </w:rPr>
              <w:t>2.8.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Порядок формирования расходов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_Toc162104772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3" w:history="1">
            <w:r w:rsidR="00B03EBE" w:rsidRPr="00B03EBE">
              <w:rPr>
                <w:rStyle w:val="a5"/>
                <w:sz w:val="26"/>
                <w:szCs w:val="26"/>
              </w:rPr>
              <w:t>2.9.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Способы оценки финансовых вложений при выбытии по группам, денежные эквиваленты и подходы в классификации денежных потоков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_Toc162104773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774" w:history="1">
            <w:r w:rsidR="00B03EBE" w:rsidRPr="00B03EBE">
              <w:rPr>
                <w:rStyle w:val="a5"/>
                <w:sz w:val="26"/>
                <w:szCs w:val="26"/>
              </w:rPr>
              <w:t>3.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ПОЯСНЕНИЯ ПО СУЩЕСТВЕННЫМ СТАТЬЯМ БУХГАЛТЕРСКОГО БАЛАНСА И ОТЧЕТА О ФИНАНСОВЫХ РЕЗУЛЬТАТАХ.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_Toc162104774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26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5" w:history="1">
            <w:r w:rsidR="00B03EBE" w:rsidRPr="00B03EBE">
              <w:rPr>
                <w:rStyle w:val="a5"/>
                <w:sz w:val="26"/>
                <w:szCs w:val="26"/>
              </w:rPr>
              <w:t>3.1.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Доходы по обычным видам деятельности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_Toc162104775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26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6" w:history="1">
            <w:r w:rsidR="00B03EBE" w:rsidRPr="00B03EBE">
              <w:rPr>
                <w:rStyle w:val="a5"/>
                <w:sz w:val="26"/>
                <w:szCs w:val="26"/>
              </w:rPr>
              <w:t>3.2.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Расходы по обычным видам деятельности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_Toc162104776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27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7" w:history="1">
            <w:r w:rsidR="00B03EBE" w:rsidRPr="00B03EBE">
              <w:rPr>
                <w:rStyle w:val="a5"/>
                <w:sz w:val="26"/>
                <w:szCs w:val="26"/>
              </w:rPr>
              <w:t>3.3.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Прочие доходы и расходы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_Toc162104777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8" w:history="1">
            <w:r w:rsidR="00B03EBE" w:rsidRPr="00B03EBE">
              <w:rPr>
                <w:rStyle w:val="a5"/>
                <w:sz w:val="26"/>
                <w:szCs w:val="26"/>
              </w:rPr>
              <w:t>3.4.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Проценты к получению, проценты к уплате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_Toc162104778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29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79" w:history="1">
            <w:r w:rsidR="00B03EBE" w:rsidRPr="00B03EBE">
              <w:rPr>
                <w:rStyle w:val="a5"/>
                <w:sz w:val="26"/>
                <w:szCs w:val="26"/>
              </w:rPr>
              <w:t>3.5.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Текущий налог на прибыль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_Toc162104779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30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780" w:history="1">
            <w:r w:rsidR="00B03EBE" w:rsidRPr="00B03EBE">
              <w:rPr>
                <w:rStyle w:val="a5"/>
                <w:sz w:val="26"/>
                <w:szCs w:val="26"/>
              </w:rPr>
              <w:t>4.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ПРЕДСТАВЛЕНИЕ ПОКАЗАТЕЛЕЙ В БУХГАЛТЕРСКОЙ ОТЧЕТНОСТИ.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_Toc162104780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31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1" w:history="1">
            <w:r w:rsidR="00B03EBE" w:rsidRPr="00B03EBE">
              <w:rPr>
                <w:rStyle w:val="a5"/>
                <w:sz w:val="26"/>
                <w:szCs w:val="26"/>
              </w:rPr>
              <w:t>4.1.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Структура активов и пассивов по сегментам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_Toc162104781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31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2" w:history="1">
            <w:r w:rsidR="00B03EBE" w:rsidRPr="00B03EBE">
              <w:rPr>
                <w:rStyle w:val="a5"/>
                <w:sz w:val="26"/>
                <w:szCs w:val="26"/>
              </w:rPr>
              <w:t>4.2.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Активы, обязательства и операции в иностранных валютах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_Toc162104782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33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3" w:history="1">
            <w:r w:rsidR="00B03EBE" w:rsidRPr="00B03EBE">
              <w:rPr>
                <w:rStyle w:val="a5"/>
                <w:sz w:val="26"/>
                <w:szCs w:val="26"/>
              </w:rPr>
              <w:t>4.3.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Краткосрочные и долгосрочные финансовые вложения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_Toc162104783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33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4" w:history="1">
            <w:r w:rsidR="00B03EBE" w:rsidRPr="00B03EBE">
              <w:rPr>
                <w:rStyle w:val="a5"/>
                <w:sz w:val="26"/>
                <w:szCs w:val="26"/>
              </w:rPr>
              <w:t>4.4.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Основные средства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_Toc162104784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34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5" w:history="1">
            <w:r w:rsidR="00B03EBE" w:rsidRPr="00B03EBE">
              <w:rPr>
                <w:rStyle w:val="a5"/>
                <w:sz w:val="26"/>
                <w:szCs w:val="26"/>
              </w:rPr>
              <w:t>4.5.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Нематериальные активы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_Toc162104785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38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6" w:history="1">
            <w:r w:rsidR="00B03EBE" w:rsidRPr="00B03EBE">
              <w:rPr>
                <w:rStyle w:val="a5"/>
                <w:sz w:val="26"/>
                <w:szCs w:val="26"/>
              </w:rPr>
              <w:t>4.6.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Запасы и незавершенное производство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_Toc162104786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46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7" w:history="1">
            <w:r w:rsidR="00B03EBE" w:rsidRPr="00B03EBE">
              <w:rPr>
                <w:rStyle w:val="a5"/>
                <w:sz w:val="26"/>
                <w:szCs w:val="26"/>
              </w:rPr>
              <w:t>4.7.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Денежные средства и денежные эквиваленты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_Toc162104787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49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8" w:history="1">
            <w:r w:rsidR="00B03EBE" w:rsidRPr="00B03EBE">
              <w:rPr>
                <w:rStyle w:val="a5"/>
                <w:sz w:val="26"/>
                <w:szCs w:val="26"/>
              </w:rPr>
              <w:t>4.8.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Налог на добавленную стоимость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_Toc162104788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52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89" w:history="1">
            <w:r w:rsidR="00B03EBE" w:rsidRPr="00B03EBE">
              <w:rPr>
                <w:rStyle w:val="a5"/>
                <w:sz w:val="26"/>
                <w:szCs w:val="26"/>
              </w:rPr>
              <w:t>4.9.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Дебиторская задолженность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_Toc162104789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53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0" w:history="1">
            <w:r w:rsidR="00B03EBE" w:rsidRPr="00B03EBE">
              <w:rPr>
                <w:rStyle w:val="a5"/>
                <w:sz w:val="26"/>
                <w:szCs w:val="26"/>
              </w:rPr>
              <w:t>4.10.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Уставный капитал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_Toc162104790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59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1" w:history="1">
            <w:r w:rsidR="00B03EBE" w:rsidRPr="00B03EBE">
              <w:rPr>
                <w:rStyle w:val="a5"/>
                <w:sz w:val="26"/>
                <w:szCs w:val="26"/>
              </w:rPr>
              <w:t>4.11.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Нераспределенная прибыль (непокрытый убыток)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_Toc162104791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59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2" w:history="1">
            <w:r w:rsidR="00B03EBE" w:rsidRPr="00B03EBE">
              <w:rPr>
                <w:rStyle w:val="a5"/>
                <w:sz w:val="26"/>
                <w:szCs w:val="26"/>
              </w:rPr>
              <w:t>4.12.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Резервный капитал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_Toc162104792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59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3" w:history="1">
            <w:r w:rsidR="00B03EBE" w:rsidRPr="00B03EBE">
              <w:rPr>
                <w:rStyle w:val="a5"/>
                <w:sz w:val="26"/>
                <w:szCs w:val="26"/>
              </w:rPr>
              <w:t>4.13.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Добавочный капитал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_Toc162104793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59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4" w:history="1">
            <w:r w:rsidR="00B03EBE" w:rsidRPr="00B03EBE">
              <w:rPr>
                <w:rStyle w:val="a5"/>
                <w:sz w:val="26"/>
                <w:szCs w:val="26"/>
              </w:rPr>
              <w:t>4.14.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Расходы будущих периодов.    Прочие внеоборотные активы.            Прочие оборотные активы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_Toc162104794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61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5" w:history="1">
            <w:r w:rsidR="00B03EBE" w:rsidRPr="00B03EBE">
              <w:rPr>
                <w:rStyle w:val="a5"/>
                <w:sz w:val="26"/>
                <w:szCs w:val="26"/>
              </w:rPr>
              <w:t>4.15.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Результаты исследований и разработок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_Toc162104795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6" w:history="1">
            <w:r w:rsidR="00B03EBE" w:rsidRPr="00B03EBE">
              <w:rPr>
                <w:rStyle w:val="a5"/>
                <w:sz w:val="26"/>
                <w:szCs w:val="26"/>
              </w:rPr>
              <w:t>4.16.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Доходы будущих периодов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_Toc162104796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7" w:history="1">
            <w:r w:rsidR="00B03EBE" w:rsidRPr="00B03EBE">
              <w:rPr>
                <w:rStyle w:val="a5"/>
                <w:sz w:val="26"/>
                <w:szCs w:val="26"/>
              </w:rPr>
              <w:t>4.17.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Кредиторская задолженность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_Toc162104797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62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8" w:history="1">
            <w:r w:rsidR="00B03EBE" w:rsidRPr="00B03EBE">
              <w:rPr>
                <w:rStyle w:val="a5"/>
                <w:sz w:val="26"/>
                <w:szCs w:val="26"/>
              </w:rPr>
              <w:t>4.18.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Порядок формирования резерва на оплату отпусков включая страховые взносы и годовое вознаграждение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_Toc162104798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65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799" w:history="1">
            <w:r w:rsidR="00B03EBE" w:rsidRPr="00B03EBE">
              <w:rPr>
                <w:rStyle w:val="a5"/>
                <w:sz w:val="26"/>
                <w:szCs w:val="26"/>
              </w:rPr>
              <w:t>4.19.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Налог на прибыль, отложенные налоговые активы и отложенные налоговые обязательства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_Toc162104799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65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800" w:history="1">
            <w:r w:rsidR="00B03EBE" w:rsidRPr="00B03EBE">
              <w:rPr>
                <w:rStyle w:val="a5"/>
                <w:sz w:val="26"/>
                <w:szCs w:val="26"/>
              </w:rPr>
              <w:t>4.20.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Информация о связанных сторонах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_Toc162104800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68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801" w:history="1">
            <w:r w:rsidR="00B03EBE" w:rsidRPr="00B03EBE">
              <w:rPr>
                <w:rStyle w:val="a5"/>
                <w:sz w:val="26"/>
                <w:szCs w:val="26"/>
              </w:rPr>
              <w:t>4.21.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Информация по оценочным обязательствам и условным активам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_Toc162104801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70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802" w:history="1"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4.22.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Отражение убытков прошлых лет, выявленных в отчетном периоде.</w:t>
            </w:r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 xml:space="preserve"> События после отчетной даты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_Toc162104802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75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lang w:eastAsia="ru-RU"/>
            </w:rPr>
          </w:pPr>
          <w:hyperlink w:anchor="_Toc162104803" w:history="1">
            <w:r w:rsidR="00B03EBE" w:rsidRPr="00B03EBE">
              <w:rPr>
                <w:rStyle w:val="a5"/>
                <w:sz w:val="26"/>
                <w:szCs w:val="26"/>
              </w:rPr>
              <w:t>4.23.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sz w:val="26"/>
                <w:szCs w:val="26"/>
                <w:lang w:eastAsia="ru-RU"/>
              </w:rPr>
              <w:tab/>
            </w:r>
            <w:r w:rsidR="00B03EBE" w:rsidRPr="00B03EBE">
              <w:rPr>
                <w:rStyle w:val="a5"/>
                <w:sz w:val="26"/>
                <w:szCs w:val="26"/>
              </w:rPr>
              <w:t>Государственная помощь и целевое финансирование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_Toc162104803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77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804" w:history="1"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5.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УЧЕТ ИМУЩЕСТВА И ОБЯЗАТЕЛЬСТВ НА ЗАБАЛАНСОВЫХ СЧЕТАХ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_Toc162104804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77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805" w:history="1"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6.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ПРЕКРАЩАЕМАЯ ДЕЯТЕЛЬНОСТЬ. ИНФОРМАЦИЯ О РИСКАХ.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_Toc162104805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83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6"/>
              <w:szCs w:val="26"/>
            </w:rPr>
          </w:pPr>
          <w:hyperlink w:anchor="_Toc162104806" w:history="1"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7.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rFonts w:eastAsiaTheme="minorHAnsi"/>
                <w:sz w:val="24"/>
                <w:szCs w:val="24"/>
              </w:rPr>
              <w:t>ИНФОРМАЦИЯ</w:t>
            </w:r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 xml:space="preserve"> О РИСКАХ ХОЗЯЙСТВЕННОЙ ДЕЯТЕЛЬНОСТИ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_Toc162104806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86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B03EBE" w:rsidRPr="00B03EBE" w:rsidRDefault="007642E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sz w:val="24"/>
              <w:szCs w:val="24"/>
            </w:rPr>
          </w:pPr>
          <w:hyperlink w:anchor="_Toc162104807" w:history="1"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8.</w:t>
            </w:r>
            <w:r w:rsidR="00B03EBE" w:rsidRPr="00B03EB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6"/>
                <w:szCs w:val="26"/>
              </w:rPr>
              <w:tab/>
            </w:r>
            <w:r w:rsidR="00B03EBE" w:rsidRPr="00B03EBE">
              <w:rPr>
                <w:rStyle w:val="a5"/>
                <w:rFonts w:eastAsiaTheme="minorHAnsi"/>
                <w:sz w:val="26"/>
                <w:szCs w:val="26"/>
              </w:rPr>
              <w:t>ЗАДАЧИ НА 2024 г. И ПЕРСПЕКТИВЫ РАЗВИТИЯ ПРЕДПРИЯТИЯ.</w:t>
            </w:r>
            <w:r w:rsidR="00B03EBE" w:rsidRPr="00B03EBE">
              <w:rPr>
                <w:webHidden/>
                <w:sz w:val="26"/>
                <w:szCs w:val="26"/>
              </w:rPr>
              <w:tab/>
            </w:r>
            <w:r w:rsidR="00B03EBE" w:rsidRPr="00B03EBE">
              <w:rPr>
                <w:webHidden/>
                <w:sz w:val="26"/>
                <w:szCs w:val="26"/>
              </w:rPr>
              <w:fldChar w:fldCharType="begin"/>
            </w:r>
            <w:r w:rsidR="00B03EBE" w:rsidRPr="00B03EBE">
              <w:rPr>
                <w:webHidden/>
                <w:sz w:val="26"/>
                <w:szCs w:val="26"/>
              </w:rPr>
              <w:instrText xml:space="preserve"> PAGEREF _Toc162104807 \h </w:instrText>
            </w:r>
            <w:r w:rsidR="00B03EBE" w:rsidRPr="00B03EBE">
              <w:rPr>
                <w:webHidden/>
                <w:sz w:val="26"/>
                <w:szCs w:val="26"/>
              </w:rPr>
            </w:r>
            <w:r w:rsidR="00B03EBE" w:rsidRPr="00B03EBE">
              <w:rPr>
                <w:webHidden/>
                <w:sz w:val="26"/>
                <w:szCs w:val="26"/>
              </w:rPr>
              <w:fldChar w:fldCharType="separate"/>
            </w:r>
            <w:r w:rsidR="006A0612">
              <w:rPr>
                <w:webHidden/>
                <w:sz w:val="26"/>
                <w:szCs w:val="26"/>
              </w:rPr>
              <w:t>88</w:t>
            </w:r>
            <w:r w:rsidR="00B03EBE" w:rsidRPr="00B03EBE">
              <w:rPr>
                <w:webHidden/>
                <w:sz w:val="26"/>
                <w:szCs w:val="26"/>
              </w:rPr>
              <w:fldChar w:fldCharType="end"/>
            </w:r>
          </w:hyperlink>
        </w:p>
        <w:p w:rsidR="00D56DF4" w:rsidRPr="007A6B93" w:rsidRDefault="00FE5AB6">
          <w:pPr>
            <w:rPr>
              <w:rFonts w:ascii="Times New Roman" w:hAnsi="Times New Roman"/>
            </w:rPr>
          </w:pPr>
          <w:r w:rsidRPr="007A6B93">
            <w:rPr>
              <w:rFonts w:ascii="Times New Roman" w:hAnsi="Times New Roman"/>
            </w:rPr>
            <w:fldChar w:fldCharType="end"/>
          </w:r>
        </w:p>
      </w:sdtContent>
    </w:sdt>
    <w:p w:rsidR="00BA490E" w:rsidRPr="00802465" w:rsidRDefault="00BA490E" w:rsidP="006521F0">
      <w:pPr>
        <w:pStyle w:val="a6"/>
        <w:ind w:left="0"/>
        <w:rPr>
          <w:rFonts w:ascii="Times New Roman" w:hAnsi="Times New Roman"/>
          <w:b/>
          <w:sz w:val="28"/>
          <w:szCs w:val="28"/>
        </w:rPr>
      </w:pPr>
    </w:p>
    <w:p w:rsidR="00D56DF4" w:rsidRPr="001759FF" w:rsidRDefault="0069657D" w:rsidP="00AA3C4C">
      <w:pPr>
        <w:pStyle w:val="a6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759FF">
        <w:rPr>
          <w:rFonts w:ascii="Times New Roman" w:hAnsi="Times New Roman"/>
          <w:sz w:val="28"/>
          <w:szCs w:val="28"/>
        </w:rPr>
        <w:lastRenderedPageBreak/>
        <w:t>Данная пояснительная записка является неотъемлемой частью годовой бухгалтерс</w:t>
      </w:r>
      <w:r w:rsidR="008D5966">
        <w:rPr>
          <w:rFonts w:ascii="Times New Roman" w:hAnsi="Times New Roman"/>
          <w:sz w:val="28"/>
          <w:szCs w:val="28"/>
        </w:rPr>
        <w:t>кой отчетности ФГУП РСВО за 2023</w:t>
      </w:r>
      <w:r w:rsidRPr="001759FF">
        <w:rPr>
          <w:rFonts w:ascii="Times New Roman" w:hAnsi="Times New Roman"/>
          <w:sz w:val="28"/>
          <w:szCs w:val="28"/>
        </w:rPr>
        <w:t xml:space="preserve"> год, подготовленной в соответствии с действующим законодательством Российской Федерации.</w:t>
      </w:r>
    </w:p>
    <w:p w:rsidR="00D56DF4" w:rsidRPr="001759FF" w:rsidRDefault="00D56DF4" w:rsidP="004F06AB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56DF4" w:rsidRPr="001D4867" w:rsidRDefault="00D56DF4" w:rsidP="006521F0">
      <w:pPr>
        <w:pStyle w:val="a6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F09F3" w:rsidRPr="00DE2192" w:rsidRDefault="00C5522D" w:rsidP="00AB7266">
      <w:pPr>
        <w:pStyle w:val="a6"/>
        <w:numPr>
          <w:ilvl w:val="0"/>
          <w:numId w:val="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162104757"/>
      <w:r w:rsidRPr="00DE2192">
        <w:rPr>
          <w:rFonts w:ascii="Times New Roman" w:hAnsi="Times New Roman"/>
          <w:b/>
          <w:sz w:val="28"/>
          <w:szCs w:val="28"/>
        </w:rPr>
        <w:t>ОРГАНИЗАЦИЯ И СФЕРЫ ДЕЯТЕЛЬНОСТИ</w:t>
      </w:r>
      <w:bookmarkEnd w:id="1"/>
    </w:p>
    <w:p w:rsidR="006A2618" w:rsidRPr="001D4867" w:rsidRDefault="006A2618" w:rsidP="003F59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1946" w:rsidRPr="00DE2192" w:rsidRDefault="00C5522D" w:rsidP="00A60C02">
      <w:pPr>
        <w:pStyle w:val="a6"/>
        <w:numPr>
          <w:ilvl w:val="1"/>
          <w:numId w:val="8"/>
        </w:numPr>
        <w:spacing w:after="0" w:line="240" w:lineRule="auto"/>
        <w:ind w:left="1418" w:hanging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2" w:name="_Toc162104758"/>
      <w:bookmarkEnd w:id="0"/>
      <w:r w:rsidRPr="00DE2192">
        <w:rPr>
          <w:rFonts w:ascii="Times New Roman" w:hAnsi="Times New Roman"/>
          <w:b/>
          <w:sz w:val="28"/>
          <w:szCs w:val="28"/>
        </w:rPr>
        <w:t>Описание Предприятия</w:t>
      </w:r>
      <w:bookmarkEnd w:id="2"/>
      <w:r w:rsidR="00F96A3E" w:rsidRPr="00DE2192">
        <w:rPr>
          <w:rFonts w:ascii="Times New Roman" w:hAnsi="Times New Roman"/>
          <w:b/>
          <w:sz w:val="28"/>
          <w:szCs w:val="28"/>
        </w:rPr>
        <w:t xml:space="preserve"> </w:t>
      </w:r>
    </w:p>
    <w:p w:rsidR="00EE0486" w:rsidRPr="001D4867" w:rsidRDefault="003562FB" w:rsidP="003F5979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720CCE" w:rsidRPr="001D4867">
        <w:rPr>
          <w:rFonts w:ascii="Times New Roman" w:hAnsi="Times New Roman"/>
          <w:sz w:val="28"/>
          <w:szCs w:val="28"/>
        </w:rPr>
        <w:t xml:space="preserve"> </w:t>
      </w:r>
    </w:p>
    <w:p w:rsidR="00E60BDB" w:rsidRPr="001D4867" w:rsidRDefault="00E60BDB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Ордена Трудового Красного Знамени Федеральное государственное унитарное предприятие «Российские сети вещания и оповещения»</w:t>
      </w:r>
      <w:r w:rsidR="00460538" w:rsidRPr="001D4867">
        <w:rPr>
          <w:rFonts w:ascii="Times New Roman" w:hAnsi="Times New Roman"/>
          <w:sz w:val="28"/>
          <w:szCs w:val="28"/>
        </w:rPr>
        <w:t xml:space="preserve"> (далее Предприятие)</w:t>
      </w:r>
      <w:r w:rsidRPr="001D4867">
        <w:rPr>
          <w:rFonts w:ascii="Times New Roman" w:hAnsi="Times New Roman"/>
          <w:sz w:val="28"/>
          <w:szCs w:val="28"/>
        </w:rPr>
        <w:t xml:space="preserve"> является правопреемником Дирекции Московской городской радиотрансляционной сети, созданной в соответствии с постановлением Народного комиссариата связи СССР от 16.12.1933 года № 77.</w:t>
      </w:r>
    </w:p>
    <w:p w:rsidR="00E60BDB" w:rsidRPr="001D4867" w:rsidRDefault="00E60BDB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 xml:space="preserve">В соответствии с приказом Министра связи СССР от 09.08.1973 года № 465 Дирекция переименована в Московскую городскую радиотрансляционную сеть (МГРС). </w:t>
      </w:r>
    </w:p>
    <w:p w:rsidR="00E60BDB" w:rsidRPr="001D4867" w:rsidRDefault="00E60BDB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В 1988 году Предприятие награждено Орденом Трудового Красного Знамени.</w:t>
      </w:r>
    </w:p>
    <w:p w:rsidR="00E60BDB" w:rsidRPr="001D4867" w:rsidRDefault="00E60BDB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В соответствии с распоряжением Федерального агентства по управлению государственным имуществом от 29.12.2012 года № 2176-р ФГУП МГРС реорганизовано в форме присоединения к нему ФГУП «Радиотрансляционная сеть Санкт-Петербурга» и является его правопреемником по всем правам и обязанностям.</w:t>
      </w:r>
    </w:p>
    <w:p w:rsidR="00E60BDB" w:rsidRPr="001D4867" w:rsidRDefault="00E60BDB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Согласно изменениям в устав, утвержденным приказом Федерального Агентства связи от 26.03.2013 года № 66, Предприятие получило наименование – Ордена Трудового Красного Знамени Федеральное государственное унитарное предприятие «РОССИЙСКИЕ СЕТИ ВЕЩАНИЯ И ОПОВЕЩЕНИЯ» (ФГУП РСВО).</w:t>
      </w:r>
    </w:p>
    <w:p w:rsidR="00E60BDB" w:rsidRDefault="00E60BDB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В соответствии с распоряжением Федерального агентства по управлению государственным имуществом от 16.09.2016 «725-р ФГУП РСВО реорганизовано в форме присоединения к нему федерального государственного унитарного предприятия «Государственный специализированный проектный институт радио и телевидения»</w:t>
      </w:r>
      <w:r w:rsidR="008A785C" w:rsidRPr="001D4867">
        <w:rPr>
          <w:rFonts w:ascii="Times New Roman" w:hAnsi="Times New Roman"/>
          <w:sz w:val="28"/>
          <w:szCs w:val="28"/>
        </w:rPr>
        <w:t xml:space="preserve"> (109004, </w:t>
      </w:r>
      <w:r w:rsidR="00102C86">
        <w:rPr>
          <w:rFonts w:ascii="Times New Roman" w:hAnsi="Times New Roman"/>
          <w:sz w:val="28"/>
          <w:szCs w:val="28"/>
        </w:rPr>
        <w:t xml:space="preserve">Москва, </w:t>
      </w:r>
      <w:r w:rsidRPr="001D4867">
        <w:rPr>
          <w:rFonts w:ascii="Times New Roman" w:hAnsi="Times New Roman"/>
          <w:sz w:val="28"/>
          <w:szCs w:val="28"/>
        </w:rPr>
        <w:t>Николоямский пер., д.</w:t>
      </w:r>
      <w:r w:rsidR="00102C86">
        <w:rPr>
          <w:rFonts w:ascii="Times New Roman" w:hAnsi="Times New Roman"/>
          <w:sz w:val="28"/>
          <w:szCs w:val="28"/>
        </w:rPr>
        <w:t xml:space="preserve"> </w:t>
      </w:r>
      <w:r w:rsidRPr="001D4867">
        <w:rPr>
          <w:rFonts w:ascii="Times New Roman" w:hAnsi="Times New Roman"/>
          <w:sz w:val="28"/>
          <w:szCs w:val="28"/>
        </w:rPr>
        <w:t>3 а) и является его правопреемником по всем правам и обязанностям.</w:t>
      </w:r>
    </w:p>
    <w:p w:rsidR="009C16FC" w:rsidRPr="001D4867" w:rsidRDefault="009C16FC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Полное фирменное наименование Предприятия - Ордена Трудового Красного Знамени Федеральное государственное унитарное предприятие «Российские сети вещания и оповещения».</w:t>
      </w:r>
    </w:p>
    <w:p w:rsidR="009C16FC" w:rsidRPr="001D4867" w:rsidRDefault="009C16FC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Сокращенное наименование - ФГУП РСВО.</w:t>
      </w:r>
    </w:p>
    <w:p w:rsidR="009C16FC" w:rsidRPr="005F2DC7" w:rsidRDefault="005F2DC7" w:rsidP="007B5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Предприятие находилось</w:t>
      </w:r>
      <w:r w:rsidR="009C16FC" w:rsidRPr="005F2DC7">
        <w:rPr>
          <w:rFonts w:ascii="Times New Roman" w:hAnsi="Times New Roman"/>
          <w:sz w:val="28"/>
          <w:szCs w:val="28"/>
        </w:rPr>
        <w:t xml:space="preserve"> в ведомственном подчинении Федерального агентства связи. Полномочия собственника им</w:t>
      </w:r>
      <w:r>
        <w:rPr>
          <w:rFonts w:ascii="Times New Roman" w:hAnsi="Times New Roman"/>
          <w:sz w:val="28"/>
          <w:szCs w:val="28"/>
        </w:rPr>
        <w:t>ущества Предприятия осуществляло</w:t>
      </w:r>
      <w:r w:rsidR="009C16FC" w:rsidRPr="005F2DC7">
        <w:rPr>
          <w:rFonts w:ascii="Times New Roman" w:hAnsi="Times New Roman"/>
          <w:sz w:val="28"/>
          <w:szCs w:val="28"/>
        </w:rPr>
        <w:t xml:space="preserve"> Федеральное агентство связи и Федеральное агентство по управл</w:t>
      </w:r>
      <w:r>
        <w:rPr>
          <w:rFonts w:ascii="Times New Roman" w:hAnsi="Times New Roman"/>
          <w:sz w:val="28"/>
          <w:szCs w:val="28"/>
        </w:rPr>
        <w:t xml:space="preserve">ению </w:t>
      </w:r>
      <w:r>
        <w:rPr>
          <w:rFonts w:ascii="Times New Roman" w:hAnsi="Times New Roman"/>
          <w:sz w:val="28"/>
          <w:szCs w:val="28"/>
        </w:rPr>
        <w:lastRenderedPageBreak/>
        <w:t xml:space="preserve">государственным имуществом. Распоряжением Правительства РФ от 09.12.2020г. № 3266-р во исполнение Указа Президента РФ от 20 ноября 2020г. № 719 «О совершенствовании государственного управления в сфере цифрового развития, связи и массовых коммуникаций» Предприятие было отнесено к ведению </w:t>
      </w:r>
      <w:r w:rsidR="00247266">
        <w:rPr>
          <w:rFonts w:ascii="Times New Roman" w:hAnsi="Times New Roman"/>
          <w:sz w:val="28"/>
          <w:szCs w:val="28"/>
        </w:rPr>
        <w:t xml:space="preserve">Минцифры России. </w:t>
      </w:r>
      <w:r w:rsidR="00D65A9B">
        <w:rPr>
          <w:rFonts w:ascii="Times New Roman" w:hAnsi="Times New Roman"/>
          <w:sz w:val="28"/>
          <w:szCs w:val="28"/>
        </w:rPr>
        <w:t>Полномочия собственника имущества Предприятия осуществляют Министерство цифрового развития, связи и массовых коммуникаций РФ и Федеральное агентство по управлению государственным и</w:t>
      </w:r>
      <w:r w:rsidR="0026224B">
        <w:rPr>
          <w:rFonts w:ascii="Times New Roman" w:hAnsi="Times New Roman"/>
          <w:sz w:val="28"/>
          <w:szCs w:val="28"/>
        </w:rPr>
        <w:t>муществом РФ. Устав Предприятия</w:t>
      </w:r>
      <w:r w:rsidR="00D65A9B">
        <w:rPr>
          <w:rFonts w:ascii="Times New Roman" w:hAnsi="Times New Roman"/>
          <w:sz w:val="28"/>
          <w:szCs w:val="28"/>
        </w:rPr>
        <w:t xml:space="preserve"> зарегистрирован в ЕГРЮЛ за № 2217701071091 15.02.21г.</w:t>
      </w:r>
    </w:p>
    <w:p w:rsidR="008A785C" w:rsidRPr="001D4867" w:rsidRDefault="008A785C" w:rsidP="004F06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Место нахождения Предприятия: 105094 Москва, ул. Семеновский Вал, д.4</w:t>
      </w:r>
    </w:p>
    <w:p w:rsidR="008A785C" w:rsidRPr="001D4867" w:rsidRDefault="008A785C" w:rsidP="004F06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785C" w:rsidRPr="001D4867" w:rsidRDefault="008A785C" w:rsidP="004F06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>Предметом деятельности Предприятия является обеспечение проводного вещания (радиофикации) и оповещения для населения и организаций на территории Российской Федерации, включая города федерального значения Москва, Санкт-Петербург, Севастополь, в целях технического обеспечения на договорной основе централизованной передачи сигналов радиовещания и оповещения формируемых Главным управлением ГО и ЧС, как в условиях мирного, так и военного времени, предоставления телекоммуникационных интерактивных услуг населению и организациям, обслуживания звукотехническими и телевизионными видеопроекционными средствами массовых мероприятий.</w:t>
      </w:r>
    </w:p>
    <w:p w:rsidR="0097775A" w:rsidRPr="001D4867" w:rsidRDefault="0097775A" w:rsidP="004F06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775A" w:rsidRPr="001D4867" w:rsidRDefault="00C5522D" w:rsidP="004F06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4867">
        <w:rPr>
          <w:rFonts w:ascii="Times New Roman" w:hAnsi="Times New Roman"/>
          <w:sz w:val="28"/>
          <w:szCs w:val="28"/>
        </w:rPr>
        <w:t xml:space="preserve"> Основными видами деятельности Предприятия в соответствии с полученными лицензиями являются:</w:t>
      </w:r>
    </w:p>
    <w:p w:rsidR="003562FB" w:rsidRPr="001D4867" w:rsidRDefault="003562FB" w:rsidP="00FE5F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64"/>
        <w:gridCol w:w="7436"/>
      </w:tblGrid>
      <w:tr w:rsidR="0097775A" w:rsidRPr="002222F2" w:rsidTr="002222F2">
        <w:trPr>
          <w:trHeight w:val="377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Краткое описание</w:t>
            </w:r>
          </w:p>
        </w:tc>
      </w:tr>
      <w:tr w:rsidR="0097775A" w:rsidRPr="002222F2" w:rsidTr="002222F2">
        <w:trPr>
          <w:trHeight w:val="1107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Радиофикация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Проектирование, строительство, ввод в эксплуатацию, эксплуатационно-техническое обслуживание сетей проводного вещания в жилом/нежилом фондах.</w:t>
            </w:r>
          </w:p>
        </w:tc>
      </w:tr>
      <w:tr w:rsidR="0097775A" w:rsidRPr="002222F2" w:rsidTr="002222F2">
        <w:trPr>
          <w:trHeight w:val="1472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Услуги для операторов связи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Проектирование, строительство «под клю</w:t>
            </w:r>
            <w:r w:rsidR="00AE41ED" w:rsidRPr="002222F2">
              <w:rPr>
                <w:rFonts w:ascii="Times New Roman" w:hAnsi="Times New Roman"/>
                <w:sz w:val="28"/>
                <w:szCs w:val="28"/>
              </w:rPr>
              <w:t>ч», ЭТО, сдача в аренду ВОЛС.</w:t>
            </w:r>
            <w:r w:rsidR="00AE41ED" w:rsidRPr="002222F2">
              <w:rPr>
                <w:rFonts w:ascii="Times New Roman" w:hAnsi="Times New Roman"/>
                <w:sz w:val="28"/>
                <w:szCs w:val="28"/>
              </w:rPr>
              <w:br/>
            </w:r>
            <w:r w:rsidRPr="002222F2">
              <w:rPr>
                <w:rFonts w:ascii="Times New Roman" w:hAnsi="Times New Roman"/>
                <w:sz w:val="28"/>
                <w:szCs w:val="28"/>
              </w:rPr>
              <w:t xml:space="preserve"> Размещение и обеспечение условий для функционирования технологического оборудования (Co-location).</w:t>
            </w:r>
          </w:p>
        </w:tc>
      </w:tr>
      <w:tr w:rsidR="0097775A" w:rsidRPr="002222F2" w:rsidTr="002222F2">
        <w:trPr>
          <w:trHeight w:val="1107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Звукотехническое сопровождение мероприятий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предоставление услуг озвучивания массовых мероприятий на открытых площадках и в закрытых помещениях с обеспечением технической возможности синхронного перевода и видеопроекций.</w:t>
            </w:r>
          </w:p>
        </w:tc>
      </w:tr>
      <w:tr w:rsidR="0097775A" w:rsidRPr="002222F2" w:rsidTr="002222F2">
        <w:trPr>
          <w:trHeight w:val="1293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Сопряжение разноуровневых систем оповещения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Внедрение и обслуживание оборудования обеспечивающего программное и техническое сопряжение систем разноуровневых систем оповещения.</w:t>
            </w:r>
          </w:p>
        </w:tc>
      </w:tr>
      <w:tr w:rsidR="0097775A" w:rsidRPr="002222F2" w:rsidTr="002222F2">
        <w:trPr>
          <w:trHeight w:val="1107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lastRenderedPageBreak/>
              <w:t>УПАК РСВО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357F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Высокотехнологичная платформа на базе собственного программного обеспечения, объединяющая все возможные системы связи и оборудование оповещения для гарантированного экстренного оповещения о ЧС.</w:t>
            </w:r>
          </w:p>
        </w:tc>
      </w:tr>
      <w:tr w:rsidR="0097775A" w:rsidRPr="002222F2" w:rsidTr="002222F2">
        <w:trPr>
          <w:trHeight w:val="1011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Слаботочные системы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357F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Комплекс услуг по проектированию, монтажу и эксплуатационно-техническому обслуживанию слаботочных систем различных видов.</w:t>
            </w:r>
          </w:p>
        </w:tc>
      </w:tr>
      <w:tr w:rsidR="0097775A" w:rsidRPr="002222F2" w:rsidTr="002222F2">
        <w:trPr>
          <w:trHeight w:val="1107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Мобильные комплексы оповещения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97775A" w:rsidRPr="002222F2" w:rsidRDefault="0097775A" w:rsidP="00357F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Проектирование, строительство «под ключ», эксплуатационно-техническое обслуживание, сдача в аренду сторонним операторам волоконно-оптических линий связи.</w:t>
            </w:r>
          </w:p>
        </w:tc>
      </w:tr>
      <w:tr w:rsidR="007265CF" w:rsidRPr="00860AAB" w:rsidTr="002222F2">
        <w:trPr>
          <w:trHeight w:val="549"/>
        </w:trPr>
        <w:tc>
          <w:tcPr>
            <w:tcW w:w="246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265CF" w:rsidRPr="002222F2" w:rsidRDefault="007265CF" w:rsidP="00F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Услуги Гостиницы</w:t>
            </w:r>
          </w:p>
        </w:tc>
        <w:tc>
          <w:tcPr>
            <w:tcW w:w="743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265CF" w:rsidRPr="002222F2" w:rsidRDefault="007265CF" w:rsidP="00357F88">
            <w:pPr>
              <w:spacing w:after="0" w:line="240" w:lineRule="auto"/>
              <w:ind w:firstLine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2F2">
              <w:rPr>
                <w:rFonts w:ascii="Times New Roman" w:hAnsi="Times New Roman"/>
                <w:sz w:val="28"/>
                <w:szCs w:val="28"/>
              </w:rPr>
              <w:t>В городе Москве и городе Сочи</w:t>
            </w:r>
          </w:p>
        </w:tc>
      </w:tr>
    </w:tbl>
    <w:p w:rsidR="0097775A" w:rsidRPr="00860AAB" w:rsidRDefault="0097775A" w:rsidP="00FE5F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5522D" w:rsidRDefault="007265CF" w:rsidP="00A60C02">
      <w:pPr>
        <w:pStyle w:val="a6"/>
        <w:numPr>
          <w:ilvl w:val="1"/>
          <w:numId w:val="8"/>
        </w:numPr>
        <w:spacing w:after="0" w:line="240" w:lineRule="auto"/>
        <w:ind w:left="1985" w:hanging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162104759"/>
      <w:r w:rsidRPr="00FE5FF0">
        <w:rPr>
          <w:rFonts w:ascii="Times New Roman" w:hAnsi="Times New Roman"/>
          <w:b/>
          <w:sz w:val="28"/>
          <w:szCs w:val="28"/>
        </w:rPr>
        <w:t>Информация о существенных событиях</w:t>
      </w:r>
      <w:bookmarkEnd w:id="3"/>
    </w:p>
    <w:p w:rsidR="007265CF" w:rsidRPr="00860AAB" w:rsidRDefault="007265CF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42A77" w:rsidRDefault="00142A77" w:rsidP="004F06A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Распоряжением правительства РФ от 31.12.2019 № 3260-р</w:t>
      </w:r>
      <w:r w:rsidR="008D5966">
        <w:rPr>
          <w:rFonts w:ascii="Times New Roman" w:hAnsi="Times New Roman"/>
          <w:sz w:val="28"/>
          <w:szCs w:val="28"/>
        </w:rPr>
        <w:t xml:space="preserve"> (в редакции от 22.02.24г.)</w:t>
      </w:r>
      <w:r>
        <w:rPr>
          <w:rFonts w:ascii="Times New Roman" w:hAnsi="Times New Roman"/>
          <w:sz w:val="28"/>
          <w:szCs w:val="28"/>
        </w:rPr>
        <w:t xml:space="preserve"> утвержден прогнозный план (программа) приватизации федерального имущества на </w:t>
      </w:r>
      <w:r w:rsidR="008D5966">
        <w:rPr>
          <w:rFonts w:ascii="Times New Roman" w:hAnsi="Times New Roman"/>
          <w:sz w:val="28"/>
          <w:szCs w:val="28"/>
        </w:rPr>
        <w:t>2024-2026</w:t>
      </w:r>
      <w:r>
        <w:rPr>
          <w:rFonts w:ascii="Times New Roman" w:hAnsi="Times New Roman"/>
          <w:sz w:val="28"/>
          <w:szCs w:val="28"/>
        </w:rPr>
        <w:t xml:space="preserve"> годы</w:t>
      </w:r>
      <w:r w:rsidR="00D745D9">
        <w:rPr>
          <w:rFonts w:ascii="Times New Roman" w:hAnsi="Times New Roman"/>
          <w:sz w:val="28"/>
          <w:szCs w:val="28"/>
        </w:rPr>
        <w:t>. ФГУП РСВО продолжило обеспечивать выполнение мероприятий по приватизации федеральных государственных унитарных предприятий, включенных в Прогнозный план на основании приказа Росимущества РФ от 24.03.20 № 76 «О приватизации федеральных государственных унитарных предприятий</w:t>
      </w:r>
      <w:r w:rsidR="00DF7911">
        <w:rPr>
          <w:rFonts w:ascii="Times New Roman" w:hAnsi="Times New Roman"/>
          <w:sz w:val="28"/>
          <w:szCs w:val="28"/>
        </w:rPr>
        <w:t>, включенных в прогнозный план приватизации федерального имущества на 2020-2022 годы»</w:t>
      </w:r>
    </w:p>
    <w:p w:rsidR="00B26629" w:rsidRPr="00DF7911" w:rsidRDefault="00B26629" w:rsidP="004F06A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F7911">
        <w:rPr>
          <w:rFonts w:ascii="Times New Roman" w:hAnsi="Times New Roman"/>
          <w:sz w:val="28"/>
          <w:szCs w:val="28"/>
        </w:rPr>
        <w:t>Завершение преобразования ФГУП РСВО в акционерно</w:t>
      </w:r>
      <w:r w:rsidR="00377D9D">
        <w:rPr>
          <w:rFonts w:ascii="Times New Roman" w:hAnsi="Times New Roman"/>
          <w:sz w:val="28"/>
          <w:szCs w:val="28"/>
        </w:rPr>
        <w:t>е общество должно быть завершено</w:t>
      </w:r>
      <w:r w:rsidR="00324F32">
        <w:rPr>
          <w:rFonts w:ascii="Times New Roman" w:hAnsi="Times New Roman"/>
          <w:sz w:val="28"/>
          <w:szCs w:val="28"/>
        </w:rPr>
        <w:t xml:space="preserve"> в 2025</w:t>
      </w:r>
      <w:r w:rsidRPr="00DF7911">
        <w:rPr>
          <w:rFonts w:ascii="Times New Roman" w:hAnsi="Times New Roman"/>
          <w:sz w:val="28"/>
          <w:szCs w:val="28"/>
        </w:rPr>
        <w:t xml:space="preserve"> году.</w:t>
      </w:r>
    </w:p>
    <w:p w:rsidR="003E1BD1" w:rsidRPr="00FE5FF0" w:rsidRDefault="00FE5FF0" w:rsidP="00A60C02">
      <w:pPr>
        <w:pStyle w:val="a6"/>
        <w:numPr>
          <w:ilvl w:val="1"/>
          <w:numId w:val="8"/>
        </w:numPr>
        <w:spacing w:after="0" w:line="240" w:lineRule="auto"/>
        <w:ind w:left="1985" w:hanging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4" w:name="_Toc162104760"/>
      <w:r w:rsidRPr="001D4867">
        <w:rPr>
          <w:rFonts w:ascii="Times New Roman" w:hAnsi="Times New Roman"/>
          <w:b/>
          <w:sz w:val="28"/>
          <w:szCs w:val="28"/>
        </w:rPr>
        <w:t>Информация об аудиторе</w:t>
      </w:r>
      <w:bookmarkEnd w:id="4"/>
    </w:p>
    <w:p w:rsidR="00980F0C" w:rsidRPr="00860AAB" w:rsidRDefault="00980F0C" w:rsidP="00980F0C">
      <w:pPr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8A785C" w:rsidRPr="00F16A88" w:rsidRDefault="0069657D" w:rsidP="00F65F9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16A88">
        <w:rPr>
          <w:rFonts w:ascii="Times New Roman" w:hAnsi="Times New Roman"/>
          <w:sz w:val="28"/>
          <w:szCs w:val="28"/>
        </w:rPr>
        <w:t xml:space="preserve">Аудитором ФГУП РСВО является </w:t>
      </w:r>
      <w:r w:rsidR="00CB0794" w:rsidRPr="00F16A88">
        <w:rPr>
          <w:rFonts w:ascii="Times New Roman" w:hAnsi="Times New Roman"/>
          <w:sz w:val="28"/>
          <w:szCs w:val="28"/>
        </w:rPr>
        <w:t>ЗАО</w:t>
      </w:r>
      <w:r w:rsidRPr="00F16A88">
        <w:rPr>
          <w:rFonts w:ascii="Times New Roman" w:hAnsi="Times New Roman"/>
          <w:sz w:val="28"/>
          <w:szCs w:val="28"/>
        </w:rPr>
        <w:t xml:space="preserve"> "Аудиторская фирма "Критерий-Аудит"</w:t>
      </w:r>
      <w:r w:rsidR="003E1BD1">
        <w:rPr>
          <w:rFonts w:ascii="Times New Roman" w:hAnsi="Times New Roman"/>
          <w:sz w:val="28"/>
          <w:szCs w:val="28"/>
        </w:rPr>
        <w:t xml:space="preserve"> </w:t>
      </w:r>
      <w:r w:rsidR="003E1BD1" w:rsidRPr="00CB6EEE">
        <w:rPr>
          <w:rFonts w:ascii="Times New Roman" w:hAnsi="Times New Roman"/>
          <w:sz w:val="28"/>
          <w:szCs w:val="28"/>
        </w:rPr>
        <w:t xml:space="preserve">по договору </w:t>
      </w:r>
      <w:r w:rsidR="008D5966" w:rsidRPr="00CB6EEE">
        <w:rPr>
          <w:rFonts w:ascii="Times New Roman" w:hAnsi="Times New Roman"/>
          <w:sz w:val="28"/>
          <w:szCs w:val="28"/>
        </w:rPr>
        <w:t>№2023-474 от 05.12.2023</w:t>
      </w:r>
      <w:r w:rsidR="003F0B96" w:rsidRPr="00CB6EEE">
        <w:rPr>
          <w:rFonts w:ascii="Times New Roman" w:hAnsi="Times New Roman"/>
          <w:sz w:val="28"/>
          <w:szCs w:val="28"/>
        </w:rPr>
        <w:t xml:space="preserve"> г.</w:t>
      </w:r>
      <w:r w:rsidR="003F0B96">
        <w:rPr>
          <w:rFonts w:ascii="Times New Roman" w:hAnsi="Times New Roman"/>
          <w:sz w:val="28"/>
          <w:szCs w:val="28"/>
        </w:rPr>
        <w:t xml:space="preserve"> </w:t>
      </w:r>
    </w:p>
    <w:p w:rsidR="00D626CD" w:rsidRDefault="00D626CD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6224B" w:rsidRDefault="0026224B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6224B" w:rsidRDefault="0026224B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03EBE" w:rsidRDefault="00B03EBE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03EBE" w:rsidRDefault="00B03EBE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03EBE" w:rsidRDefault="00B03EBE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03EBE" w:rsidRDefault="00B03EBE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6224B" w:rsidRDefault="0026224B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626CD" w:rsidRPr="00280143" w:rsidRDefault="00D626CD" w:rsidP="009706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657D" w:rsidRPr="00FE5FF0" w:rsidRDefault="00D626CD" w:rsidP="00A60C02">
      <w:pPr>
        <w:pStyle w:val="a6"/>
        <w:numPr>
          <w:ilvl w:val="1"/>
          <w:numId w:val="8"/>
        </w:numPr>
        <w:spacing w:after="0" w:line="240" w:lineRule="auto"/>
        <w:ind w:left="1985" w:hanging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162104761"/>
      <w:r w:rsidRPr="00FE5FF0">
        <w:rPr>
          <w:rFonts w:ascii="Times New Roman" w:hAnsi="Times New Roman"/>
          <w:b/>
          <w:sz w:val="28"/>
          <w:szCs w:val="28"/>
        </w:rPr>
        <w:lastRenderedPageBreak/>
        <w:t>Информация об органах управления</w:t>
      </w:r>
      <w:r w:rsidR="008D5966">
        <w:rPr>
          <w:rFonts w:ascii="Times New Roman" w:hAnsi="Times New Roman"/>
          <w:b/>
          <w:sz w:val="28"/>
          <w:szCs w:val="28"/>
        </w:rPr>
        <w:t xml:space="preserve"> по состоянию на 31 декабря 2023</w:t>
      </w:r>
      <w:r w:rsidRPr="00FE5FF0">
        <w:rPr>
          <w:rFonts w:ascii="Times New Roman" w:hAnsi="Times New Roman"/>
          <w:b/>
          <w:sz w:val="28"/>
          <w:szCs w:val="28"/>
        </w:rPr>
        <w:t xml:space="preserve"> года.</w:t>
      </w:r>
      <w:bookmarkEnd w:id="5"/>
    </w:p>
    <w:p w:rsidR="00980F0C" w:rsidRPr="00280143" w:rsidRDefault="00980F0C" w:rsidP="00980F0C">
      <w:pPr>
        <w:pStyle w:val="a6"/>
        <w:spacing w:after="0" w:line="240" w:lineRule="auto"/>
        <w:ind w:left="1444"/>
        <w:jc w:val="both"/>
        <w:rPr>
          <w:rFonts w:ascii="Times New Roman" w:hAnsi="Times New Roman"/>
          <w:b/>
          <w:sz w:val="28"/>
          <w:szCs w:val="28"/>
        </w:rPr>
      </w:pPr>
    </w:p>
    <w:p w:rsidR="00980F0C" w:rsidRPr="00280143" w:rsidRDefault="00980F0C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В соответствии с п. 5.1 Устава руководителем Предприятия является Генеральный директор, назначаемый на эту должность Федеральным агентст</w:t>
      </w:r>
      <w:r w:rsidR="00DF7911">
        <w:rPr>
          <w:rFonts w:ascii="Times New Roman" w:hAnsi="Times New Roman"/>
          <w:sz w:val="28"/>
          <w:szCs w:val="28"/>
        </w:rPr>
        <w:t>вом связи, с момента регистрации нового Устава – Минцифр</w:t>
      </w:r>
      <w:r w:rsidR="009C6BAB">
        <w:rPr>
          <w:rFonts w:ascii="Times New Roman" w:hAnsi="Times New Roman"/>
          <w:sz w:val="28"/>
          <w:szCs w:val="28"/>
        </w:rPr>
        <w:t>ой</w:t>
      </w:r>
      <w:r w:rsidR="00DF7911">
        <w:rPr>
          <w:rFonts w:ascii="Times New Roman" w:hAnsi="Times New Roman"/>
          <w:sz w:val="28"/>
          <w:szCs w:val="28"/>
        </w:rPr>
        <w:t xml:space="preserve"> РФ.</w:t>
      </w:r>
    </w:p>
    <w:p w:rsidR="00280143" w:rsidRDefault="00280143" w:rsidP="00324F32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ФГУП РСВО:  </w:t>
      </w:r>
    </w:p>
    <w:p w:rsidR="009C6BAB" w:rsidRDefault="009C6BAB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28.12.2020 – Генеральный директор Федулов Андрей Владимирович. (приказ Федерального агентства связи от 25.12.2020 № 125-к «О назначении Федулова А.В.»</w:t>
      </w:r>
      <w:r w:rsidR="00CB6EEE">
        <w:rPr>
          <w:rFonts w:ascii="Times New Roman" w:hAnsi="Times New Roman"/>
          <w:sz w:val="28"/>
          <w:szCs w:val="28"/>
        </w:rPr>
        <w:t>);</w:t>
      </w:r>
    </w:p>
    <w:p w:rsidR="00B74103" w:rsidRDefault="008E77B4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B74103">
        <w:rPr>
          <w:rFonts w:ascii="Times New Roman" w:hAnsi="Times New Roman"/>
          <w:sz w:val="28"/>
          <w:szCs w:val="28"/>
        </w:rPr>
        <w:t xml:space="preserve"> 16.10.2023г. – и.о.</w:t>
      </w:r>
      <w:r w:rsidR="00FF19D8">
        <w:rPr>
          <w:rFonts w:ascii="Times New Roman" w:hAnsi="Times New Roman"/>
          <w:sz w:val="28"/>
          <w:szCs w:val="28"/>
        </w:rPr>
        <w:t xml:space="preserve"> </w:t>
      </w:r>
      <w:r w:rsidR="00B74103">
        <w:rPr>
          <w:rFonts w:ascii="Times New Roman" w:hAnsi="Times New Roman"/>
          <w:sz w:val="28"/>
          <w:szCs w:val="28"/>
        </w:rPr>
        <w:t xml:space="preserve">генерального директора Проскура Дмитрий Викторович </w:t>
      </w:r>
      <w:r w:rsidR="00B74103" w:rsidRPr="00B76A7D">
        <w:rPr>
          <w:rFonts w:ascii="Times New Roman" w:hAnsi="Times New Roman"/>
          <w:sz w:val="28"/>
          <w:szCs w:val="28"/>
        </w:rPr>
        <w:t>(приказ Минцифры России от</w:t>
      </w:r>
      <w:r w:rsidR="00B74103">
        <w:rPr>
          <w:rFonts w:ascii="Times New Roman" w:hAnsi="Times New Roman"/>
          <w:sz w:val="28"/>
          <w:szCs w:val="28"/>
        </w:rPr>
        <w:t xml:space="preserve"> 16.10.2023 № 637-К).</w:t>
      </w:r>
    </w:p>
    <w:p w:rsidR="00980F0C" w:rsidRPr="00280143" w:rsidRDefault="00980F0C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Лицо, ответственное за подготовку бухгалтерской о</w:t>
      </w:r>
      <w:r w:rsidR="009C6BAB">
        <w:rPr>
          <w:rFonts w:ascii="Times New Roman" w:hAnsi="Times New Roman"/>
          <w:sz w:val="28"/>
          <w:szCs w:val="28"/>
        </w:rPr>
        <w:t>тчетности: Главный бухгалтер – Овчинникова Надежда Викторовна.</w:t>
      </w:r>
    </w:p>
    <w:p w:rsidR="00980F0C" w:rsidRPr="0024581B" w:rsidRDefault="00980F0C" w:rsidP="007B5791">
      <w:pPr>
        <w:spacing w:after="4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Генеральный директор ФГУП РСВО: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Осуществляет общее руководство деятельностью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Действует без доверенности от имени ФГУП РСВО, в том числе представляет интересы, совершает сделки от имени ФГУП РСВО, утверждает штатное расписание, издает приказы, распоряжения и дает указания, обязательные для исполнения всеми работниками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 xml:space="preserve">Контролирует функционирование и взаимодействие процессов </w:t>
      </w:r>
      <w:r w:rsidRPr="00280143">
        <w:rPr>
          <w:rFonts w:ascii="Times New Roman" w:hAnsi="Times New Roman"/>
          <w:sz w:val="28"/>
          <w:szCs w:val="28"/>
        </w:rPr>
        <w:br/>
        <w:t xml:space="preserve">при осуществлении деятельности ФГУП РСВО в соответствии </w:t>
      </w:r>
      <w:r w:rsidRPr="00280143">
        <w:rPr>
          <w:rFonts w:ascii="Times New Roman" w:hAnsi="Times New Roman"/>
          <w:sz w:val="28"/>
          <w:szCs w:val="28"/>
        </w:rPr>
        <w:br/>
        <w:t>с установленными требованиями.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 xml:space="preserve">Делегирует полномочия по отдельным направлениям деятельности заместителям генерального директора ФГУП РСВО, директорам </w:t>
      </w:r>
      <w:r w:rsidRPr="00280143">
        <w:rPr>
          <w:rFonts w:ascii="Times New Roman" w:hAnsi="Times New Roman"/>
          <w:sz w:val="28"/>
          <w:szCs w:val="28"/>
        </w:rPr>
        <w:br/>
        <w:t xml:space="preserve">по направлениям деятельности, начальникам структурных подразделений </w:t>
      </w:r>
      <w:r w:rsidRPr="00280143">
        <w:rPr>
          <w:rFonts w:ascii="Times New Roman" w:hAnsi="Times New Roman"/>
          <w:sz w:val="28"/>
          <w:szCs w:val="28"/>
        </w:rPr>
        <w:br/>
        <w:t>и другим работникам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Обеспечивает постановку целей и задач, контроль по основным направлениям деятельности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 xml:space="preserve">Обеспечивает организацию стратегического планирования деятельности ФГУП РСВО, формирование организационной структуры </w:t>
      </w:r>
      <w:r w:rsidRPr="00280143">
        <w:rPr>
          <w:rFonts w:ascii="Times New Roman" w:hAnsi="Times New Roman"/>
          <w:sz w:val="28"/>
          <w:szCs w:val="28"/>
        </w:rPr>
        <w:br/>
        <w:t>и эффективное взаимодействие всех структурных подразделений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Обеспечивает контроль взаимодействия с федеральными органами государственной власти, органами исполнительной и законодательной власти субъектов Российской Федерации и муниципальных образований.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lastRenderedPageBreak/>
        <w:t>Обеспечивает формирование политики взаимоотношений ФГУП РСВО с общественными организациями и средствами массовой информации.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Организовывает защиту сведений, составляющих государственную тайну, и обеспечение установленного в ФГУП РСВО режима секретности.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 xml:space="preserve">Обеспечивает организацию разработки, реализации </w:t>
      </w:r>
      <w:r w:rsidRPr="00280143">
        <w:rPr>
          <w:rFonts w:ascii="Times New Roman" w:hAnsi="Times New Roman"/>
          <w:sz w:val="28"/>
          <w:szCs w:val="28"/>
        </w:rPr>
        <w:br/>
        <w:t>и совершенствования системы комплексной безопасности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Организовывает разработку и внедрение единой корпоративной политики менеджмента качества.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 xml:space="preserve">Организовывает процесс формирования целей и задач </w:t>
      </w:r>
      <w:r w:rsidRPr="00280143">
        <w:rPr>
          <w:rFonts w:ascii="Times New Roman" w:hAnsi="Times New Roman"/>
          <w:sz w:val="28"/>
          <w:szCs w:val="28"/>
        </w:rPr>
        <w:br/>
        <w:t>по развитию филиалов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Обеспечивает организацию, планирование и контроль деятельности структурных подразделений, непосредственно подчиненных генеральному директору ФГУП РСВО.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Осуществляет непосредственное руководство: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 xml:space="preserve">– первым заместителем генерального директора; 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– заместителями генерального директора;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– директорами по направлениям деятельности;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– директорами филиалов и директором представительства;</w:t>
      </w:r>
    </w:p>
    <w:p w:rsidR="007F76ED" w:rsidRPr="00280143" w:rsidRDefault="001D4867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главным бухгалтером</w:t>
      </w:r>
      <w:r w:rsidR="007F76ED" w:rsidRPr="00280143">
        <w:rPr>
          <w:rFonts w:ascii="Times New Roman" w:hAnsi="Times New Roman"/>
          <w:sz w:val="28"/>
          <w:szCs w:val="28"/>
        </w:rPr>
        <w:t>;</w:t>
      </w:r>
    </w:p>
    <w:p w:rsidR="007F76ED" w:rsidRPr="00280143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280143">
        <w:rPr>
          <w:rFonts w:ascii="Times New Roman" w:hAnsi="Times New Roman"/>
          <w:sz w:val="28"/>
          <w:szCs w:val="28"/>
        </w:rPr>
        <w:t>– советниками и специалистами при генеральном директоре ФГУП РСВО.</w:t>
      </w:r>
    </w:p>
    <w:p w:rsidR="007F76ED" w:rsidRPr="00B4240E" w:rsidRDefault="007F76ED" w:rsidP="007B579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3042" w:rsidRPr="00B4240E" w:rsidRDefault="001053F4" w:rsidP="00D93042">
      <w:pPr>
        <w:pStyle w:val="13"/>
        <w:numPr>
          <w:ilvl w:val="1"/>
          <w:numId w:val="8"/>
        </w:numPr>
        <w:ind w:left="1985" w:hanging="1134"/>
      </w:pPr>
      <w:bookmarkStart w:id="6" w:name="_Toc162104762"/>
      <w:r w:rsidRPr="00B4240E">
        <w:t>Лицензии и сертификаты</w:t>
      </w:r>
      <w:r w:rsidR="001C77B4" w:rsidRPr="00B4240E">
        <w:t>, членство в СРО</w:t>
      </w:r>
      <w:r w:rsidRPr="00B4240E">
        <w:t>:</w:t>
      </w:r>
      <w:bookmarkEnd w:id="6"/>
    </w:p>
    <w:p w:rsidR="00B4240E" w:rsidRPr="00457329" w:rsidRDefault="00B4240E" w:rsidP="00457329">
      <w:pPr>
        <w:shd w:val="clear" w:color="auto" w:fill="FFFFFF" w:themeFill="background1"/>
        <w:spacing w:after="12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связи по передаче данных, за исключением услуг связи по передаче данных для целей передачи голосовой информации № 173058 от 23.05.2019 Л030-00114-77/00070262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связи по передаче данных для целей передачи голосовой информации №173059 от 23.05.2019 Л030-00114-77/00070261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связи для целей проводного радиовещания № 173056 от 23.05.2019 Л030-00114-77/00070264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связи для целей кабельного вещания № 142532 от 02.06.2015 Л030-00114-77/00052551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местной телефонной связи, за исключением услуг местной телефонной связи с использованием таксофонов и средств коллективного доступа № 182353 от 01.04.2020 Л030-00114-77/00076904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lastRenderedPageBreak/>
        <w:t>Лицензия на оказание телематических услуг связи № 173057 от 23.05.2019 Л030-00114-77/00070263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связи по предоставлению каналов связи № 176943 от 31.12.2019 Л030-00114-77/00072738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разработку и производство средств защиты конфиденциальной информации № 1565 от 24.06.2016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 деятельность по технической защите конфиденциальной информации № 2925 от 24.06.2016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осуществление деятельности по монтажу, техническому обслуживанию и ремонту средств обеспечения пожарной безопасности зданий и сооружений № 8-Б/03016 от 30.08.2016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подвижной радиосвязи в выделенной сети связи № 166689 от 09.06.2018 Л030-00114-77/00066966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 xml:space="preserve">Лицензия на осуществление эксплуатации взрывопожароопасных и химически опасных производственных объектов </w:t>
      </w:r>
      <w:r w:rsidRPr="00457329">
        <w:rPr>
          <w:rFonts w:ascii="Times New Roman" w:hAnsi="Times New Roman"/>
          <w:sz w:val="28"/>
          <w:szCs w:val="28"/>
          <w:lang w:val="en-US"/>
        </w:rPr>
        <w:t>I</w:t>
      </w:r>
      <w:r w:rsidRPr="00457329">
        <w:rPr>
          <w:rFonts w:ascii="Times New Roman" w:hAnsi="Times New Roman"/>
          <w:sz w:val="28"/>
          <w:szCs w:val="28"/>
        </w:rPr>
        <w:t xml:space="preserve">, </w:t>
      </w:r>
      <w:r w:rsidRPr="00457329">
        <w:rPr>
          <w:rFonts w:ascii="Times New Roman" w:hAnsi="Times New Roman"/>
          <w:sz w:val="28"/>
          <w:szCs w:val="28"/>
          <w:lang w:val="en-US"/>
        </w:rPr>
        <w:t>II</w:t>
      </w:r>
      <w:r w:rsidRPr="00457329">
        <w:rPr>
          <w:rFonts w:ascii="Times New Roman" w:hAnsi="Times New Roman"/>
          <w:sz w:val="28"/>
          <w:szCs w:val="28"/>
        </w:rPr>
        <w:t xml:space="preserve"> и </w:t>
      </w:r>
      <w:r w:rsidRPr="00457329">
        <w:rPr>
          <w:rFonts w:ascii="Times New Roman" w:hAnsi="Times New Roman"/>
          <w:sz w:val="28"/>
          <w:szCs w:val="28"/>
          <w:lang w:val="en-US"/>
        </w:rPr>
        <w:t>III</w:t>
      </w:r>
      <w:r w:rsidRPr="00457329">
        <w:rPr>
          <w:rFonts w:ascii="Times New Roman" w:hAnsi="Times New Roman"/>
          <w:sz w:val="28"/>
          <w:szCs w:val="28"/>
        </w:rPr>
        <w:t xml:space="preserve"> классов опасности № ВХ-01-008484 от 12.09.2018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осуществление разработки, производства, испытания, установки, монтажа, технического обслуживания, ремонта, утилизации и реализации вооружения и военной техники № М 004315 ВВТ-О от 05.07.2018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Сервисное обслуживание вооружения и военной техники: Проводные переговорные системы; Системы служебного типа; Корабельный бортовые системы связи; Танковые бортовые системы связи; Аппаратура оповещения (Класс 5830), Комплексные тренажеры (не предусматривающие обучение применению оружия) (класс 6930), Функциональные устройства , включающие процессоры, устройства ввода (вывода), вспомогательные устройства, программное обеспечение, которые реализуют специализированные функциональные задачи и могут являться встроенными системами различного целевого назначения (класс 7010) Л052-00102-77/00633540 от 30.12.2022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осуществление разработки, производства, распространения шифровальных (криптографических) средств ЛСЗ № 0016493 от 10.07.2019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Лицензия СК №0000848 Рег.№2367 п</w:t>
      </w:r>
      <w:r w:rsidRPr="00457329">
        <w:rPr>
          <w:rFonts w:ascii="Times New Roman" w:hAnsi="Times New Roman"/>
          <w:sz w:val="28"/>
          <w:szCs w:val="28"/>
        </w:rPr>
        <w:t>роведение работ, связанных с созданием средств защиты информации п. 3 (14, 15,17,18)</w:t>
      </w: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 (взамен лицензии № 1726 от 30.01.2019)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проведение работ, связанных с использованием сведений, составляющих государственную тайну от 03.10.2023 ГТ №0138234 Рег.№12941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lastRenderedPageBreak/>
        <w:t>Лицензия на осуществление мероприятий и (или) оказание услуг по защите государственной тайны от 03.10.2023 №ГТ №0138235 Рег.№12942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 xml:space="preserve">Лицензия на создание средств защиты информации, содержащей сведения, составляющие государственную тайну ГТ №0121974, </w:t>
      </w:r>
      <w:r w:rsidRPr="00457329">
        <w:rPr>
          <w:rFonts w:ascii="Times New Roman" w:hAnsi="Times New Roman"/>
          <w:sz w:val="28"/>
          <w:szCs w:val="28"/>
        </w:rPr>
        <w:br/>
        <w:t xml:space="preserve">рег. № 17962 С от 06.08.2020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 xml:space="preserve">Лицензия осуществление мероприятий и (или) оказание услуг в области защиты государственной тайну ГТ №0121975, </w:t>
      </w:r>
      <w:r w:rsidRPr="00457329">
        <w:rPr>
          <w:rFonts w:ascii="Times New Roman" w:hAnsi="Times New Roman"/>
          <w:sz w:val="28"/>
          <w:szCs w:val="28"/>
        </w:rPr>
        <w:br/>
        <w:t xml:space="preserve">рег. № 17963 М от 06.08.2020 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проведение работ, связанных с использованием сведений, составляющих государственную тайну от 03.10.2023 № ГТ №0141695 Рег.№7935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z w:val="28"/>
          <w:szCs w:val="28"/>
        </w:rPr>
      </w:pPr>
      <w:r w:rsidRPr="00457329">
        <w:rPr>
          <w:rFonts w:ascii="Times New Roman" w:hAnsi="Times New Roman"/>
          <w:sz w:val="28"/>
          <w:szCs w:val="28"/>
        </w:rPr>
        <w:t>Лицензия на проведение работ, связанных с использованием сведений, составляющих государственную тайну от 22.09.2023 ГТ №0109286 Рег.№ 415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осуществление образовательной деятельности №41258 от 09.02.2021 Л035-01298-77/00179893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на осуществление деятельности по перевозкам пассажиров и иных лиц автобусами № АН-77-000656 от 11.07.2019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 xml:space="preserve">Лицензия на пользование недрами №СПБ78026ВЭ от 16.08.2017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Лицензия ФСТЭК на осуществление мероприятий и (или) оказание услуг в области защиты государственной тайны (в части противодействия иностранным техническим техническим разведкам) ГТ № 0251, номер 012614, рег. №1993 от 20.12.2021</w:t>
      </w:r>
    </w:p>
    <w:p w:rsid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  <w:sz w:val="28"/>
          <w:szCs w:val="28"/>
        </w:rPr>
      </w:pPr>
      <w:r w:rsidRPr="00457329">
        <w:rPr>
          <w:rFonts w:ascii="Times New Roman" w:hAnsi="Times New Roman"/>
          <w:sz w:val="28"/>
          <w:szCs w:val="28"/>
        </w:rPr>
        <w:t>Лицензия на осуществление мероприятий и (или) оказания услуг в области защиты гос тайны от 03.10.2023 ГТ №0141694 Рег.№7936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  <w:sz w:val="28"/>
          <w:szCs w:val="28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внутризоновой телефонной связи от 12.01.2024 № ЛО30-00114-77/01017853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  <w:sz w:val="28"/>
          <w:szCs w:val="28"/>
        </w:rPr>
      </w:pPr>
      <w:r w:rsidRPr="00457329">
        <w:rPr>
          <w:rFonts w:ascii="Times New Roman" w:hAnsi="Times New Roman"/>
          <w:sz w:val="28"/>
          <w:szCs w:val="28"/>
        </w:rPr>
        <w:t>Лицензия на оказание услуг междугородной и международной телефонной связи 12.01.2024 № ЛО30-00114-77/01017809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  <w:sz w:val="28"/>
          <w:szCs w:val="28"/>
        </w:rPr>
      </w:pPr>
      <w:r w:rsidRPr="00457329">
        <w:rPr>
          <w:rFonts w:ascii="Times New Roman" w:hAnsi="Times New Roman"/>
          <w:sz w:val="28"/>
          <w:szCs w:val="28"/>
        </w:rPr>
        <w:t xml:space="preserve">Лицензия на осуществление мероприятий и (или) оказание услуг в области защиты государственной тайны от 09.11.2023 ГТ №0141880 Рег.№7967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регистрации электролаборатории № 4226-4 от 09.10.2020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регистрации средства массовой информации № ФС77-55135 от 26.08.2013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Свидетельство о регистрации средства массовой информации «РусТюнер» Эл. №ФСС77-55696 от 21.10.2013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на товарный знак (знак обслуживания) «РСВО» №539133 от 07.04.2015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на товарный знак (знак обслуживания) «</w:t>
      </w:r>
      <w:r w:rsidRPr="0045732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Rustuner</w:t>
      </w: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» №539404 от 09.04.2015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гос регистрации программы для ЭВМ «Электронная рында» №2012613401 от 11.04.2012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гос регистрации программы для ЭВМ (ПО АРМ УПАК РСВО) №2018610290 от 09.01.2018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регистрации в гос реестре опасных производственных объектов: участок механизации, гараж, участок транспортный А01-01327 от 08.06.2017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гос регистрации программы для ЭВМ Программный комплекс сервера УПАК УСКБ (ПК сервера УПАК УСКБ) № 2020612952 от 06.03.2020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гос регистрации программы для ЭВМ Программный комплекс АРМ УПАК УСКБ (ПК АРМ УПАК УСКБ) № 2020612953 от 06.03.2020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гос регистрации программы для ЭВМ Программное обеспечение администрирования системы безопасности № 2020661633 от 28.09.2020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Сертификат соответствия УСК (Узел сопряжения и контроля) ТР ТС 004/2011 «О безопасности низковольтного оборудования» № ТС RU C-RU ПФ 02.В.00483/19 Серия RU № 0158339 от 06.05.2019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Свидетельство на ТЗ (знак обслуживания) КРОМ №841261 от 06.12.2021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Свидетельство на ТЗ (знак обслуживания) ТАИННИК № 841260 от 06.12.2021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продление срока действия исключительного права на товарный знак ГСПИ РТВ от 16.05.1997 № 152872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Свидетельство о государственной регистрации программы для ЭВМ "Программное обеспечение Автоматизированного рабочего места универсального программно-аппаратного комплекса УПАК РСВО (ПО АРМ УПАК)" от 09.01.2018 №2018610290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Сертификат о соответствии Блок звукоусиления уличного исполнения (БЗУИ) АБТС.465339.002 требованиям ТР ТС 004/2011 и ТР ТС 020/2011 ЕАЭС № RU С-RU.НA46.В.05181/22 от 07.12.2022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Декларация о соответствии Громкоговорящий носимой комплекс оповещения ГНКО5М-2 ТР ЕАЭС ТР ТС 04/2011 ТР ТС 020/2011</w:t>
      </w:r>
      <w:r w:rsidRPr="00457329">
        <w:rPr>
          <w:rFonts w:ascii="Times New Roman" w:hAnsi="Times New Roman"/>
          <w:shd w:val="clear" w:color="auto" w:fill="FFFFFF"/>
        </w:rPr>
        <w:t xml:space="preserve"> </w:t>
      </w: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ЕАЭС № RU Д-RU.РA02.В.47334/22 от 15.03.2022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Сертификат соответствия ШЗКС (Шкаф запуска и контроля сирен оповещения) ТР ТС 004/2011 «О безопасности низковольтного оборудования» ТР ТС 020/2011 «Электромагнитная совместимость технических средств» №ЕАЭС </w:t>
      </w:r>
      <w:r w:rsidRPr="0045732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 С-</w:t>
      </w:r>
      <w:r w:rsidRPr="0045732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 АЖ.40.В.00326/19, Серия </w:t>
      </w:r>
      <w:r w:rsidRPr="0045732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 №0167250 от 12.07.2019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Сертификат соответствия                Сертификат удостоверяет, что СМК, распространяющаяся на разработку, производство, установку, монтаж, техническое обслуживание, ремонт и реализацию продукции ВВТ в соответствии с классами ЕКПС по ЕК 001-2020 (ЕК 001-2014): 5830,6910,6930,7010(7015),7010(7055),7030(7055),7061 соответствуют требованиям ГОСТ РВ 0015-002-2020, ГОСТ Р ИСО 9001-2015 №СДС ВС 01.1509-2022 от 08.04.2022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ПАТЕНТ на изобретение «Способ запуска и диагностики сирен оповещения и устройство запуска и диагностики сирен оповещения» № 2702084 от 03.10.2019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Выписка из реестра № 00000000000000000000005755 от 22.12.2021 членов Саморегулируемой организации Ассоциация строителей «ЭкспертСтрой» рег. № СРО-С-265-10042013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Выписка из реестра СРО Союз «Межрегиональное объединение проектных организаций специального строительства» МОПОСС № СРО-П-001-13012009 (СРО-01-П-2009) от 03.08.2022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Выписка из реестра № 11080/2021 от 22.12.2021 членов Саморегулируемой организации Ассоциация «Инженерные изыскания в строительстве» рег. № СРО-И-001-28042009.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Выписка из реестра СРО "Кадастровые инженеры" Линков О.А. СРО №6487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>Выписка из реестра СРО "Кадастровые инженеры" Вторушин А.А.  СРО №7076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Сертификат соответствия серия КИ №0007312 Удостоверяет, что программное изделие "Программное обеспечение администрирования системы безопасности RU.АБТС.00069-01 соответствует требованиям руководящего документа "Защита от несанкционированного доступа к информации" №5350 от 07.07.2021 </w:t>
      </w:r>
    </w:p>
    <w:p w:rsidR="00B4240E" w:rsidRPr="00457329" w:rsidRDefault="00B4240E" w:rsidP="00457329">
      <w:pPr>
        <w:shd w:val="clear" w:color="auto" w:fill="FFFFFF" w:themeFill="background1"/>
        <w:spacing w:after="40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Сертификат соответствия серия КИ №0007311 Удостоверяет, что программное изделие "Универсальный программно-аппаратный комплекс управления системой комплексной безопасности стационарных объектов Вооруженных Сил РФ АБТС.465257.001/УПАК УСКБ СО ВС РФ) в составе комплексов средств автоматизации КСА1 и КСА2, разработанное и изготавливаемое ФГУП РСВО </w:t>
      </w:r>
      <w:r w:rsidRPr="0045732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согласно тех. условиям АБТС 465257.001-ТУ соответствует требованиям руковод. документов. №5349 от 07.07.2021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  <w:shd w:val="clear" w:color="auto" w:fill="FFFFFF"/>
        </w:rPr>
      </w:pPr>
      <w:r w:rsidRPr="00457329">
        <w:rPr>
          <w:rFonts w:ascii="Times New Roman" w:hAnsi="Times New Roman"/>
          <w:sz w:val="28"/>
          <w:szCs w:val="28"/>
          <w:shd w:val="clear" w:color="auto" w:fill="FFFFFF"/>
        </w:rPr>
        <w:t xml:space="preserve">Сертификат соответствия субъекта предпринимательской деятельности требованиям, установленным законодательством РФ к лицам, осуществляющим поставку товара, выполнения работ, оказания услуг, являющихся объектом закупки №R.000.002291 от 25.02.2022 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  <w:sz w:val="28"/>
          <w:szCs w:val="28"/>
        </w:rPr>
      </w:pPr>
      <w:r w:rsidRPr="00457329">
        <w:rPr>
          <w:rFonts w:ascii="Times New Roman" w:hAnsi="Times New Roman"/>
          <w:sz w:val="28"/>
          <w:szCs w:val="28"/>
        </w:rPr>
        <w:t>Сертификат соответствия "СМК ГОСТ Р ИСО 9001-2015" от 16.10.2023 №RU.0001.13ФК39.00172</w:t>
      </w:r>
    </w:p>
    <w:p w:rsidR="00B4240E" w:rsidRPr="00457329" w:rsidRDefault="00B4240E" w:rsidP="00457329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457329">
        <w:rPr>
          <w:rFonts w:ascii="Times New Roman" w:hAnsi="Times New Roman"/>
          <w:sz w:val="28"/>
          <w:szCs w:val="28"/>
        </w:rPr>
        <w:t>Сертификат соответствия "Устройство запуска и контроля сирен оповещения УЗКС требованиям ТР ТС 004/2011 "О безопасности низковольтного оборудования" ТР ТС 020/2011 "Электромагнитная совместимость технических средств" от 12.02.2018 №ТС RU C-RU МО 10.В.03378 Серия RU№0658909</w:t>
      </w:r>
    </w:p>
    <w:p w:rsidR="00B4240E" w:rsidRPr="006168E2" w:rsidRDefault="00B4240E" w:rsidP="006168E2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6168E2">
        <w:rPr>
          <w:rFonts w:ascii="Times New Roman" w:hAnsi="Times New Roman"/>
          <w:sz w:val="28"/>
          <w:szCs w:val="28"/>
        </w:rPr>
        <w:t>Сертификат соответствия "Узел приема и обработки сигналов, тип УПОС АБТС.468119.340 требованиям ТР ТС 020/2011  "Электромагнитная совместимость технических средств" и ТР ТС 004/2011 "О безопасности низковольтного оборудования" от 31.03.2023 №ЕАЭС RU C-RU.НВ94.В.00095/23 Серия: RU№0352788</w:t>
      </w:r>
    </w:p>
    <w:p w:rsidR="00B4240E" w:rsidRPr="006168E2" w:rsidRDefault="00B4240E" w:rsidP="006168E2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6168E2">
        <w:rPr>
          <w:rFonts w:ascii="Times New Roman" w:hAnsi="Times New Roman"/>
          <w:sz w:val="28"/>
          <w:szCs w:val="28"/>
        </w:rPr>
        <w:t>Сертификат соответствия "Устройство запуска блока звукоусиления, УЗБЗ требованиям ТР ТС 004/2011 "О безопасности низковольтного оборудования" ТР ТС 020/2011 "Электромагнитная совместимость технических средств" от 18.06.2018 №ТС RU C-RU.ИМ 43.В.01354 Серия RU№0717324</w:t>
      </w:r>
    </w:p>
    <w:p w:rsidR="00B4240E" w:rsidRPr="006168E2" w:rsidRDefault="00B4240E" w:rsidP="006168E2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6168E2">
        <w:rPr>
          <w:rFonts w:ascii="Times New Roman" w:hAnsi="Times New Roman"/>
          <w:sz w:val="28"/>
          <w:szCs w:val="28"/>
        </w:rPr>
        <w:t>Сертификат соответствия "Шкаф запуска и контроля сирен оповещения ШЗКС требованиям ТР ТС 004/2011 "О безопасности низковольтного оборудования" ТР ТС 020/2011 "Электромагнитная совместимость технических средств" от 25.10.2023 №ЕАЭС RU.C-RU.AБ53.В.08287/23 Серия RU№0418877</w:t>
      </w:r>
    </w:p>
    <w:p w:rsidR="00B4240E" w:rsidRPr="006168E2" w:rsidRDefault="00B4240E" w:rsidP="006168E2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6168E2">
        <w:rPr>
          <w:rFonts w:ascii="Times New Roman" w:hAnsi="Times New Roman"/>
          <w:sz w:val="28"/>
          <w:szCs w:val="28"/>
        </w:rPr>
        <w:t>Сертификат соответствия "О внесении в реестр добросовестных поставщиков" от 13.09.2023 №ДП РОСС RU.3603.23034</w:t>
      </w:r>
    </w:p>
    <w:p w:rsidR="00B4240E" w:rsidRPr="006168E2" w:rsidRDefault="00B4240E" w:rsidP="006168E2">
      <w:pPr>
        <w:shd w:val="clear" w:color="auto" w:fill="FFFFFF" w:themeFill="background1"/>
        <w:ind w:firstLine="360"/>
        <w:jc w:val="both"/>
        <w:rPr>
          <w:rFonts w:ascii="Times New Roman" w:hAnsi="Times New Roman"/>
        </w:rPr>
      </w:pPr>
      <w:r w:rsidRPr="006168E2">
        <w:rPr>
          <w:rFonts w:ascii="Times New Roman" w:hAnsi="Times New Roman"/>
          <w:sz w:val="28"/>
          <w:szCs w:val="28"/>
        </w:rPr>
        <w:t>Сертификат соответствия "О внесении в реестр высокоэффективных организаций Российской экономики" от 13.09.2023 №ВЭО РОСС RU.31259.23035</w:t>
      </w:r>
    </w:p>
    <w:p w:rsidR="00B4240E" w:rsidRPr="00B4240E" w:rsidRDefault="00B4240E" w:rsidP="00B4240E">
      <w:pPr>
        <w:spacing w:after="40"/>
        <w:ind w:left="360"/>
        <w:jc w:val="both"/>
        <w:rPr>
          <w:rFonts w:ascii="Times New Roman" w:hAnsi="Times New Roman"/>
          <w:sz w:val="28"/>
          <w:szCs w:val="28"/>
        </w:rPr>
      </w:pPr>
    </w:p>
    <w:p w:rsidR="00B4240E" w:rsidRPr="00B4240E" w:rsidRDefault="00B4240E" w:rsidP="00B4240E">
      <w:pPr>
        <w:spacing w:after="40"/>
        <w:ind w:left="360"/>
        <w:jc w:val="both"/>
        <w:rPr>
          <w:rFonts w:ascii="Times New Roman" w:hAnsi="Times New Roman"/>
          <w:color w:val="00A933"/>
          <w:sz w:val="28"/>
          <w:szCs w:val="28"/>
        </w:rPr>
      </w:pPr>
    </w:p>
    <w:p w:rsidR="00B4240E" w:rsidRPr="00B4240E" w:rsidRDefault="00B4240E" w:rsidP="00B4240E">
      <w:pPr>
        <w:spacing w:after="40"/>
        <w:ind w:left="360"/>
        <w:jc w:val="both"/>
        <w:rPr>
          <w:rFonts w:ascii="Times New Roman" w:hAnsi="Times New Roman"/>
        </w:rPr>
      </w:pPr>
    </w:p>
    <w:p w:rsidR="00881946" w:rsidRPr="00AC72BE" w:rsidRDefault="00703CCC" w:rsidP="00703CCC">
      <w:pPr>
        <w:pStyle w:val="13"/>
        <w:numPr>
          <w:ilvl w:val="1"/>
          <w:numId w:val="21"/>
        </w:numPr>
        <w:ind w:left="1418" w:hanging="567"/>
        <w:jc w:val="both"/>
      </w:pPr>
      <w:r>
        <w:lastRenderedPageBreak/>
        <w:t xml:space="preserve"> </w:t>
      </w:r>
      <w:bookmarkStart w:id="7" w:name="_Toc162104763"/>
      <w:r w:rsidR="00881946" w:rsidRPr="00AC72BE">
        <w:t>Филиалы</w:t>
      </w:r>
      <w:r w:rsidR="00EF4B03" w:rsidRPr="00AC72BE">
        <w:t xml:space="preserve"> и обособленные подразделения</w:t>
      </w:r>
      <w:r w:rsidR="00980F0C" w:rsidRPr="00AC72BE">
        <w:t xml:space="preserve"> ФГУП РСВО</w:t>
      </w:r>
      <w:bookmarkEnd w:id="7"/>
    </w:p>
    <w:p w:rsidR="003F2B0A" w:rsidRPr="00AC72BE" w:rsidRDefault="003F2B0A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65C9" w:rsidRPr="00AC72BE" w:rsidRDefault="003F2B0A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 xml:space="preserve">В соответствии с </w:t>
      </w:r>
      <w:r w:rsidR="00662C2C" w:rsidRPr="00AC72BE">
        <w:rPr>
          <w:rFonts w:ascii="Times New Roman" w:hAnsi="Times New Roman"/>
          <w:sz w:val="28"/>
          <w:szCs w:val="28"/>
        </w:rPr>
        <w:t xml:space="preserve">новой редакцией Устава </w:t>
      </w:r>
      <w:r w:rsidR="00662C2C" w:rsidRPr="00716B46">
        <w:rPr>
          <w:rFonts w:ascii="Times New Roman" w:hAnsi="Times New Roman"/>
          <w:sz w:val="28"/>
          <w:szCs w:val="28"/>
        </w:rPr>
        <w:t xml:space="preserve">от </w:t>
      </w:r>
      <w:r w:rsidR="009C6BAB" w:rsidRPr="00716B46">
        <w:rPr>
          <w:rFonts w:ascii="Times New Roman" w:hAnsi="Times New Roman"/>
          <w:sz w:val="28"/>
          <w:szCs w:val="28"/>
        </w:rPr>
        <w:t>30.12.2020 г. № 812</w:t>
      </w:r>
      <w:r w:rsidR="00662C2C" w:rsidRPr="00716B46">
        <w:rPr>
          <w:rFonts w:ascii="Times New Roman" w:hAnsi="Times New Roman"/>
          <w:sz w:val="28"/>
          <w:szCs w:val="28"/>
        </w:rPr>
        <w:t>, ФГУП РСВО</w:t>
      </w:r>
      <w:r w:rsidRPr="00716B46">
        <w:rPr>
          <w:rFonts w:ascii="Times New Roman" w:hAnsi="Times New Roman"/>
          <w:sz w:val="28"/>
          <w:szCs w:val="28"/>
        </w:rPr>
        <w:t xml:space="preserve"> имеет филиалы:</w:t>
      </w:r>
    </w:p>
    <w:p w:rsidR="00476AFF" w:rsidRPr="00AC72BE" w:rsidRDefault="008E77B4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городе Сочи</w:t>
      </w:r>
      <w:r w:rsidR="00476AFF" w:rsidRPr="00AC72BE">
        <w:rPr>
          <w:rFonts w:ascii="Times New Roman" w:hAnsi="Times New Roman"/>
          <w:sz w:val="28"/>
          <w:szCs w:val="28"/>
        </w:rPr>
        <w:t>:</w:t>
      </w:r>
    </w:p>
    <w:p w:rsidR="00476AFF" w:rsidRPr="00AC72BE" w:rsidRDefault="00060DB7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76AFF" w:rsidRPr="00AC72BE">
        <w:rPr>
          <w:rFonts w:ascii="Times New Roman" w:hAnsi="Times New Roman"/>
          <w:sz w:val="28"/>
          <w:szCs w:val="28"/>
        </w:rPr>
        <w:t>. Полное наименование – «Центр мониторинга и развития инфокоммуникационных технологий» Ордена Трудового Красного Знамени Федерального государственного унитарного предприятия «Российские сети вещания и оповещения».</w:t>
      </w:r>
    </w:p>
    <w:p w:rsidR="00476AFF" w:rsidRDefault="00476AFF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Сокращенное наименование – ФГУП РСВО – МИРИТ</w:t>
      </w:r>
    </w:p>
    <w:p w:rsidR="008E77B4" w:rsidRPr="00AC72BE" w:rsidRDefault="008E77B4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городе Москве:</w:t>
      </w:r>
    </w:p>
    <w:p w:rsidR="00476AFF" w:rsidRPr="00AC72BE" w:rsidRDefault="00060DB7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76AFF" w:rsidRPr="00AC72BE">
        <w:rPr>
          <w:rFonts w:ascii="Times New Roman" w:hAnsi="Times New Roman"/>
          <w:sz w:val="28"/>
          <w:szCs w:val="28"/>
        </w:rPr>
        <w:t>.  Полное наименование – «Научно-исследовательский и проектно-конструкторский институт почтовой связи» Ордена Трудового Красного Знамени Федерального государственного унитарного предприятия «Российские сети вещания и оповещения».</w:t>
      </w:r>
    </w:p>
    <w:p w:rsidR="00476AFF" w:rsidRPr="00AC72BE" w:rsidRDefault="00476AFF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Сокращенное наименование – ФГУП РСВО НИИПС.</w:t>
      </w:r>
    </w:p>
    <w:p w:rsidR="008503AB" w:rsidRPr="000A7943" w:rsidRDefault="008503AB" w:rsidP="004F06AB">
      <w:pPr>
        <w:spacing w:after="40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476AFF" w:rsidRPr="00AC72BE" w:rsidRDefault="00476AFF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- в городе Санкт-Петербурге:</w:t>
      </w:r>
    </w:p>
    <w:p w:rsidR="00476AFF" w:rsidRPr="00AC72BE" w:rsidRDefault="00060DB7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76AFF" w:rsidRPr="00AC72BE">
        <w:rPr>
          <w:rFonts w:ascii="Times New Roman" w:hAnsi="Times New Roman"/>
          <w:sz w:val="28"/>
          <w:szCs w:val="28"/>
        </w:rPr>
        <w:t>. Полное наименование – «Санкт-Петербургские сети вещания и оповещения» Ордена Трудового Красного Знамени Федерального государственного унитарного предприятия «Российские сети вещания и оповещения».</w:t>
      </w:r>
    </w:p>
    <w:p w:rsidR="00476AFF" w:rsidRPr="00AC72BE" w:rsidRDefault="00476AFF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Сокращенное наименование – ФГУП РСВО – Санкт-Петербург.</w:t>
      </w:r>
    </w:p>
    <w:p w:rsidR="00476AFF" w:rsidRPr="000A7943" w:rsidRDefault="00476AFF" w:rsidP="004F06AB">
      <w:pPr>
        <w:spacing w:after="4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76AFF" w:rsidRPr="00AC72BE" w:rsidRDefault="00476AFF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- в городе Севастополе:</w:t>
      </w:r>
    </w:p>
    <w:p w:rsidR="00476AFF" w:rsidRPr="00AC72BE" w:rsidRDefault="00060DB7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76AFF" w:rsidRPr="00AC72BE">
        <w:rPr>
          <w:rFonts w:ascii="Times New Roman" w:hAnsi="Times New Roman"/>
          <w:sz w:val="28"/>
          <w:szCs w:val="28"/>
        </w:rPr>
        <w:t>. Полное наименование – «Севастопольские сети вещания и оповещения» Ордена Трудового Красного Знамени Федерального государственного унитарного предприятия «Российские сети вещания и оповещения».</w:t>
      </w:r>
    </w:p>
    <w:p w:rsidR="00476AFF" w:rsidRDefault="00476AFF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Сокращенное наименование – ФГУП РСВО-Севастополь.</w:t>
      </w:r>
    </w:p>
    <w:p w:rsidR="00060DB7" w:rsidRPr="00AC72BE" w:rsidRDefault="00060DB7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Предприятие имеет представительство в городе Сочи.</w:t>
      </w:r>
    </w:p>
    <w:p w:rsidR="00147E7E" w:rsidRPr="00AC72BE" w:rsidRDefault="0053126C" w:rsidP="00B76A7D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 xml:space="preserve">Филиал </w:t>
      </w:r>
      <w:r w:rsidR="00E04723" w:rsidRPr="00AC72BE">
        <w:rPr>
          <w:rFonts w:ascii="Times New Roman" w:hAnsi="Times New Roman"/>
          <w:sz w:val="28"/>
          <w:szCs w:val="28"/>
        </w:rPr>
        <w:t>ФГУП РСВО- Санкт-Петербург</w:t>
      </w:r>
      <w:r w:rsidR="00147E7E" w:rsidRPr="00AC72BE">
        <w:rPr>
          <w:rFonts w:ascii="Times New Roman" w:hAnsi="Times New Roman"/>
          <w:sz w:val="28"/>
          <w:szCs w:val="28"/>
        </w:rPr>
        <w:t xml:space="preserve"> Ордена Трудового Красного Знамени Федерального государственного унитарного предприятия «Российские сети вещания и оповещения» (ФГУП РСВО – Санкт-Петербург), расположенный по адресу: 191025, г. Санкт-Петербург, Невский пр., д. 88 (уведомление от 04.07.2013 № 913406 Межрайонной ИФНС № 10 по г. Санкт-Петербургу о </w:t>
      </w:r>
      <w:r w:rsidR="00147E7E" w:rsidRPr="00AC72BE">
        <w:rPr>
          <w:rFonts w:ascii="Times New Roman" w:hAnsi="Times New Roman"/>
          <w:sz w:val="28"/>
          <w:szCs w:val="28"/>
        </w:rPr>
        <w:lastRenderedPageBreak/>
        <w:t xml:space="preserve">постановке на учет в налоговом органе по месту нахождения обособленного подразделения на территории РФ, поставлен на учет 24.06.2013). </w:t>
      </w:r>
    </w:p>
    <w:p w:rsidR="00AF7DEA" w:rsidRPr="00AC72BE" w:rsidRDefault="00E54970" w:rsidP="00B76A7D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Свидетельство о внесении записи в ЕГРЮЛ: серия 77 № 015256912 от 21.06.2013, выдано ИФНС № 46 по г.</w:t>
      </w:r>
      <w:r w:rsidR="00B86C1E" w:rsidRPr="00AC72BE">
        <w:rPr>
          <w:rFonts w:ascii="Times New Roman" w:hAnsi="Times New Roman"/>
          <w:sz w:val="28"/>
          <w:szCs w:val="28"/>
        </w:rPr>
        <w:t xml:space="preserve"> </w:t>
      </w:r>
      <w:r w:rsidRPr="00AC72BE">
        <w:rPr>
          <w:rFonts w:ascii="Times New Roman" w:hAnsi="Times New Roman"/>
          <w:sz w:val="28"/>
          <w:szCs w:val="28"/>
        </w:rPr>
        <w:t>Москве.</w:t>
      </w:r>
      <w:r w:rsidR="00AF7DEA" w:rsidRPr="00AC72BE">
        <w:rPr>
          <w:rFonts w:ascii="Times New Roman" w:hAnsi="Times New Roman"/>
          <w:sz w:val="28"/>
          <w:szCs w:val="28"/>
        </w:rPr>
        <w:t xml:space="preserve"> Филиал поставлен на налоговый учет 01.07.2013 по месту нахождения в ИФНС № 10 по г. Санкт-Петербургу.</w:t>
      </w:r>
    </w:p>
    <w:p w:rsidR="00AF7DEA" w:rsidRPr="00AC72BE" w:rsidRDefault="00AF7DEA" w:rsidP="00B76A7D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Десятого июля 2013 года Филиал Предприятия был зарегистрирован в качестве страхователя юридического лица по месту нахождения обособленного подразделения в территориальном органе Фонда социального страхования РФ. Регистрационный номер страхователя 7716000212/7804094532. На основании Заявления Филиала Решением № 4 Государственного учреждения – Санкт-Петербургского регионального отделения ФССРФ от 07.04.2014 № 12-ф Филиал снят с регистрационного учета.</w:t>
      </w:r>
    </w:p>
    <w:p w:rsidR="00E54970" w:rsidRPr="00AC72BE" w:rsidRDefault="00AF7DEA" w:rsidP="00B76A7D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Одиннадцатого июля 2013 года Филиал Предприятия был зарегистрирован в территориальном органе Пенсионного фонда РФ с присвоением регистрационного номера 088-027-141617. На основании Заявления Филиала согласно Уведомлению Управления ПФР в Центральном районе г. Санкт-Петербурга Филиал 21.01.2014 снят с учета.</w:t>
      </w:r>
    </w:p>
    <w:p w:rsidR="00E54970" w:rsidRDefault="00E54970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Руководитель Филиала:</w:t>
      </w:r>
    </w:p>
    <w:p w:rsidR="00744116" w:rsidRPr="00AC72BE" w:rsidRDefault="00744116" w:rsidP="00085C2D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744116">
        <w:rPr>
          <w:rFonts w:ascii="Times New Roman" w:hAnsi="Times New Roman"/>
          <w:sz w:val="28"/>
          <w:szCs w:val="28"/>
        </w:rPr>
        <w:t xml:space="preserve">- с 19.11.2020 – по н/время – </w:t>
      </w:r>
      <w:r w:rsidR="00085C2D">
        <w:rPr>
          <w:rFonts w:ascii="Times New Roman" w:hAnsi="Times New Roman"/>
          <w:sz w:val="28"/>
          <w:szCs w:val="28"/>
        </w:rPr>
        <w:t>Герасимов Евгений Владимирович.</w:t>
      </w:r>
    </w:p>
    <w:p w:rsidR="00714F6F" w:rsidRPr="00AC72BE" w:rsidRDefault="00714F6F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Лицо, ответственное за подготовку бухгалтерской отчетности: Главный бухгалтер Кистиченко Анна Михайловна.</w:t>
      </w:r>
    </w:p>
    <w:p w:rsidR="00FA17FC" w:rsidRPr="00AC72BE" w:rsidRDefault="00FA17FC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 xml:space="preserve">Филиал ФГУП РСВО-Севастополь Ордена Трудового Красного Знамени Федерального государственного унитарного предприятия «Российские сети вещания и оповещения» (ФГУП РСВО – Севастополь), расположенный по адресу: 299045, г. Севастополь, ул. Надежды Островской, д. 6 (уведомление от 14.05.2018 № 453399410 ИФНС по Гагаринскому району г. Севастополя о постановке на учет в налоговом органе по месту нахождения обособленного подразделения на территории РФ, поставлен на учет 12.05.2018). </w:t>
      </w:r>
    </w:p>
    <w:p w:rsidR="00FA17FC" w:rsidRPr="00AC72BE" w:rsidRDefault="00FA17FC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 xml:space="preserve">Лист записи ЕГРЮЛ: № 9187747535945 от 11.05.2018, выдан Межрайонной ИФНС № 46 по г. Москве 02.07.2014г. </w:t>
      </w:r>
    </w:p>
    <w:p w:rsidR="00036864" w:rsidRDefault="008E77B4" w:rsidP="00F7093F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8E77B4">
        <w:rPr>
          <w:rFonts w:ascii="Times New Roman" w:hAnsi="Times New Roman"/>
          <w:sz w:val="28"/>
          <w:szCs w:val="28"/>
        </w:rPr>
        <w:t>С 25.05.2021г – по 01.10.2023г.</w:t>
      </w:r>
      <w:r w:rsidR="00036864" w:rsidRPr="008E77B4">
        <w:rPr>
          <w:rFonts w:ascii="Times New Roman" w:hAnsi="Times New Roman"/>
          <w:sz w:val="28"/>
          <w:szCs w:val="28"/>
        </w:rPr>
        <w:t xml:space="preserve"> Момот Ирина Геннадьевна – директор филиала.</w:t>
      </w:r>
    </w:p>
    <w:p w:rsidR="008E77B4" w:rsidRPr="00036864" w:rsidRDefault="008E77B4" w:rsidP="00F7093F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02.10.2023г. – Коробов Владимир Семенович</w:t>
      </w:r>
    </w:p>
    <w:p w:rsidR="00FA17FC" w:rsidRPr="00AC72BE" w:rsidRDefault="00FA17FC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Лицо, ответственное за подготовку бухгалтерской отчетности: Главный бухгалтер Недобега Людмила Викторовна.</w:t>
      </w:r>
    </w:p>
    <w:p w:rsidR="003F0527" w:rsidRPr="000A7943" w:rsidRDefault="003F0527" w:rsidP="000A7943">
      <w:pPr>
        <w:spacing w:after="4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2E09CB" w:rsidRPr="00AC72BE" w:rsidRDefault="002E09CB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lastRenderedPageBreak/>
        <w:t>Филиал «Научно-исследовательский и проектно-конструкторский институт почтовой связи» Ордена Трудового Красного Знамени Федерального государственного унитарного предприятия «Российские сети вещания и оповещения» (ФГУП РСВО – НИИПС), расположенный по адресу: 127427, г. Москва, улица Дубовой рощи, д. 25, корпус 1, строение 1.</w:t>
      </w:r>
    </w:p>
    <w:p w:rsidR="002E09CB" w:rsidRPr="00AC72BE" w:rsidRDefault="002E09CB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Лист записи в ЕГРЮЛ: ГРН 2187749783472 от 01.10.2018, выдано ИФНС № 46 по г. Москве 01.10.2018. Филиал поставлен на налоговый учет 01.10.2018 по месту нахождения в ИФНС № 17 по г. Москве.</w:t>
      </w:r>
    </w:p>
    <w:p w:rsidR="002E09CB" w:rsidRPr="000A7943" w:rsidRDefault="002E09CB" w:rsidP="000A7943">
      <w:pPr>
        <w:spacing w:after="4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C632D4" w:rsidRPr="00F21760" w:rsidRDefault="00C632D4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 xml:space="preserve">Филиал ФГУП РСВО-МИРИТ Ордена Трудового Красного Знамени Федерального государственного унитарного предприятия «Российские сети вещания и оповещения» (ФГУП РСВО-МИРИТ), расположенный по адресу: </w:t>
      </w:r>
      <w:r w:rsidR="00F21760" w:rsidRPr="00F21760">
        <w:rPr>
          <w:rFonts w:ascii="Times New Roman" w:hAnsi="Times New Roman"/>
          <w:sz w:val="28"/>
          <w:szCs w:val="28"/>
        </w:rPr>
        <w:t>115201, г. Москва, Старокаширское ш., д. 2, к. 10 (уведомление № 628731806 от 06.12.2021г. ИФНС России № 24 по г. Москве)</w:t>
      </w:r>
      <w:r w:rsidRPr="00F21760">
        <w:rPr>
          <w:rFonts w:ascii="Times New Roman" w:hAnsi="Times New Roman"/>
          <w:sz w:val="28"/>
          <w:szCs w:val="28"/>
        </w:rPr>
        <w:t xml:space="preserve"> существует с 11.05.2018 (ГРН и дата внесения в ЕГРЮЛ записи 9187747535945 от 11.05.2018). </w:t>
      </w:r>
    </w:p>
    <w:p w:rsidR="00F7093F" w:rsidRDefault="00F21760" w:rsidP="00085C2D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филиала:</w:t>
      </w:r>
    </w:p>
    <w:p w:rsidR="006168E2" w:rsidRPr="00F7093F" w:rsidRDefault="006168E2" w:rsidP="006168E2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 14.12.2020 – по </w:t>
      </w:r>
      <w:r w:rsidR="003225BF">
        <w:rPr>
          <w:rFonts w:ascii="Times New Roman" w:hAnsi="Times New Roman"/>
          <w:sz w:val="28"/>
          <w:szCs w:val="28"/>
        </w:rPr>
        <w:t>02.03.2023г.</w:t>
      </w:r>
      <w:r w:rsidRPr="00F7093F">
        <w:rPr>
          <w:rFonts w:ascii="Times New Roman" w:hAnsi="Times New Roman"/>
          <w:sz w:val="28"/>
          <w:szCs w:val="28"/>
        </w:rPr>
        <w:t xml:space="preserve"> – Васильев Алексей Николаевич.</w:t>
      </w:r>
    </w:p>
    <w:p w:rsidR="00F7093F" w:rsidRPr="00F7093F" w:rsidRDefault="008E77B4" w:rsidP="00F7093F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8E77B4">
        <w:rPr>
          <w:rFonts w:ascii="Times New Roman" w:hAnsi="Times New Roman"/>
          <w:sz w:val="28"/>
          <w:szCs w:val="28"/>
        </w:rPr>
        <w:t>- с 03.03.2023г.  – Афанасьев Александр Леонидович</w:t>
      </w:r>
      <w:r w:rsidR="00F7093F" w:rsidRPr="008E77B4">
        <w:rPr>
          <w:rFonts w:ascii="Times New Roman" w:hAnsi="Times New Roman"/>
          <w:sz w:val="28"/>
          <w:szCs w:val="28"/>
        </w:rPr>
        <w:t>.</w:t>
      </w:r>
    </w:p>
    <w:p w:rsidR="00C632D4" w:rsidRPr="00AC72BE" w:rsidRDefault="00C632D4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Лицо, ответственное за подготовку бухгалтерской отчетности: главный бухгалтер филиала Тамбулатова Наталья Михайловна.</w:t>
      </w:r>
    </w:p>
    <w:p w:rsidR="008B3F85" w:rsidRPr="00AC72BE" w:rsidRDefault="00F937F9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 xml:space="preserve">Директора филиалов действуют на основании выданных Генеральным директором доверенностей. </w:t>
      </w:r>
    </w:p>
    <w:p w:rsidR="008B3F85" w:rsidRPr="000A7943" w:rsidRDefault="008B3F85" w:rsidP="000A7943">
      <w:pPr>
        <w:spacing w:after="4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3126C" w:rsidRPr="00AC72BE" w:rsidRDefault="0053126C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Обособленное подразделение</w:t>
      </w:r>
      <w:r w:rsidR="00EA512E">
        <w:rPr>
          <w:rFonts w:ascii="Times New Roman" w:hAnsi="Times New Roman"/>
          <w:sz w:val="28"/>
          <w:szCs w:val="28"/>
        </w:rPr>
        <w:t xml:space="preserve"> </w:t>
      </w:r>
      <w:r w:rsidR="00052762" w:rsidRPr="00AC72BE">
        <w:rPr>
          <w:rFonts w:ascii="Times New Roman" w:hAnsi="Times New Roman"/>
          <w:sz w:val="28"/>
          <w:szCs w:val="28"/>
        </w:rPr>
        <w:t xml:space="preserve">- </w:t>
      </w:r>
      <w:r w:rsidRPr="00AC72BE">
        <w:rPr>
          <w:rFonts w:ascii="Times New Roman" w:hAnsi="Times New Roman"/>
          <w:sz w:val="28"/>
          <w:szCs w:val="28"/>
        </w:rPr>
        <w:t xml:space="preserve"> </w:t>
      </w:r>
      <w:r w:rsidR="008D2331" w:rsidRPr="00AC72BE">
        <w:rPr>
          <w:rFonts w:ascii="Times New Roman" w:hAnsi="Times New Roman"/>
          <w:sz w:val="28"/>
          <w:szCs w:val="28"/>
        </w:rPr>
        <w:t xml:space="preserve"> Гостиница</w:t>
      </w:r>
    </w:p>
    <w:p w:rsidR="008D2331" w:rsidRPr="00AC72BE" w:rsidRDefault="008D2331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10 мая 2017 года на основании Распоряжения Федерального агентства по управлению Государственным имуществом № 445 за ФГУП РСВО закрепились два объекта недвижимости по адресу г.</w:t>
      </w:r>
      <w:r w:rsidR="003820B7" w:rsidRPr="00AC72BE">
        <w:rPr>
          <w:rFonts w:ascii="Times New Roman" w:hAnsi="Times New Roman"/>
          <w:sz w:val="28"/>
          <w:szCs w:val="28"/>
        </w:rPr>
        <w:t xml:space="preserve"> </w:t>
      </w:r>
      <w:r w:rsidRPr="00AC72BE">
        <w:rPr>
          <w:rFonts w:ascii="Times New Roman" w:hAnsi="Times New Roman"/>
          <w:sz w:val="28"/>
          <w:szCs w:val="28"/>
        </w:rPr>
        <w:t>Москва, Старокаширское шоссе, дом 2, корпус 10, в которых располагалась гостиница ФГУП МИРИТ. Таким образом, с этого момента на Предприятии появилось новое структурное подразделение – Гостиница.</w:t>
      </w:r>
    </w:p>
    <w:p w:rsidR="00B30295" w:rsidRPr="00AC72BE" w:rsidRDefault="00CC129D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 xml:space="preserve">Обособленное подразделение </w:t>
      </w:r>
      <w:r w:rsidR="00276EAB" w:rsidRPr="00AC72BE">
        <w:rPr>
          <w:rFonts w:ascii="Times New Roman" w:hAnsi="Times New Roman"/>
          <w:sz w:val="28"/>
          <w:szCs w:val="28"/>
        </w:rPr>
        <w:t xml:space="preserve">«Гостиница» </w:t>
      </w:r>
      <w:r w:rsidRPr="00AC72BE">
        <w:rPr>
          <w:rFonts w:ascii="Times New Roman" w:hAnsi="Times New Roman"/>
          <w:sz w:val="28"/>
          <w:szCs w:val="28"/>
        </w:rPr>
        <w:t>расположенное по адресу 115201,</w:t>
      </w:r>
      <w:r w:rsidR="003820B7" w:rsidRPr="00AC72BE">
        <w:rPr>
          <w:rFonts w:ascii="Times New Roman" w:hAnsi="Times New Roman"/>
          <w:sz w:val="28"/>
          <w:szCs w:val="28"/>
        </w:rPr>
        <w:t xml:space="preserve"> г. Москва, Старокаширское шоссе</w:t>
      </w:r>
      <w:r w:rsidRPr="00AC72BE">
        <w:rPr>
          <w:rFonts w:ascii="Times New Roman" w:hAnsi="Times New Roman"/>
          <w:sz w:val="28"/>
          <w:szCs w:val="28"/>
        </w:rPr>
        <w:t xml:space="preserve"> д.2, к.10</w:t>
      </w:r>
      <w:r w:rsidR="00F21760">
        <w:rPr>
          <w:rFonts w:ascii="Times New Roman" w:hAnsi="Times New Roman"/>
          <w:sz w:val="28"/>
          <w:szCs w:val="28"/>
        </w:rPr>
        <w:t xml:space="preserve"> </w:t>
      </w:r>
      <w:r w:rsidR="00BE3874" w:rsidRPr="00AC72BE">
        <w:rPr>
          <w:rFonts w:ascii="Times New Roman" w:hAnsi="Times New Roman"/>
          <w:sz w:val="28"/>
          <w:szCs w:val="28"/>
        </w:rPr>
        <w:t xml:space="preserve">(уведомление от </w:t>
      </w:r>
      <w:r w:rsidR="00CB20A6" w:rsidRPr="00AC72BE">
        <w:rPr>
          <w:rFonts w:ascii="Times New Roman" w:hAnsi="Times New Roman"/>
          <w:sz w:val="28"/>
          <w:szCs w:val="28"/>
        </w:rPr>
        <w:t>26.05</w:t>
      </w:r>
      <w:r w:rsidR="00BE3874" w:rsidRPr="00AC72BE">
        <w:rPr>
          <w:rFonts w:ascii="Times New Roman" w:hAnsi="Times New Roman"/>
          <w:sz w:val="28"/>
          <w:szCs w:val="28"/>
        </w:rPr>
        <w:t xml:space="preserve">.2017 ИФНС № </w:t>
      </w:r>
      <w:r w:rsidR="00CB20A6" w:rsidRPr="00AC72BE">
        <w:rPr>
          <w:rFonts w:ascii="Times New Roman" w:hAnsi="Times New Roman"/>
          <w:sz w:val="28"/>
          <w:szCs w:val="28"/>
        </w:rPr>
        <w:t xml:space="preserve"> 24</w:t>
      </w:r>
      <w:r w:rsidR="00BE3874" w:rsidRPr="00AC72BE">
        <w:rPr>
          <w:rFonts w:ascii="Times New Roman" w:hAnsi="Times New Roman"/>
          <w:sz w:val="28"/>
          <w:szCs w:val="28"/>
        </w:rPr>
        <w:t xml:space="preserve"> по г.</w:t>
      </w:r>
      <w:r w:rsidR="006168E2">
        <w:rPr>
          <w:rFonts w:ascii="Times New Roman" w:hAnsi="Times New Roman"/>
          <w:sz w:val="28"/>
          <w:szCs w:val="28"/>
        </w:rPr>
        <w:t xml:space="preserve"> </w:t>
      </w:r>
      <w:r w:rsidR="00BE3874" w:rsidRPr="00AC72BE">
        <w:rPr>
          <w:rFonts w:ascii="Times New Roman" w:hAnsi="Times New Roman"/>
          <w:sz w:val="28"/>
          <w:szCs w:val="28"/>
        </w:rPr>
        <w:t>Москве о постановке на учет в налоговом органе по месту нахождения обособленного</w:t>
      </w:r>
      <w:r w:rsidR="00FC0F6E" w:rsidRPr="00AC72BE">
        <w:rPr>
          <w:rFonts w:ascii="Times New Roman" w:hAnsi="Times New Roman"/>
          <w:sz w:val="28"/>
          <w:szCs w:val="28"/>
        </w:rPr>
        <w:t xml:space="preserve"> подразделения на территории РФ)</w:t>
      </w:r>
      <w:r w:rsidR="00BE3874" w:rsidRPr="00AC72BE">
        <w:rPr>
          <w:rFonts w:ascii="Times New Roman" w:hAnsi="Times New Roman"/>
          <w:sz w:val="28"/>
          <w:szCs w:val="28"/>
        </w:rPr>
        <w:t xml:space="preserve"> поставлен</w:t>
      </w:r>
      <w:r w:rsidR="00FC0F6E" w:rsidRPr="00AC72BE">
        <w:rPr>
          <w:rFonts w:ascii="Times New Roman" w:hAnsi="Times New Roman"/>
          <w:sz w:val="28"/>
          <w:szCs w:val="28"/>
        </w:rPr>
        <w:t>о</w:t>
      </w:r>
      <w:r w:rsidR="00BE3874" w:rsidRPr="00AC72BE">
        <w:rPr>
          <w:rFonts w:ascii="Times New Roman" w:hAnsi="Times New Roman"/>
          <w:sz w:val="28"/>
          <w:szCs w:val="28"/>
        </w:rPr>
        <w:t xml:space="preserve"> на учет </w:t>
      </w:r>
      <w:r w:rsidR="00CB20A6" w:rsidRPr="00AC72BE">
        <w:rPr>
          <w:rFonts w:ascii="Times New Roman" w:hAnsi="Times New Roman"/>
          <w:sz w:val="28"/>
          <w:szCs w:val="28"/>
        </w:rPr>
        <w:t>25</w:t>
      </w:r>
      <w:r w:rsidR="00BE3874" w:rsidRPr="00AC72BE">
        <w:rPr>
          <w:rFonts w:ascii="Times New Roman" w:hAnsi="Times New Roman"/>
          <w:sz w:val="28"/>
          <w:szCs w:val="28"/>
        </w:rPr>
        <w:t>.0</w:t>
      </w:r>
      <w:r w:rsidR="00CB20A6" w:rsidRPr="00AC72BE">
        <w:rPr>
          <w:rFonts w:ascii="Times New Roman" w:hAnsi="Times New Roman"/>
          <w:sz w:val="28"/>
          <w:szCs w:val="28"/>
        </w:rPr>
        <w:t>5</w:t>
      </w:r>
      <w:r w:rsidR="00FC0F6E" w:rsidRPr="00AC72BE">
        <w:rPr>
          <w:rFonts w:ascii="Times New Roman" w:hAnsi="Times New Roman"/>
          <w:sz w:val="28"/>
          <w:szCs w:val="28"/>
        </w:rPr>
        <w:t>.2017</w:t>
      </w:r>
      <w:r w:rsidR="00BE3874" w:rsidRPr="00AC72BE">
        <w:rPr>
          <w:rFonts w:ascii="Times New Roman" w:hAnsi="Times New Roman"/>
          <w:sz w:val="28"/>
          <w:szCs w:val="28"/>
        </w:rPr>
        <w:t>.</w:t>
      </w:r>
    </w:p>
    <w:p w:rsidR="008B3F85" w:rsidRPr="000A7943" w:rsidRDefault="008B3F85" w:rsidP="000A7943">
      <w:pPr>
        <w:spacing w:after="4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B30295" w:rsidRPr="00AC72BE" w:rsidRDefault="00B30295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Обособленное подразделение</w:t>
      </w:r>
      <w:r w:rsidR="00052762" w:rsidRPr="00AC72BE">
        <w:rPr>
          <w:rFonts w:ascii="Times New Roman" w:hAnsi="Times New Roman"/>
          <w:sz w:val="28"/>
          <w:szCs w:val="28"/>
        </w:rPr>
        <w:t xml:space="preserve"> - </w:t>
      </w:r>
      <w:r w:rsidR="00D66D63" w:rsidRPr="00AC72BE">
        <w:rPr>
          <w:rFonts w:ascii="Times New Roman" w:hAnsi="Times New Roman"/>
          <w:sz w:val="28"/>
          <w:szCs w:val="28"/>
        </w:rPr>
        <w:t xml:space="preserve"> </w:t>
      </w:r>
      <w:r w:rsidR="00993925" w:rsidRPr="00AC72BE">
        <w:rPr>
          <w:rFonts w:ascii="Times New Roman" w:hAnsi="Times New Roman"/>
          <w:sz w:val="28"/>
          <w:szCs w:val="28"/>
        </w:rPr>
        <w:t>г.</w:t>
      </w:r>
      <w:r w:rsidR="00FA17FC" w:rsidRPr="00AC72BE">
        <w:rPr>
          <w:rFonts w:ascii="Times New Roman" w:hAnsi="Times New Roman"/>
          <w:sz w:val="28"/>
          <w:szCs w:val="28"/>
        </w:rPr>
        <w:t xml:space="preserve"> </w:t>
      </w:r>
      <w:r w:rsidR="00993925" w:rsidRPr="00AC72BE">
        <w:rPr>
          <w:rFonts w:ascii="Times New Roman" w:hAnsi="Times New Roman"/>
          <w:sz w:val="28"/>
          <w:szCs w:val="28"/>
        </w:rPr>
        <w:t>Череповец</w:t>
      </w:r>
    </w:p>
    <w:p w:rsidR="00FA17FC" w:rsidRPr="00AC72BE" w:rsidRDefault="00FA17FC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lastRenderedPageBreak/>
        <w:t>Обособленное структурное подразделение, расположенное по адресу 162623, Вологодская обл., г. Череповец, ул. Краснодонцев д.61 (уведомление от 25.08.2017 № 393132618/06-</w:t>
      </w:r>
      <w:r w:rsidR="00DA062A" w:rsidRPr="00AC72BE">
        <w:rPr>
          <w:rFonts w:ascii="Times New Roman" w:hAnsi="Times New Roman"/>
          <w:sz w:val="28"/>
          <w:szCs w:val="28"/>
        </w:rPr>
        <w:t>20 Межрайонная ИФНС № 12 по Воло</w:t>
      </w:r>
      <w:r w:rsidRPr="00AC72BE">
        <w:rPr>
          <w:rFonts w:ascii="Times New Roman" w:hAnsi="Times New Roman"/>
          <w:sz w:val="28"/>
          <w:szCs w:val="28"/>
        </w:rPr>
        <w:t>г</w:t>
      </w:r>
      <w:r w:rsidR="00DA062A" w:rsidRPr="00AC72BE">
        <w:rPr>
          <w:rFonts w:ascii="Times New Roman" w:hAnsi="Times New Roman"/>
          <w:sz w:val="28"/>
          <w:szCs w:val="28"/>
        </w:rPr>
        <w:t>од</w:t>
      </w:r>
      <w:r w:rsidRPr="00AC72BE">
        <w:rPr>
          <w:rFonts w:ascii="Times New Roman" w:hAnsi="Times New Roman"/>
          <w:sz w:val="28"/>
          <w:szCs w:val="28"/>
        </w:rPr>
        <w:t xml:space="preserve">ской области о постановке на учет в налоговом органе по месту нахождения обособленного подразделения на территории РФ) поставлено на учет 16.08.2017 году. </w:t>
      </w:r>
    </w:p>
    <w:p w:rsidR="00FA17FC" w:rsidRPr="00AC72BE" w:rsidRDefault="00FA17FC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AC72BE">
        <w:rPr>
          <w:rFonts w:ascii="Times New Roman" w:hAnsi="Times New Roman"/>
          <w:sz w:val="28"/>
          <w:szCs w:val="28"/>
        </w:rPr>
        <w:t>Данное ОСП структурно входит в состав Управления разработок и Управления реализации проектов (блок Главного конструктора).</w:t>
      </w:r>
    </w:p>
    <w:p w:rsidR="00F566B8" w:rsidRDefault="00F566B8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B20E7B">
        <w:rPr>
          <w:rFonts w:ascii="Times New Roman" w:hAnsi="Times New Roman"/>
          <w:sz w:val="28"/>
          <w:szCs w:val="28"/>
        </w:rPr>
        <w:t>Обособленное подраздел</w:t>
      </w:r>
      <w:r w:rsidR="00B20E7B" w:rsidRPr="00B20E7B">
        <w:rPr>
          <w:rFonts w:ascii="Times New Roman" w:hAnsi="Times New Roman"/>
          <w:sz w:val="28"/>
          <w:szCs w:val="28"/>
        </w:rPr>
        <w:t>ение, расположенное по адресу: 156013, Костромская обл., г. Кострома, пр-кт Мира, д. 114</w:t>
      </w:r>
      <w:r w:rsidR="00F21760">
        <w:rPr>
          <w:rFonts w:ascii="Times New Roman" w:hAnsi="Times New Roman"/>
          <w:sz w:val="28"/>
          <w:szCs w:val="28"/>
        </w:rPr>
        <w:t xml:space="preserve"> (уведомление № 609593227 от 19.07.2021г. УФНС России по Костромской обл.). ОСП создано для выполнения строительных работ кардиологического корпуса ОГБУЗ </w:t>
      </w:r>
      <w:r w:rsidR="00085C2D">
        <w:rPr>
          <w:rFonts w:ascii="Times New Roman" w:hAnsi="Times New Roman"/>
          <w:sz w:val="28"/>
          <w:szCs w:val="28"/>
        </w:rPr>
        <w:t>«КОКБ имени Королева Е.И.»</w:t>
      </w:r>
    </w:p>
    <w:p w:rsidR="00085C2D" w:rsidRPr="00B20E7B" w:rsidRDefault="00085C2D" w:rsidP="000A7943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2E97" w:rsidRDefault="00DE2192" w:rsidP="00703CCC">
      <w:pPr>
        <w:pStyle w:val="a6"/>
        <w:numPr>
          <w:ilvl w:val="0"/>
          <w:numId w:val="21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bookmarkStart w:id="8" w:name="_Toc162104764"/>
      <w:r w:rsidRPr="00882F64">
        <w:rPr>
          <w:rFonts w:ascii="Times New Roman" w:hAnsi="Times New Roman"/>
          <w:b/>
          <w:sz w:val="28"/>
          <w:szCs w:val="28"/>
        </w:rPr>
        <w:t>О</w:t>
      </w:r>
      <w:r w:rsidR="00C12E97" w:rsidRPr="00882F64">
        <w:rPr>
          <w:rFonts w:ascii="Times New Roman" w:hAnsi="Times New Roman"/>
          <w:b/>
          <w:sz w:val="28"/>
          <w:szCs w:val="28"/>
        </w:rPr>
        <w:t>СНОВНЫЕ ПОЛОЖЕНИЯ УЧЕТНОЙ ПОЛИТИКИ</w:t>
      </w:r>
      <w:bookmarkEnd w:id="8"/>
    </w:p>
    <w:p w:rsidR="0072400E" w:rsidRPr="0072400E" w:rsidRDefault="0072400E" w:rsidP="0072400E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C16CA8" w:rsidRPr="004142FA" w:rsidRDefault="00C16CA8" w:rsidP="00351C4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4142FA">
        <w:rPr>
          <w:rFonts w:ascii="Times New Roman" w:hAnsi="Times New Roman"/>
          <w:sz w:val="28"/>
          <w:szCs w:val="28"/>
        </w:rPr>
        <w:t xml:space="preserve">Бухгалтерский учет на Предприятии осуществляется в соответствии с действующими в Российской Федерации правилами ведения бухгалтерского учета и составления отчетности. </w:t>
      </w:r>
    </w:p>
    <w:p w:rsidR="00C16CA8" w:rsidRPr="004142FA" w:rsidRDefault="00C16CA8" w:rsidP="00351C4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4142FA">
        <w:rPr>
          <w:rFonts w:ascii="Times New Roman" w:hAnsi="Times New Roman"/>
          <w:sz w:val="28"/>
          <w:szCs w:val="28"/>
        </w:rPr>
        <w:t>Учетная политика Предпри</w:t>
      </w:r>
      <w:r w:rsidR="00085C2D">
        <w:rPr>
          <w:rFonts w:ascii="Times New Roman" w:hAnsi="Times New Roman"/>
          <w:sz w:val="28"/>
          <w:szCs w:val="28"/>
        </w:rPr>
        <w:t>ятия утверждена приказом   от 30.12.2021 № 811</w:t>
      </w:r>
      <w:r w:rsidRPr="004142FA">
        <w:rPr>
          <w:rFonts w:ascii="Times New Roman" w:hAnsi="Times New Roman"/>
          <w:sz w:val="28"/>
          <w:szCs w:val="28"/>
        </w:rPr>
        <w:t xml:space="preserve"> «Об утверждении Положения об учетной политики для целей бухгалтерского учета и Положения об учетной политики дл</w:t>
      </w:r>
      <w:r w:rsidR="00085C2D">
        <w:rPr>
          <w:rFonts w:ascii="Times New Roman" w:hAnsi="Times New Roman"/>
          <w:sz w:val="28"/>
          <w:szCs w:val="28"/>
        </w:rPr>
        <w:t>я целей налогового учета на 2022</w:t>
      </w:r>
      <w:r w:rsidRPr="004142FA">
        <w:rPr>
          <w:rFonts w:ascii="Times New Roman" w:hAnsi="Times New Roman"/>
          <w:sz w:val="28"/>
          <w:szCs w:val="28"/>
        </w:rPr>
        <w:t xml:space="preserve"> год»</w:t>
      </w:r>
      <w:r w:rsidR="00EE4229">
        <w:rPr>
          <w:rFonts w:ascii="Times New Roman" w:hAnsi="Times New Roman"/>
          <w:sz w:val="28"/>
          <w:szCs w:val="28"/>
        </w:rPr>
        <w:t xml:space="preserve"> (с изменениями и дополнениями).</w:t>
      </w:r>
    </w:p>
    <w:p w:rsidR="00C16CA8" w:rsidRPr="004142FA" w:rsidRDefault="00C16CA8" w:rsidP="00351C41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4142FA">
        <w:rPr>
          <w:rFonts w:ascii="Times New Roman" w:hAnsi="Times New Roman"/>
          <w:sz w:val="28"/>
          <w:szCs w:val="28"/>
        </w:rPr>
        <w:t xml:space="preserve">Оценка имущества, обязательств и хозяйственных операций осуществляется в валюте Российской Федерации — рублях. </w:t>
      </w:r>
    </w:p>
    <w:p w:rsidR="00C16CA8" w:rsidRPr="000250D1" w:rsidRDefault="00C16CA8" w:rsidP="00351C41">
      <w:pPr>
        <w:spacing w:after="4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142FA">
        <w:rPr>
          <w:rFonts w:ascii="Times New Roman" w:hAnsi="Times New Roman"/>
          <w:sz w:val="28"/>
          <w:szCs w:val="28"/>
        </w:rPr>
        <w:t>Оценка активов и обязательств производится в отч</w:t>
      </w:r>
      <w:r w:rsidR="00481B18">
        <w:rPr>
          <w:rFonts w:ascii="Times New Roman" w:hAnsi="Times New Roman"/>
          <w:sz w:val="28"/>
          <w:szCs w:val="28"/>
        </w:rPr>
        <w:t>етности по фактическим затратам.</w:t>
      </w:r>
      <w:r w:rsidRPr="004142FA">
        <w:rPr>
          <w:rFonts w:ascii="Times New Roman" w:hAnsi="Times New Roman"/>
          <w:sz w:val="28"/>
          <w:szCs w:val="28"/>
        </w:rPr>
        <w:t xml:space="preserve"> </w:t>
      </w:r>
    </w:p>
    <w:p w:rsidR="000C6460" w:rsidRDefault="000C6460" w:rsidP="00351C41">
      <w:pPr>
        <w:shd w:val="clear" w:color="auto" w:fill="FFFFFF"/>
        <w:spacing w:after="40"/>
        <w:ind w:left="34" w:right="5" w:firstLine="6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Списание расходов по каждой выполненной научно-исследовательской, опытно-конструкторской, технологической работе производится линейным способом непосредственно с кредита субсчета по учету НИОКР в дебет учета затрат по обычным видам деятельности. Срок списания расходов на научные исследования и опытно-конструкторские работы (срок полезного использования) устанавливается на Предприятии исходя из ожидаемого срока использования, в течение которого предприятие может использовать экономические выгоды, но не более 5 лет.  </w:t>
      </w:r>
    </w:p>
    <w:p w:rsidR="00AA3C4C" w:rsidRDefault="00AA3C4C" w:rsidP="00351C41">
      <w:pPr>
        <w:shd w:val="clear" w:color="auto" w:fill="FFFFFF"/>
        <w:spacing w:after="40"/>
        <w:ind w:left="34" w:right="5" w:firstLine="674"/>
        <w:jc w:val="both"/>
        <w:rPr>
          <w:rFonts w:ascii="Times New Roman" w:hAnsi="Times New Roman"/>
          <w:sz w:val="28"/>
          <w:szCs w:val="28"/>
        </w:rPr>
      </w:pPr>
    </w:p>
    <w:p w:rsidR="00041A6B" w:rsidRPr="00762176" w:rsidRDefault="00EC15BA" w:rsidP="0072400E">
      <w:pPr>
        <w:pStyle w:val="13"/>
        <w:numPr>
          <w:ilvl w:val="1"/>
          <w:numId w:val="22"/>
        </w:numPr>
        <w:spacing w:before="0" w:after="40"/>
      </w:pPr>
      <w:bookmarkStart w:id="9" w:name="_Toc162104765"/>
      <w:r w:rsidRPr="00762176">
        <w:lastRenderedPageBreak/>
        <w:t>Нематериальные активы</w:t>
      </w:r>
      <w:bookmarkEnd w:id="9"/>
    </w:p>
    <w:p w:rsidR="00A274D3" w:rsidRDefault="00A274D3" w:rsidP="00351C41">
      <w:pPr>
        <w:shd w:val="clear" w:color="auto" w:fill="FFFFFF"/>
        <w:spacing w:after="40"/>
        <w:ind w:left="19" w:right="29"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отношении учета нематериальных активов применяются нормы ПБУ 14/2007 (утв. Приказом Минфина РФ от 27 декабря 2007 г. № 153 н). </w:t>
      </w:r>
      <w:r>
        <w:rPr>
          <w:rFonts w:ascii="Times New Roman" w:hAnsi="Times New Roman"/>
          <w:sz w:val="28"/>
          <w:szCs w:val="28"/>
          <w:lang w:eastAsia="ru-RU"/>
        </w:rPr>
        <w:t>Нематериальные активы принимаются к бухгалтерскому учету по первоначальной стоимости. Сумма амортизационных отчислений по нематериальным активам определяется ежемесячно по нормам, рассчитанным исходя из их первоначальной стоимости и срока полезного использования линейным способом.</w:t>
      </w:r>
    </w:p>
    <w:p w:rsidR="00A274D3" w:rsidRDefault="00A274D3" w:rsidP="00351C41">
      <w:pPr>
        <w:shd w:val="clear" w:color="auto" w:fill="FFFFFF"/>
        <w:spacing w:after="40"/>
        <w:ind w:left="34" w:right="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    Определение срока полезного использования нематериальных активов производится исходя из:</w:t>
      </w:r>
    </w:p>
    <w:p w:rsidR="00A274D3" w:rsidRDefault="00A274D3" w:rsidP="00351C41">
      <w:pPr>
        <w:shd w:val="clear" w:color="auto" w:fill="FFFFFF"/>
        <w:spacing w:after="40"/>
        <w:ind w:left="29" w:right="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 срока действия патента, свидетельства и других ограничений сроков использования объектов интеллектуальной собственности согласно законодательству Российской Федерации;</w:t>
      </w:r>
    </w:p>
    <w:p w:rsidR="00A274D3" w:rsidRDefault="00A274D3" w:rsidP="00351C41">
      <w:pPr>
        <w:shd w:val="clear" w:color="auto" w:fill="FFFFFF"/>
        <w:spacing w:after="40"/>
        <w:ind w:left="34" w:right="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 ожидаемого срока использования этого объекта, в течение которого предприятие может получать экономические выгоды (доход).</w:t>
      </w:r>
    </w:p>
    <w:p w:rsidR="00A274D3" w:rsidRDefault="00A274D3" w:rsidP="00351C41">
      <w:pPr>
        <w:shd w:val="clear" w:color="auto" w:fill="FFFFFF"/>
        <w:spacing w:after="40"/>
        <w:ind w:left="3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pacing w:val="-6"/>
          <w:sz w:val="28"/>
          <w:szCs w:val="28"/>
          <w:lang w:eastAsia="ru-RU"/>
        </w:rPr>
        <w:t>     Срок полезного использования нематериальных активов обосновывается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внутренними распорядительными документами Предприятия и фиксируется в карточках учета нематериальных активов (форма НМА-1).</w:t>
      </w:r>
    </w:p>
    <w:p w:rsidR="00A274D3" w:rsidRDefault="00A274D3" w:rsidP="00B36C57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ПБУ 17/02 «Учет расходов на научно-исследовательские, опытно-конструкторские и технологические работы» (утв. Приказом Минфина РФ от 19 ноября 2002 г. № 115 н) расходы на НИОКР признаются в бухгалтерском учете при наличии следующих условий:</w:t>
      </w:r>
    </w:p>
    <w:p w:rsidR="00A274D3" w:rsidRDefault="00A274D3" w:rsidP="00351C41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сумма расхода может быть определена и подтверждена;</w:t>
      </w:r>
    </w:p>
    <w:p w:rsidR="00A274D3" w:rsidRDefault="00A274D3" w:rsidP="00351C41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имеется документальное подтверждение выполнения работ (акт приемки выполненных работ и т.п.)</w:t>
      </w:r>
    </w:p>
    <w:p w:rsidR="00A274D3" w:rsidRDefault="00A274D3" w:rsidP="00351C41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использование результатов работ для производственных и (или) управленческих нужд приведет к получению будущих экономических выгод (дохода);</w:t>
      </w:r>
    </w:p>
    <w:p w:rsidR="00A274D3" w:rsidRDefault="00A274D3" w:rsidP="00351C41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использование результатов НИОКР может быть продемонстрировано.</w:t>
      </w:r>
    </w:p>
    <w:p w:rsidR="00A274D3" w:rsidRDefault="00A274D3" w:rsidP="00481B18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        Срок списания расходов на НИОКР (срок полезного использования) устанавливается на предприятии комиссией исходя из ожидаемого срока использования полученных результатов НИОКР, в течение которого Предприятие может получать экономические выгоды (доход), но не более 5 лет.</w:t>
      </w:r>
    </w:p>
    <w:p w:rsidR="00A274D3" w:rsidRDefault="00A274D3" w:rsidP="00481B18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        Расходы по НИОКР подлежат списанию на расходы по обычным видам деятельности с 1-го числа месяца, следующего за месяцем, в котором было начато фактическое применение полученных результатов от выполнения указанных работ в производстве продукции (выполнения работ, оказании услуг), либо для управленческих нужд Предприятия.</w:t>
      </w:r>
    </w:p>
    <w:p w:rsidR="00A274D3" w:rsidRDefault="00A274D3" w:rsidP="00294FDA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         Списание расходов по каждой выполненной НИОКР производится линейным способом непосредственно с кредита субсчета по учету НИОКР в дебет учета затрат по обычным видам деятельности.</w:t>
      </w:r>
    </w:p>
    <w:p w:rsidR="00294FDA" w:rsidRDefault="00294FDA" w:rsidP="00351C41">
      <w:pPr>
        <w:spacing w:after="40"/>
        <w:rPr>
          <w:rFonts w:ascii="Times New Roman" w:hAnsi="Times New Roman"/>
          <w:sz w:val="28"/>
          <w:szCs w:val="28"/>
          <w:lang w:eastAsia="ru-RU"/>
        </w:rPr>
      </w:pPr>
    </w:p>
    <w:p w:rsidR="00212A7A" w:rsidRPr="00CC6813" w:rsidRDefault="002C4C0F" w:rsidP="0072400E">
      <w:pPr>
        <w:pStyle w:val="13"/>
        <w:numPr>
          <w:ilvl w:val="1"/>
          <w:numId w:val="22"/>
        </w:numPr>
        <w:spacing w:before="0" w:after="40"/>
        <w:ind w:left="1701" w:hanging="851"/>
        <w:rPr>
          <w:rFonts w:eastAsiaTheme="minorEastAsia"/>
          <w:lang w:eastAsia="ru-RU"/>
        </w:rPr>
      </w:pPr>
      <w:bookmarkStart w:id="10" w:name="_Toc162104766"/>
      <w:r w:rsidRPr="00CC6813">
        <w:t>Основные</w:t>
      </w:r>
      <w:r w:rsidRPr="00CC6813">
        <w:rPr>
          <w:rFonts w:eastAsiaTheme="minorEastAsia"/>
          <w:lang w:eastAsia="ru-RU"/>
        </w:rPr>
        <w:t xml:space="preserve"> средства</w:t>
      </w:r>
      <w:bookmarkEnd w:id="10"/>
    </w:p>
    <w:p w:rsidR="000250D1" w:rsidRDefault="000250D1" w:rsidP="00481B18">
      <w:pPr>
        <w:widowControl w:val="0"/>
        <w:autoSpaceDE w:val="0"/>
        <w:autoSpaceDN w:val="0"/>
        <w:adjustRightInd w:val="0"/>
        <w:spacing w:after="40" w:line="26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5ED0">
        <w:rPr>
          <w:rFonts w:ascii="Times New Roman" w:hAnsi="Times New Roman"/>
          <w:sz w:val="28"/>
          <w:szCs w:val="28"/>
        </w:rPr>
        <w:t>В отношении учета основных средств применяются нормы ФСБУ 6/</w:t>
      </w:r>
      <w:r w:rsidR="00BF2D64" w:rsidRPr="00575ED0">
        <w:rPr>
          <w:rFonts w:ascii="Times New Roman" w:hAnsi="Times New Roman"/>
          <w:sz w:val="28"/>
          <w:szCs w:val="28"/>
        </w:rPr>
        <w:t xml:space="preserve">"Основные средства" и ФСБУ 26/2020 "Капитальные вложения" </w:t>
      </w:r>
      <w:r w:rsidRPr="00575ED0">
        <w:rPr>
          <w:rFonts w:ascii="Times New Roman" w:hAnsi="Times New Roman"/>
          <w:sz w:val="28"/>
          <w:szCs w:val="28"/>
        </w:rPr>
        <w:t xml:space="preserve"> (утв. Приказом Минфина РФ от </w:t>
      </w:r>
      <w:r w:rsidR="00BF2D64" w:rsidRPr="00575ED0">
        <w:rPr>
          <w:rFonts w:ascii="Times New Roman" w:hAnsi="Times New Roman"/>
          <w:sz w:val="28"/>
          <w:szCs w:val="28"/>
        </w:rPr>
        <w:t>17 сентября 2020</w:t>
      </w:r>
      <w:r w:rsidRPr="00575ED0">
        <w:rPr>
          <w:rFonts w:ascii="Times New Roman" w:hAnsi="Times New Roman"/>
          <w:sz w:val="28"/>
          <w:szCs w:val="28"/>
        </w:rPr>
        <w:t xml:space="preserve"> г. № </w:t>
      </w:r>
      <w:r w:rsidR="00BF2D64" w:rsidRPr="00575ED0">
        <w:rPr>
          <w:rFonts w:ascii="Times New Roman" w:hAnsi="Times New Roman"/>
          <w:sz w:val="28"/>
          <w:szCs w:val="28"/>
        </w:rPr>
        <w:t>204</w:t>
      </w:r>
      <w:r w:rsidRPr="00575ED0">
        <w:rPr>
          <w:rFonts w:ascii="Times New Roman" w:hAnsi="Times New Roman"/>
          <w:sz w:val="28"/>
          <w:szCs w:val="28"/>
        </w:rPr>
        <w:t xml:space="preserve"> н).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D1C15" w:rsidRPr="00A23A07" w:rsidRDefault="003D1C15" w:rsidP="00481B18">
      <w:pPr>
        <w:widowControl w:val="0"/>
        <w:autoSpaceDE w:val="0"/>
        <w:autoSpaceDN w:val="0"/>
        <w:adjustRightInd w:val="0"/>
        <w:spacing w:after="40" w:line="26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07">
        <w:rPr>
          <w:rFonts w:ascii="Times New Roman" w:hAnsi="Times New Roman"/>
          <w:sz w:val="28"/>
          <w:szCs w:val="28"/>
        </w:rPr>
        <w:t>Для целей бухгалтерского учета объектом основных средств считается актив, характеризующийся одновременно следующими признаками:</w:t>
      </w:r>
    </w:p>
    <w:p w:rsidR="003D1C15" w:rsidRPr="00A23A07" w:rsidRDefault="003D1C15" w:rsidP="00481B18">
      <w:pPr>
        <w:widowControl w:val="0"/>
        <w:autoSpaceDE w:val="0"/>
        <w:autoSpaceDN w:val="0"/>
        <w:adjustRightInd w:val="0"/>
        <w:spacing w:after="40" w:line="26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07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имеет</w:t>
      </w:r>
      <w:r w:rsidRPr="00A23A07">
        <w:rPr>
          <w:rFonts w:ascii="Times New Roman" w:hAnsi="Times New Roman"/>
          <w:sz w:val="28"/>
          <w:szCs w:val="28"/>
        </w:rPr>
        <w:t xml:space="preserve"> материально-вещественную форму;</w:t>
      </w:r>
    </w:p>
    <w:p w:rsidR="003D1C15" w:rsidRPr="00A23A07" w:rsidRDefault="003D1C15" w:rsidP="00481B18">
      <w:pPr>
        <w:widowControl w:val="0"/>
        <w:autoSpaceDE w:val="0"/>
        <w:autoSpaceDN w:val="0"/>
        <w:adjustRightInd w:val="0"/>
        <w:spacing w:after="40" w:line="26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07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3A07">
        <w:rPr>
          <w:rFonts w:ascii="Times New Roman" w:hAnsi="Times New Roman"/>
          <w:sz w:val="28"/>
          <w:szCs w:val="28"/>
        </w:rPr>
        <w:t>предназначе</w:t>
      </w:r>
      <w:r>
        <w:rPr>
          <w:rFonts w:ascii="Times New Roman" w:hAnsi="Times New Roman"/>
          <w:sz w:val="28"/>
          <w:szCs w:val="28"/>
        </w:rPr>
        <w:t>н для использования Предприятием</w:t>
      </w:r>
      <w:r w:rsidRPr="00A23A07">
        <w:rPr>
          <w:rFonts w:ascii="Times New Roman" w:hAnsi="Times New Roman"/>
          <w:sz w:val="28"/>
          <w:szCs w:val="28"/>
        </w:rPr>
        <w:t xml:space="preserve"> в ходе обычной деятельности при</w:t>
      </w:r>
      <w:r>
        <w:rPr>
          <w:rFonts w:ascii="Times New Roman" w:hAnsi="Times New Roman"/>
          <w:sz w:val="28"/>
          <w:szCs w:val="28"/>
        </w:rPr>
        <w:t xml:space="preserve"> производстве и (или) продаже</w:t>
      </w:r>
      <w:r w:rsidRPr="00A23A07">
        <w:rPr>
          <w:rFonts w:ascii="Times New Roman" w:hAnsi="Times New Roman"/>
          <w:sz w:val="28"/>
          <w:szCs w:val="28"/>
        </w:rPr>
        <w:t xml:space="preserve"> продукции (товаров), при выполнении работ или оказании услуг, для охраны окружающей среды, для предоставления за плату во временное пользование, для управленческих ну</w:t>
      </w:r>
      <w:r>
        <w:rPr>
          <w:rFonts w:ascii="Times New Roman" w:hAnsi="Times New Roman"/>
          <w:sz w:val="28"/>
          <w:szCs w:val="28"/>
        </w:rPr>
        <w:t>жд</w:t>
      </w:r>
      <w:r w:rsidRPr="00A23A07">
        <w:rPr>
          <w:rFonts w:ascii="Times New Roman" w:hAnsi="Times New Roman"/>
          <w:sz w:val="28"/>
          <w:szCs w:val="28"/>
        </w:rPr>
        <w:t>;</w:t>
      </w:r>
    </w:p>
    <w:p w:rsidR="003D1C15" w:rsidRPr="00A23A07" w:rsidRDefault="003D1C15" w:rsidP="00481B18">
      <w:pPr>
        <w:widowControl w:val="0"/>
        <w:autoSpaceDE w:val="0"/>
        <w:autoSpaceDN w:val="0"/>
        <w:adjustRightInd w:val="0"/>
        <w:spacing w:after="40" w:line="26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07">
        <w:rPr>
          <w:rFonts w:ascii="Times New Roman" w:hAnsi="Times New Roman"/>
          <w:sz w:val="28"/>
          <w:szCs w:val="28"/>
        </w:rPr>
        <w:t>в) предназначен для</w:t>
      </w:r>
      <w:r>
        <w:rPr>
          <w:rFonts w:ascii="Times New Roman" w:hAnsi="Times New Roman"/>
          <w:sz w:val="28"/>
          <w:szCs w:val="28"/>
        </w:rPr>
        <w:t xml:space="preserve"> использования Предприятием</w:t>
      </w:r>
      <w:r w:rsidRPr="00A23A07">
        <w:rPr>
          <w:rFonts w:ascii="Times New Roman" w:hAnsi="Times New Roman"/>
          <w:sz w:val="28"/>
          <w:szCs w:val="28"/>
        </w:rPr>
        <w:t xml:space="preserve"> в течение периода более 12 месяцев или обычного операционного цикла, превышающего 12 месяцев;</w:t>
      </w:r>
    </w:p>
    <w:p w:rsidR="003D1C15" w:rsidRPr="00A23A07" w:rsidRDefault="003D1C15" w:rsidP="00481B18">
      <w:pPr>
        <w:widowControl w:val="0"/>
        <w:autoSpaceDE w:val="0"/>
        <w:autoSpaceDN w:val="0"/>
        <w:adjustRightInd w:val="0"/>
        <w:spacing w:after="40" w:line="26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07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) способен приносить Предприятию</w:t>
      </w:r>
      <w:r w:rsidRPr="00A23A07">
        <w:rPr>
          <w:rFonts w:ascii="Times New Roman" w:hAnsi="Times New Roman"/>
          <w:sz w:val="28"/>
          <w:szCs w:val="28"/>
        </w:rPr>
        <w:t xml:space="preserve"> экономические выгоды (доход) в будущ</w:t>
      </w:r>
      <w:r>
        <w:rPr>
          <w:rFonts w:ascii="Times New Roman" w:hAnsi="Times New Roman"/>
          <w:sz w:val="28"/>
          <w:szCs w:val="28"/>
        </w:rPr>
        <w:t>ем</w:t>
      </w:r>
      <w:r w:rsidRPr="00A23A07">
        <w:rPr>
          <w:rFonts w:ascii="Times New Roman" w:hAnsi="Times New Roman"/>
          <w:sz w:val="28"/>
          <w:szCs w:val="28"/>
        </w:rPr>
        <w:t>.</w:t>
      </w:r>
    </w:p>
    <w:p w:rsidR="003D1C15" w:rsidRPr="00ED5E10" w:rsidRDefault="003D1C15" w:rsidP="00481B18">
      <w:pPr>
        <w:spacing w:after="40" w:line="269" w:lineRule="auto"/>
        <w:ind w:right="-2" w:firstLine="709"/>
        <w:jc w:val="both"/>
        <w:rPr>
          <w:rFonts w:ascii="Times New Roman" w:eastAsia="Calibri" w:hAnsi="Times New Roman"/>
          <w:sz w:val="28"/>
          <w:szCs w:val="28"/>
        </w:rPr>
      </w:pPr>
      <w:r w:rsidRPr="00ED5E10">
        <w:rPr>
          <w:rFonts w:ascii="Times New Roman" w:hAnsi="Times New Roman"/>
          <w:sz w:val="28"/>
          <w:szCs w:val="28"/>
        </w:rPr>
        <w:t xml:space="preserve">ФСБУ 6/2020 не применяется к основным средствам, чья стоимость несущественна для отражения в бухгалтерской отчетности (несущественные активы). Затраты на приобретение, создание и улучшение таких активов признаются расходами периода, в котором они понесены. </w:t>
      </w:r>
      <w:r w:rsidRPr="00ED5E10">
        <w:rPr>
          <w:rFonts w:ascii="Times New Roman" w:eastAsia="Calibri" w:hAnsi="Times New Roman"/>
          <w:sz w:val="28"/>
          <w:szCs w:val="28"/>
        </w:rPr>
        <w:t>К несущественным активам организации относятся:</w:t>
      </w:r>
    </w:p>
    <w:p w:rsidR="003D1C15" w:rsidRPr="00BD6AFA" w:rsidRDefault="003D1C15" w:rsidP="00481B18">
      <w:pPr>
        <w:pStyle w:val="a6"/>
        <w:numPr>
          <w:ilvl w:val="0"/>
          <w:numId w:val="14"/>
        </w:numPr>
        <w:spacing w:after="40" w:line="269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D6AFA">
        <w:rPr>
          <w:rFonts w:ascii="Times New Roman" w:eastAsia="Calibri" w:hAnsi="Times New Roman"/>
          <w:sz w:val="28"/>
          <w:szCs w:val="28"/>
        </w:rPr>
        <w:t>ОС стоимостью за единицу до 100 000 руб.</w:t>
      </w:r>
    </w:p>
    <w:p w:rsidR="003D1C15" w:rsidRPr="00BD6AFA" w:rsidRDefault="003D1C15" w:rsidP="00481B18">
      <w:pPr>
        <w:pStyle w:val="a6"/>
        <w:spacing w:after="40" w:line="269" w:lineRule="auto"/>
        <w:ind w:left="0" w:firstLine="709"/>
        <w:rPr>
          <w:rFonts w:ascii="Times New Roman" w:eastAsia="Calibri" w:hAnsi="Times New Roman"/>
          <w:sz w:val="28"/>
          <w:szCs w:val="28"/>
        </w:rPr>
      </w:pPr>
      <w:r w:rsidRPr="00BD6AFA">
        <w:rPr>
          <w:rFonts w:ascii="Times New Roman" w:eastAsia="Calibri" w:hAnsi="Times New Roman"/>
          <w:sz w:val="28"/>
          <w:szCs w:val="28"/>
        </w:rPr>
        <w:t>Проверяется ежегодно и не применяется к группе основных средств: здания, сооружения и инвестиционная недвижимость.;</w:t>
      </w:r>
    </w:p>
    <w:p w:rsidR="003D1C15" w:rsidRPr="00BD6AFA" w:rsidRDefault="003D1C15" w:rsidP="00481B18">
      <w:pPr>
        <w:pStyle w:val="a6"/>
        <w:numPr>
          <w:ilvl w:val="0"/>
          <w:numId w:val="14"/>
        </w:numPr>
        <w:spacing w:after="40" w:line="269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D6AFA">
        <w:rPr>
          <w:rFonts w:ascii="Times New Roman" w:eastAsia="Calibri" w:hAnsi="Times New Roman"/>
          <w:sz w:val="28"/>
          <w:szCs w:val="28"/>
        </w:rPr>
        <w:t xml:space="preserve">затраты на текущий ремонт (исключая работы по модернизации, реконструкции, дооборудованию и пр.) и техническое обслуживание ОС периодичностью более 12 месяцев стоимостью </w:t>
      </w:r>
      <w:r w:rsidRPr="003F11A9">
        <w:rPr>
          <w:rFonts w:ascii="Times New Roman" w:eastAsia="Calibri" w:hAnsi="Times New Roman"/>
          <w:sz w:val="28"/>
          <w:szCs w:val="28"/>
        </w:rPr>
        <w:t>до 5 000 000 руб.</w:t>
      </w:r>
    </w:p>
    <w:p w:rsidR="003D1C15" w:rsidRPr="00DB06E5" w:rsidRDefault="003D1C15" w:rsidP="00481B18">
      <w:pPr>
        <w:spacing w:after="40" w:line="269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Стоимостной лимит также не применяется к объектам основных средств, составляющими основную базу для оказания услуг связи (линии связи, сооружения связи и пр.).</w:t>
      </w:r>
    </w:p>
    <w:p w:rsidR="003D1C15" w:rsidRPr="00ED5E10" w:rsidRDefault="003D1C15" w:rsidP="00481B18">
      <w:pPr>
        <w:spacing w:after="4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ED5E10">
        <w:rPr>
          <w:rFonts w:ascii="Times New Roman" w:hAnsi="Times New Roman"/>
          <w:sz w:val="28"/>
          <w:szCs w:val="28"/>
        </w:rPr>
        <w:t>Учет несущественных активов ведется на счете 10.21 "Малоценное обор</w:t>
      </w:r>
      <w:r>
        <w:rPr>
          <w:rFonts w:ascii="Times New Roman" w:hAnsi="Times New Roman"/>
          <w:sz w:val="28"/>
          <w:szCs w:val="28"/>
        </w:rPr>
        <w:t>удование и запасы".</w:t>
      </w:r>
    </w:p>
    <w:p w:rsidR="00E85F45" w:rsidRDefault="00632D37" w:rsidP="00481B18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lastRenderedPageBreak/>
        <w:t>Затраты на проведение всех видов ремонта включаются в себестоимость того отчетного периода, в котором они были произведены. Резерв предстоящих расходов на ремонт основных средств не создается.</w:t>
      </w:r>
    </w:p>
    <w:p w:rsidR="003D1C15" w:rsidRPr="00810135" w:rsidRDefault="003D1C15" w:rsidP="00481B18">
      <w:pPr>
        <w:shd w:val="clear" w:color="auto" w:fill="FFFFFF"/>
        <w:spacing w:after="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63053B">
        <w:rPr>
          <w:rFonts w:ascii="Times New Roman" w:hAnsi="Times New Roman"/>
          <w:color w:val="000000"/>
          <w:sz w:val="28"/>
          <w:szCs w:val="28"/>
        </w:rPr>
        <w:t>Срок полезного использования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основных средств</w:t>
      </w:r>
      <w:r w:rsidRPr="0063053B">
        <w:rPr>
          <w:rFonts w:ascii="Times New Roman" w:hAnsi="Times New Roman"/>
          <w:color w:val="000000"/>
          <w:sz w:val="28"/>
          <w:szCs w:val="28"/>
        </w:rPr>
        <w:t xml:space="preserve"> определяется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исходя из:</w:t>
      </w:r>
    </w:p>
    <w:p w:rsidR="003D1C15" w:rsidRPr="00810135" w:rsidRDefault="003D1C15" w:rsidP="00481B18">
      <w:pPr>
        <w:numPr>
          <w:ilvl w:val="0"/>
          <w:numId w:val="16"/>
        </w:numPr>
        <w:shd w:val="clear" w:color="auto" w:fill="FFFFFF"/>
        <w:spacing w:after="40"/>
        <w:ind w:left="360" w:hanging="312"/>
        <w:rPr>
          <w:rFonts w:ascii="Times New Roman" w:hAnsi="Times New Roman"/>
          <w:color w:val="000000"/>
          <w:sz w:val="28"/>
          <w:szCs w:val="28"/>
        </w:rPr>
      </w:pPr>
      <w:r w:rsidRPr="00810135">
        <w:rPr>
          <w:rFonts w:ascii="Times New Roman" w:hAnsi="Times New Roman" w:hint="eastAsia"/>
          <w:color w:val="000000"/>
          <w:sz w:val="28"/>
          <w:szCs w:val="28"/>
        </w:rPr>
        <w:t>ожидаемого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периода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эксплуатации</w:t>
      </w:r>
      <w:r w:rsidRPr="00810135">
        <w:rPr>
          <w:rFonts w:ascii="Times New Roman" w:hAnsi="Times New Roman"/>
          <w:color w:val="000000"/>
          <w:sz w:val="28"/>
          <w:szCs w:val="28"/>
        </w:rPr>
        <w:t>;</w:t>
      </w:r>
    </w:p>
    <w:p w:rsidR="003D1C15" w:rsidRPr="00810135" w:rsidRDefault="003D1C15" w:rsidP="00481B18">
      <w:pPr>
        <w:numPr>
          <w:ilvl w:val="0"/>
          <w:numId w:val="16"/>
        </w:numPr>
        <w:shd w:val="clear" w:color="auto" w:fill="FFFFFF"/>
        <w:spacing w:after="40"/>
        <w:ind w:left="360" w:hanging="312"/>
        <w:rPr>
          <w:rFonts w:ascii="Times New Roman" w:hAnsi="Times New Roman"/>
          <w:color w:val="000000"/>
          <w:sz w:val="28"/>
          <w:szCs w:val="28"/>
        </w:rPr>
      </w:pPr>
      <w:r w:rsidRPr="00810135">
        <w:rPr>
          <w:rFonts w:ascii="Times New Roman" w:hAnsi="Times New Roman" w:hint="eastAsia"/>
          <w:color w:val="000000"/>
          <w:sz w:val="28"/>
          <w:szCs w:val="28"/>
        </w:rPr>
        <w:t>ожидаемого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физического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износа</w:t>
      </w:r>
      <w:r w:rsidRPr="00810135">
        <w:rPr>
          <w:rFonts w:ascii="Times New Roman" w:hAnsi="Times New Roman"/>
          <w:color w:val="000000"/>
          <w:sz w:val="28"/>
          <w:szCs w:val="28"/>
        </w:rPr>
        <w:t>;</w:t>
      </w:r>
    </w:p>
    <w:p w:rsidR="003D1C15" w:rsidRPr="00810135" w:rsidRDefault="003D1C15" w:rsidP="00481B18">
      <w:pPr>
        <w:numPr>
          <w:ilvl w:val="0"/>
          <w:numId w:val="16"/>
        </w:numPr>
        <w:shd w:val="clear" w:color="auto" w:fill="FFFFFF"/>
        <w:spacing w:after="40"/>
        <w:ind w:left="360" w:hanging="312"/>
        <w:rPr>
          <w:rFonts w:ascii="Times New Roman" w:hAnsi="Times New Roman"/>
          <w:color w:val="000000"/>
          <w:sz w:val="28"/>
          <w:szCs w:val="28"/>
        </w:rPr>
      </w:pPr>
      <w:r w:rsidRPr="00810135">
        <w:rPr>
          <w:rFonts w:ascii="Times New Roman" w:hAnsi="Times New Roman" w:hint="eastAsia"/>
          <w:color w:val="000000"/>
          <w:sz w:val="28"/>
          <w:szCs w:val="28"/>
        </w:rPr>
        <w:t>ожидаемого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морального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устаревания</w:t>
      </w:r>
      <w:r w:rsidRPr="00810135">
        <w:rPr>
          <w:rFonts w:ascii="Times New Roman" w:hAnsi="Times New Roman"/>
          <w:color w:val="000000"/>
          <w:sz w:val="28"/>
          <w:szCs w:val="28"/>
        </w:rPr>
        <w:t>;</w:t>
      </w:r>
    </w:p>
    <w:p w:rsidR="003D1C15" w:rsidRPr="00810135" w:rsidRDefault="003D1C15" w:rsidP="00481B18">
      <w:pPr>
        <w:numPr>
          <w:ilvl w:val="0"/>
          <w:numId w:val="16"/>
        </w:numPr>
        <w:shd w:val="clear" w:color="auto" w:fill="FFFFFF"/>
        <w:spacing w:after="40"/>
        <w:ind w:left="360" w:hanging="312"/>
        <w:rPr>
          <w:rFonts w:ascii="Times New Roman" w:hAnsi="Times New Roman"/>
          <w:color w:val="000000"/>
          <w:sz w:val="28"/>
          <w:szCs w:val="28"/>
        </w:rPr>
      </w:pPr>
      <w:r w:rsidRPr="00810135">
        <w:rPr>
          <w:rFonts w:ascii="Times New Roman" w:hAnsi="Times New Roman" w:hint="eastAsia"/>
          <w:color w:val="000000"/>
          <w:sz w:val="28"/>
          <w:szCs w:val="28"/>
        </w:rPr>
        <w:t>планов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по замене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ОС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реконструкции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модернизации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технического</w:t>
      </w:r>
      <w:r w:rsidRPr="008101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0135">
        <w:rPr>
          <w:rFonts w:ascii="Times New Roman" w:hAnsi="Times New Roman" w:hint="eastAsia"/>
          <w:color w:val="000000"/>
          <w:sz w:val="28"/>
          <w:szCs w:val="28"/>
        </w:rPr>
        <w:t>перевооружения</w:t>
      </w:r>
      <w:r w:rsidRPr="00810135">
        <w:rPr>
          <w:rFonts w:ascii="Times New Roman" w:hAnsi="Times New Roman"/>
          <w:color w:val="000000"/>
          <w:sz w:val="28"/>
          <w:szCs w:val="28"/>
        </w:rPr>
        <w:t>.</w:t>
      </w:r>
    </w:p>
    <w:p w:rsidR="003D1C15" w:rsidRDefault="003D1C15" w:rsidP="00481B18">
      <w:pPr>
        <w:spacing w:after="40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Установлен срок полезного использования объектов основных средств в пределах лимитов для групп основных средств:</w:t>
      </w:r>
    </w:p>
    <w:p w:rsidR="003D1C15" w:rsidRPr="003F11A9" w:rsidRDefault="003D1C15" w:rsidP="00481B18">
      <w:pPr>
        <w:numPr>
          <w:ilvl w:val="0"/>
          <w:numId w:val="15"/>
        </w:numPr>
        <w:spacing w:after="40"/>
        <w:ind w:left="0" w:right="-2" w:firstLine="0"/>
        <w:contextualSpacing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здания</w:t>
      </w:r>
      <w:r>
        <w:rPr>
          <w:rFonts w:ascii="Times New Roman" w:hAnsi="Times New Roman"/>
          <w:sz w:val="28"/>
          <w:szCs w:val="28"/>
        </w:rPr>
        <w:t xml:space="preserve"> не более 75 лет</w:t>
      </w:r>
      <w:r w:rsidRPr="003F11A9">
        <w:rPr>
          <w:rFonts w:ascii="Times New Roman" w:hAnsi="Times New Roman"/>
          <w:sz w:val="28"/>
          <w:szCs w:val="28"/>
        </w:rPr>
        <w:t>;</w:t>
      </w:r>
    </w:p>
    <w:p w:rsidR="003D1C15" w:rsidRPr="003F11A9" w:rsidRDefault="003D1C15" w:rsidP="00481B18">
      <w:pPr>
        <w:numPr>
          <w:ilvl w:val="0"/>
          <w:numId w:val="15"/>
        </w:numPr>
        <w:spacing w:after="40"/>
        <w:ind w:left="0" w:right="-2" w:firstLine="0"/>
        <w:contextualSpacing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сооружения</w:t>
      </w:r>
      <w:r>
        <w:rPr>
          <w:rFonts w:ascii="Times New Roman" w:hAnsi="Times New Roman"/>
          <w:sz w:val="28"/>
          <w:szCs w:val="28"/>
        </w:rPr>
        <w:t xml:space="preserve"> не более 50 лет</w:t>
      </w:r>
      <w:r w:rsidRPr="003F11A9">
        <w:rPr>
          <w:rFonts w:ascii="Times New Roman" w:hAnsi="Times New Roman"/>
          <w:sz w:val="28"/>
          <w:szCs w:val="28"/>
        </w:rPr>
        <w:t>;</w:t>
      </w:r>
    </w:p>
    <w:p w:rsidR="003D1C15" w:rsidRPr="003F11A9" w:rsidRDefault="003D1C15" w:rsidP="00481B18">
      <w:pPr>
        <w:numPr>
          <w:ilvl w:val="0"/>
          <w:numId w:val="15"/>
        </w:numPr>
        <w:spacing w:after="40"/>
        <w:ind w:left="0" w:right="-2" w:firstLine="0"/>
        <w:contextualSpacing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инвестиционная недвижимость</w:t>
      </w:r>
      <w:r>
        <w:rPr>
          <w:rFonts w:ascii="Times New Roman" w:hAnsi="Times New Roman"/>
          <w:sz w:val="28"/>
          <w:szCs w:val="28"/>
        </w:rPr>
        <w:t xml:space="preserve"> не более 75 лет</w:t>
      </w:r>
      <w:r w:rsidRPr="003F11A9">
        <w:rPr>
          <w:rFonts w:ascii="Times New Roman" w:hAnsi="Times New Roman"/>
          <w:sz w:val="28"/>
          <w:szCs w:val="28"/>
        </w:rPr>
        <w:t>;</w:t>
      </w:r>
    </w:p>
    <w:p w:rsidR="003D1C15" w:rsidRPr="003F11A9" w:rsidRDefault="003D1C15" w:rsidP="00481B18">
      <w:pPr>
        <w:numPr>
          <w:ilvl w:val="0"/>
          <w:numId w:val="15"/>
        </w:numPr>
        <w:spacing w:after="40"/>
        <w:ind w:left="0" w:right="-2" w:firstLine="0"/>
        <w:contextualSpacing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офисное оборудование</w:t>
      </w:r>
      <w:r>
        <w:rPr>
          <w:rFonts w:ascii="Times New Roman" w:hAnsi="Times New Roman"/>
          <w:sz w:val="28"/>
          <w:szCs w:val="28"/>
        </w:rPr>
        <w:t xml:space="preserve"> не более 10 лет</w:t>
      </w:r>
      <w:r w:rsidRPr="003F11A9">
        <w:rPr>
          <w:rFonts w:ascii="Times New Roman" w:hAnsi="Times New Roman"/>
          <w:sz w:val="28"/>
          <w:szCs w:val="28"/>
        </w:rPr>
        <w:t>;</w:t>
      </w:r>
    </w:p>
    <w:p w:rsidR="003D1C15" w:rsidRPr="003F11A9" w:rsidRDefault="003D1C15" w:rsidP="00481B18">
      <w:pPr>
        <w:numPr>
          <w:ilvl w:val="0"/>
          <w:numId w:val="15"/>
        </w:numPr>
        <w:spacing w:after="40"/>
        <w:ind w:left="0" w:right="-2" w:firstLine="0"/>
        <w:contextualSpacing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машины и оборудование</w:t>
      </w:r>
      <w:r>
        <w:rPr>
          <w:rFonts w:ascii="Times New Roman" w:hAnsi="Times New Roman"/>
          <w:sz w:val="28"/>
          <w:szCs w:val="28"/>
        </w:rPr>
        <w:t xml:space="preserve"> не более 15 лет</w:t>
      </w:r>
      <w:r w:rsidRPr="003F11A9">
        <w:rPr>
          <w:rFonts w:ascii="Times New Roman" w:hAnsi="Times New Roman"/>
          <w:sz w:val="28"/>
          <w:szCs w:val="28"/>
        </w:rPr>
        <w:t>;</w:t>
      </w:r>
    </w:p>
    <w:p w:rsidR="003D1C15" w:rsidRPr="003F11A9" w:rsidRDefault="003D1C15" w:rsidP="00481B18">
      <w:pPr>
        <w:numPr>
          <w:ilvl w:val="0"/>
          <w:numId w:val="15"/>
        </w:numPr>
        <w:spacing w:after="40"/>
        <w:ind w:left="0" w:right="-2" w:firstLine="0"/>
        <w:contextualSpacing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транспортные средства</w:t>
      </w:r>
      <w:r>
        <w:rPr>
          <w:rFonts w:ascii="Times New Roman" w:hAnsi="Times New Roman"/>
          <w:sz w:val="28"/>
          <w:szCs w:val="28"/>
        </w:rPr>
        <w:t xml:space="preserve"> не более 10 лет</w:t>
      </w:r>
      <w:r w:rsidRPr="003F11A9">
        <w:rPr>
          <w:rFonts w:ascii="Times New Roman" w:hAnsi="Times New Roman"/>
          <w:sz w:val="28"/>
          <w:szCs w:val="28"/>
        </w:rPr>
        <w:t>;</w:t>
      </w:r>
    </w:p>
    <w:p w:rsidR="003D1C15" w:rsidRPr="003F11A9" w:rsidRDefault="003D1C15" w:rsidP="00481B18">
      <w:pPr>
        <w:numPr>
          <w:ilvl w:val="0"/>
          <w:numId w:val="15"/>
        </w:numPr>
        <w:spacing w:after="40"/>
        <w:ind w:left="0" w:right="-2" w:firstLine="0"/>
        <w:contextualSpacing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производственный и хозяйственный инвентарь</w:t>
      </w:r>
      <w:r>
        <w:rPr>
          <w:rFonts w:ascii="Times New Roman" w:hAnsi="Times New Roman"/>
          <w:sz w:val="28"/>
          <w:szCs w:val="28"/>
        </w:rPr>
        <w:t xml:space="preserve"> не более 10 лет</w:t>
      </w:r>
      <w:r w:rsidRPr="003F11A9">
        <w:rPr>
          <w:rFonts w:ascii="Times New Roman" w:hAnsi="Times New Roman"/>
          <w:sz w:val="28"/>
          <w:szCs w:val="28"/>
        </w:rPr>
        <w:t>;</w:t>
      </w:r>
    </w:p>
    <w:p w:rsidR="003D1C15" w:rsidRDefault="003D1C15" w:rsidP="00481B18">
      <w:pPr>
        <w:numPr>
          <w:ilvl w:val="0"/>
          <w:numId w:val="15"/>
        </w:numPr>
        <w:spacing w:after="40"/>
        <w:ind w:left="0" w:right="-2" w:firstLine="0"/>
        <w:rPr>
          <w:rFonts w:ascii="Times New Roman" w:hAnsi="Times New Roman"/>
          <w:sz w:val="28"/>
          <w:szCs w:val="28"/>
        </w:rPr>
      </w:pPr>
      <w:r w:rsidRPr="003F11A9">
        <w:rPr>
          <w:rFonts w:ascii="Times New Roman" w:hAnsi="Times New Roman"/>
          <w:sz w:val="28"/>
          <w:szCs w:val="28"/>
        </w:rPr>
        <w:t>завершенные капитальные вложения в виде ремонта, техосмотра и техобслуживания</w:t>
      </w:r>
      <w:r>
        <w:rPr>
          <w:rFonts w:ascii="Times New Roman" w:hAnsi="Times New Roman"/>
          <w:sz w:val="28"/>
          <w:szCs w:val="28"/>
        </w:rPr>
        <w:t xml:space="preserve"> не более 3 лет</w:t>
      </w:r>
      <w:r w:rsidRPr="003F11A9">
        <w:rPr>
          <w:rFonts w:ascii="Times New Roman" w:hAnsi="Times New Roman"/>
          <w:sz w:val="28"/>
          <w:szCs w:val="28"/>
        </w:rPr>
        <w:t>.</w:t>
      </w:r>
    </w:p>
    <w:p w:rsidR="00D176B2" w:rsidRDefault="00D176B2" w:rsidP="00481B18">
      <w:pPr>
        <w:spacing w:after="4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Предприятие</w:t>
      </w:r>
      <w:r w:rsidR="00545A58">
        <w:rPr>
          <w:rFonts w:ascii="Times New Roman" w:hAnsi="Times New Roman"/>
          <w:color w:val="000000"/>
          <w:sz w:val="28"/>
          <w:szCs w:val="28"/>
        </w:rPr>
        <w:t xml:space="preserve"> начисляет</w:t>
      </w:r>
      <w:r w:rsidRPr="00F045AB">
        <w:rPr>
          <w:rFonts w:ascii="Times New Roman" w:hAnsi="Times New Roman"/>
          <w:color w:val="000000"/>
          <w:sz w:val="28"/>
          <w:szCs w:val="28"/>
        </w:rPr>
        <w:t xml:space="preserve"> амортизацию линейным способом помесячно.</w:t>
      </w:r>
    </w:p>
    <w:p w:rsidR="00D176B2" w:rsidRPr="009245D8" w:rsidRDefault="00D176B2" w:rsidP="00481B18">
      <w:pPr>
        <w:shd w:val="clear" w:color="auto" w:fill="FFFFFF"/>
        <w:spacing w:after="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45D8">
        <w:rPr>
          <w:rFonts w:ascii="Times New Roman" w:hAnsi="Times New Roman"/>
          <w:color w:val="000000" w:themeColor="text1"/>
          <w:sz w:val="28"/>
          <w:szCs w:val="28"/>
        </w:rPr>
        <w:t>Амортизация определяется как отношение разности между балансовой и ликвидационной стоимостью ОС к оставшемуся СПИ:</w:t>
      </w:r>
    </w:p>
    <w:p w:rsidR="00D176B2" w:rsidRPr="00D176B2" w:rsidRDefault="00D176B2" w:rsidP="00481B18">
      <w:pPr>
        <w:numPr>
          <w:ilvl w:val="0"/>
          <w:numId w:val="19"/>
        </w:numPr>
        <w:shd w:val="clear" w:color="auto" w:fill="FFFFFF"/>
        <w:spacing w:after="40"/>
        <w:ind w:left="1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45D8">
        <w:rPr>
          <w:rFonts w:ascii="Times New Roman" w:hAnsi="Times New Roman"/>
          <w:color w:val="000000" w:themeColor="text1"/>
          <w:sz w:val="28"/>
          <w:szCs w:val="28"/>
        </w:rPr>
        <w:t>Ам = (С баланс. – С ликв.) / СПИ ост</w:t>
      </w:r>
    </w:p>
    <w:p w:rsidR="00D176B2" w:rsidRPr="00F045AB" w:rsidRDefault="00D176B2" w:rsidP="00481B18">
      <w:pPr>
        <w:spacing w:after="4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Предприятие</w:t>
      </w:r>
      <w:r w:rsidRPr="00F045AB">
        <w:rPr>
          <w:rFonts w:ascii="Times New Roman" w:hAnsi="Times New Roman"/>
          <w:color w:val="000000"/>
          <w:sz w:val="28"/>
          <w:szCs w:val="28"/>
        </w:rPr>
        <w:t xml:space="preserve"> начинает и прекращает начисление амортизации объекта основных средств с 1-го числа месяца, следующего за месяцем признания или списания объекта основных средств соответственно.</w:t>
      </w:r>
    </w:p>
    <w:p w:rsidR="00D176B2" w:rsidRPr="00F045AB" w:rsidRDefault="00D176B2" w:rsidP="00481B18">
      <w:pPr>
        <w:spacing w:after="4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Предприятие</w:t>
      </w:r>
      <w:r w:rsidRPr="00F045AB">
        <w:rPr>
          <w:rFonts w:ascii="Times New Roman" w:hAnsi="Times New Roman"/>
          <w:color w:val="000000"/>
          <w:sz w:val="28"/>
          <w:szCs w:val="28"/>
        </w:rPr>
        <w:t xml:space="preserve"> проверяет элементы амортизации объекта основных средств на соответствие условиям его использования по состоянию на 31 декабря отчетного года, а также при возникновении обстоятельств, в результате которых изменяется:</w:t>
      </w:r>
    </w:p>
    <w:p w:rsidR="00D176B2" w:rsidRPr="00F045AB" w:rsidRDefault="00D176B2" w:rsidP="00481B18">
      <w:pPr>
        <w:numPr>
          <w:ilvl w:val="0"/>
          <w:numId w:val="18"/>
        </w:numPr>
        <w:spacing w:after="40"/>
        <w:ind w:left="780"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045AB">
        <w:rPr>
          <w:rFonts w:ascii="Times New Roman" w:hAnsi="Times New Roman"/>
          <w:color w:val="000000"/>
          <w:sz w:val="28"/>
          <w:szCs w:val="28"/>
        </w:rPr>
        <w:t>способ начисления амортизации;</w:t>
      </w:r>
    </w:p>
    <w:p w:rsidR="00D176B2" w:rsidRPr="00F3695C" w:rsidRDefault="00D176B2" w:rsidP="00481B18">
      <w:pPr>
        <w:numPr>
          <w:ilvl w:val="0"/>
          <w:numId w:val="18"/>
        </w:numPr>
        <w:spacing w:after="40"/>
        <w:ind w:left="780" w:right="180"/>
        <w:contextualSpacing/>
        <w:jc w:val="both"/>
        <w:rPr>
          <w:rFonts w:ascii="Times New Roman" w:hAnsi="Times New Roman"/>
          <w:sz w:val="28"/>
          <w:szCs w:val="28"/>
        </w:rPr>
      </w:pPr>
      <w:r w:rsidRPr="00F3695C">
        <w:rPr>
          <w:rFonts w:ascii="Times New Roman" w:hAnsi="Times New Roman"/>
          <w:sz w:val="28"/>
          <w:szCs w:val="28"/>
        </w:rPr>
        <w:t>первоначальный срок полезного использования подлежит корректировки более чем на 10 процентов;</w:t>
      </w:r>
    </w:p>
    <w:p w:rsidR="00D176B2" w:rsidRDefault="00D176B2" w:rsidP="00481B18">
      <w:pPr>
        <w:numPr>
          <w:ilvl w:val="0"/>
          <w:numId w:val="18"/>
        </w:numPr>
        <w:spacing w:after="40"/>
        <w:ind w:left="780" w:right="180"/>
        <w:jc w:val="both"/>
        <w:rPr>
          <w:rFonts w:ascii="Times New Roman" w:hAnsi="Times New Roman"/>
          <w:sz w:val="28"/>
          <w:szCs w:val="28"/>
        </w:rPr>
      </w:pPr>
      <w:r w:rsidRPr="00F3695C">
        <w:rPr>
          <w:rFonts w:ascii="Times New Roman" w:hAnsi="Times New Roman"/>
          <w:sz w:val="28"/>
          <w:szCs w:val="28"/>
        </w:rPr>
        <w:t>ликвидационная стоимость изменяется более чем на 10 процентов.</w:t>
      </w:r>
    </w:p>
    <w:p w:rsidR="003138E8" w:rsidRDefault="003138E8" w:rsidP="003138E8">
      <w:pPr>
        <w:spacing w:after="40"/>
        <w:ind w:left="780" w:right="180"/>
        <w:jc w:val="both"/>
        <w:rPr>
          <w:rFonts w:ascii="Times New Roman" w:hAnsi="Times New Roman"/>
          <w:sz w:val="28"/>
          <w:szCs w:val="28"/>
        </w:rPr>
      </w:pPr>
    </w:p>
    <w:p w:rsidR="00945545" w:rsidRPr="00AF10E6" w:rsidRDefault="002D4436" w:rsidP="0072400E">
      <w:pPr>
        <w:pStyle w:val="13"/>
        <w:numPr>
          <w:ilvl w:val="1"/>
          <w:numId w:val="22"/>
        </w:numPr>
        <w:spacing w:before="0" w:after="40"/>
        <w:ind w:left="1701" w:hanging="850"/>
      </w:pPr>
      <w:bookmarkStart w:id="11" w:name="_Toc162104767"/>
      <w:r w:rsidRPr="00AF10E6">
        <w:lastRenderedPageBreak/>
        <w:t>З</w:t>
      </w:r>
      <w:r w:rsidR="00945545" w:rsidRPr="00AF10E6">
        <w:t>апасы</w:t>
      </w:r>
      <w:bookmarkEnd w:id="11"/>
    </w:p>
    <w:p w:rsidR="004D1541" w:rsidRDefault="00AF10E6" w:rsidP="00481B18">
      <w:pPr>
        <w:spacing w:after="40"/>
        <w:ind w:right="14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          </w:t>
      </w:r>
      <w:r w:rsidR="004D1541" w:rsidRPr="004D1541">
        <w:rPr>
          <w:rFonts w:ascii="Times New Roman" w:hAnsi="Times New Roman"/>
          <w:spacing w:val="-2"/>
          <w:sz w:val="28"/>
          <w:szCs w:val="28"/>
        </w:rPr>
        <w:t>ФСБУ 5 не применяется к запасам, чья стоимость несущественна для отражения в бухгалтерской отчетности (несущественные активы). Затраты на приобретение, создание и улучшение таких активов признаются расходами периода,</w:t>
      </w:r>
      <w:r w:rsidR="004D1541">
        <w:rPr>
          <w:rFonts w:ascii="Times New Roman" w:hAnsi="Times New Roman"/>
          <w:spacing w:val="-2"/>
          <w:sz w:val="28"/>
          <w:szCs w:val="28"/>
        </w:rPr>
        <w:t xml:space="preserve"> в котором они понесены. </w:t>
      </w:r>
    </w:p>
    <w:p w:rsidR="00AF10E6" w:rsidRPr="00AF10E6" w:rsidRDefault="00AF10E6" w:rsidP="00481B18">
      <w:pPr>
        <w:shd w:val="clear" w:color="auto" w:fill="FFFFFF"/>
        <w:spacing w:after="40"/>
        <w:ind w:left="34" w:firstLine="715"/>
        <w:jc w:val="both"/>
        <w:rPr>
          <w:rFonts w:ascii="Times New Roman" w:hAnsi="Times New Roman"/>
          <w:sz w:val="28"/>
          <w:szCs w:val="28"/>
        </w:rPr>
      </w:pPr>
      <w:r w:rsidRPr="00AF10E6">
        <w:rPr>
          <w:rFonts w:ascii="Times New Roman" w:hAnsi="Times New Roman"/>
          <w:sz w:val="28"/>
          <w:szCs w:val="28"/>
        </w:rPr>
        <w:t xml:space="preserve">Фактической себестоимостью запасов, приобретенных за плату, признается сумма фактических затрат Предприятия на приобретение, </w:t>
      </w:r>
      <w:r w:rsidRPr="00AF10E6">
        <w:rPr>
          <w:rFonts w:ascii="Times New Roman" w:hAnsi="Times New Roman"/>
          <w:sz w:val="28"/>
          <w:szCs w:val="28"/>
        </w:rPr>
        <w:br/>
        <w:t>за исключением сумм возмещаемого налогов и сборов и с учетом всех скидок, уступок, вычетов, премий, льгот, предоставляемых организации, вне зависимости от формы их предоставления.</w:t>
      </w:r>
    </w:p>
    <w:p w:rsidR="004D1541" w:rsidRPr="00AF10E6" w:rsidRDefault="00AF10E6" w:rsidP="00481B18">
      <w:pPr>
        <w:shd w:val="clear" w:color="auto" w:fill="FFFFFF"/>
        <w:spacing w:after="40"/>
        <w:ind w:left="34" w:right="5" w:firstLine="674"/>
        <w:jc w:val="both"/>
        <w:rPr>
          <w:rFonts w:ascii="Times New Roman" w:hAnsi="Times New Roman"/>
          <w:sz w:val="28"/>
          <w:szCs w:val="28"/>
        </w:rPr>
      </w:pPr>
      <w:r w:rsidRPr="003D1C15">
        <w:rPr>
          <w:rFonts w:ascii="Times New Roman" w:hAnsi="Times New Roman"/>
          <w:sz w:val="28"/>
          <w:szCs w:val="28"/>
        </w:rPr>
        <w:t>Активы, удовлетворяющие условиям</w:t>
      </w:r>
      <w:r w:rsidR="003D1C15" w:rsidRPr="003D1C15">
        <w:rPr>
          <w:rFonts w:ascii="Times New Roman" w:hAnsi="Times New Roman"/>
          <w:sz w:val="28"/>
          <w:szCs w:val="28"/>
        </w:rPr>
        <w:t xml:space="preserve"> признания ОС, </w:t>
      </w:r>
      <w:r w:rsidRPr="003D1C15">
        <w:rPr>
          <w:rFonts w:ascii="Times New Roman" w:hAnsi="Times New Roman"/>
          <w:sz w:val="28"/>
          <w:szCs w:val="28"/>
        </w:rPr>
        <w:t>стоимость ко</w:t>
      </w:r>
      <w:r w:rsidR="003D1C15" w:rsidRPr="003D1C15">
        <w:rPr>
          <w:rFonts w:ascii="Times New Roman" w:hAnsi="Times New Roman"/>
          <w:sz w:val="28"/>
          <w:szCs w:val="28"/>
        </w:rPr>
        <w:t>торых за единицу не превышает 100</w:t>
      </w:r>
      <w:r w:rsidRPr="003D1C15">
        <w:rPr>
          <w:rFonts w:ascii="Times New Roman" w:hAnsi="Times New Roman"/>
          <w:sz w:val="28"/>
          <w:szCs w:val="28"/>
        </w:rPr>
        <w:t xml:space="preserve"> 000 руб., учитываются в составе МПЗ на отдельном субсчете 10.21 счета 10 «Материалы».</w:t>
      </w:r>
    </w:p>
    <w:p w:rsidR="0024581B" w:rsidRDefault="0024581B" w:rsidP="00481B18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B36C57" w:rsidRPr="00762176" w:rsidRDefault="00945545" w:rsidP="0072400E">
      <w:pPr>
        <w:pStyle w:val="13"/>
        <w:numPr>
          <w:ilvl w:val="1"/>
          <w:numId w:val="22"/>
        </w:numPr>
        <w:spacing w:before="0" w:after="40"/>
        <w:ind w:left="1701" w:hanging="850"/>
      </w:pPr>
      <w:bookmarkStart w:id="12" w:name="_Toc129967186"/>
      <w:bookmarkStart w:id="13" w:name="_Toc162104768"/>
      <w:r w:rsidRPr="00762176">
        <w:t>Порядок пересчета активов и обязательств, выраженных в иностранной валюте</w:t>
      </w:r>
      <w:bookmarkEnd w:id="12"/>
      <w:bookmarkEnd w:id="13"/>
    </w:p>
    <w:p w:rsidR="00945545" w:rsidRPr="00762176" w:rsidRDefault="00945545" w:rsidP="00B36C57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Пересчет стоимости денежных знаков в кассах Предприятия, средств на счетах в кредитных организациях, денежных и платежных документов, выраженных в иностранной валюте, в рубли производится на дату совершения операции в иностранной валюте, а также на дату составления бухгалтерской отчетности.</w:t>
      </w:r>
    </w:p>
    <w:p w:rsidR="00945545" w:rsidRPr="00762176" w:rsidRDefault="00945545" w:rsidP="00351C41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Обменные курсы, установленные Центральным Банком РФ, были следующими:</w:t>
      </w:r>
    </w:p>
    <w:p w:rsidR="00945545" w:rsidRPr="003D1C15" w:rsidRDefault="00637EE0" w:rsidP="00351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AF10E6">
        <w:rPr>
          <w:rFonts w:ascii="Times New Roman" w:hAnsi="Times New Roman"/>
          <w:sz w:val="18"/>
          <w:szCs w:val="18"/>
        </w:rPr>
        <w:t xml:space="preserve"> </w:t>
      </w:r>
      <w:r w:rsidRPr="00AF10E6">
        <w:rPr>
          <w:rFonts w:ascii="Times New Roman" w:hAnsi="Times New Roman"/>
          <w:b/>
          <w:sz w:val="18"/>
          <w:szCs w:val="18"/>
        </w:rPr>
        <w:t xml:space="preserve">      </w:t>
      </w:r>
      <w:r w:rsidR="00456C04" w:rsidRPr="00AF10E6">
        <w:rPr>
          <w:rFonts w:ascii="Times New Roman" w:hAnsi="Times New Roman"/>
          <w:b/>
          <w:sz w:val="18"/>
          <w:szCs w:val="18"/>
        </w:rPr>
        <w:t xml:space="preserve">               </w:t>
      </w:r>
      <w:r w:rsidRPr="00AF10E6">
        <w:rPr>
          <w:rFonts w:ascii="Times New Roman" w:hAnsi="Times New Roman"/>
          <w:b/>
          <w:sz w:val="18"/>
          <w:szCs w:val="18"/>
        </w:rPr>
        <w:t xml:space="preserve">   </w:t>
      </w:r>
      <w:r w:rsidRPr="003D1C15">
        <w:rPr>
          <w:rFonts w:ascii="Times New Roman" w:hAnsi="Times New Roman"/>
          <w:b/>
          <w:sz w:val="18"/>
          <w:szCs w:val="18"/>
        </w:rPr>
        <w:t xml:space="preserve">Валюта                                         </w:t>
      </w:r>
      <w:r w:rsidR="00456C04" w:rsidRPr="003D1C15">
        <w:rPr>
          <w:rFonts w:ascii="Times New Roman" w:hAnsi="Times New Roman"/>
          <w:b/>
          <w:sz w:val="18"/>
          <w:szCs w:val="18"/>
        </w:rPr>
        <w:t xml:space="preserve">                  </w:t>
      </w:r>
      <w:r w:rsidRPr="003D1C15">
        <w:rPr>
          <w:rFonts w:ascii="Times New Roman" w:hAnsi="Times New Roman"/>
          <w:b/>
          <w:sz w:val="18"/>
          <w:szCs w:val="18"/>
        </w:rPr>
        <w:t xml:space="preserve">          </w:t>
      </w:r>
      <w:r w:rsidR="00EE4229" w:rsidRPr="003D1C15">
        <w:rPr>
          <w:rFonts w:ascii="Times New Roman" w:hAnsi="Times New Roman"/>
          <w:b/>
          <w:sz w:val="18"/>
          <w:szCs w:val="18"/>
        </w:rPr>
        <w:t>31 декабря 2</w:t>
      </w:r>
      <w:r w:rsidR="00C80EF1">
        <w:rPr>
          <w:rFonts w:ascii="Times New Roman" w:hAnsi="Times New Roman"/>
          <w:b/>
          <w:sz w:val="18"/>
          <w:szCs w:val="18"/>
        </w:rPr>
        <w:t>022</w:t>
      </w:r>
      <w:r w:rsidRPr="003D1C15">
        <w:rPr>
          <w:rFonts w:ascii="Times New Roman" w:hAnsi="Times New Roman"/>
          <w:b/>
          <w:sz w:val="18"/>
          <w:szCs w:val="18"/>
        </w:rPr>
        <w:t xml:space="preserve">             </w:t>
      </w:r>
      <w:r w:rsidR="00AF10E6" w:rsidRPr="003D1C15">
        <w:rPr>
          <w:rFonts w:ascii="Times New Roman" w:hAnsi="Times New Roman"/>
          <w:b/>
          <w:sz w:val="18"/>
          <w:szCs w:val="18"/>
        </w:rPr>
        <w:t xml:space="preserve">                 </w:t>
      </w:r>
      <w:r w:rsidR="00C80EF1">
        <w:rPr>
          <w:rFonts w:ascii="Times New Roman" w:hAnsi="Times New Roman"/>
          <w:b/>
          <w:sz w:val="18"/>
          <w:szCs w:val="18"/>
        </w:rPr>
        <w:t>31 декабря 2023</w:t>
      </w:r>
      <w:r w:rsidRPr="003D1C15">
        <w:rPr>
          <w:rFonts w:ascii="Times New Roman" w:hAnsi="Times New Roman"/>
          <w:b/>
          <w:sz w:val="18"/>
          <w:szCs w:val="18"/>
        </w:rPr>
        <w:t xml:space="preserve">                           </w:t>
      </w:r>
    </w:p>
    <w:p w:rsidR="00637EE0" w:rsidRPr="003D1C15" w:rsidRDefault="00B43A41" w:rsidP="00351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D1C15">
        <w:rPr>
          <w:rFonts w:ascii="Times New Roman" w:hAnsi="Times New Roman"/>
          <w:sz w:val="20"/>
          <w:szCs w:val="20"/>
        </w:rPr>
        <w:t xml:space="preserve">Доллар США                                          </w:t>
      </w:r>
      <w:r w:rsidR="00351C41" w:rsidRPr="003D1C15">
        <w:rPr>
          <w:rFonts w:ascii="Times New Roman" w:hAnsi="Times New Roman"/>
          <w:sz w:val="20"/>
          <w:szCs w:val="20"/>
        </w:rPr>
        <w:t xml:space="preserve">    </w:t>
      </w:r>
      <w:r w:rsidRPr="003D1C15">
        <w:rPr>
          <w:rFonts w:ascii="Times New Roman" w:hAnsi="Times New Roman"/>
          <w:sz w:val="20"/>
          <w:szCs w:val="20"/>
        </w:rPr>
        <w:t xml:space="preserve">                     </w:t>
      </w:r>
      <w:r w:rsidR="00C80EF1">
        <w:rPr>
          <w:rFonts w:ascii="Times New Roman" w:hAnsi="Times New Roman"/>
          <w:sz w:val="20"/>
          <w:szCs w:val="20"/>
        </w:rPr>
        <w:t>70,3375</w:t>
      </w:r>
      <w:r w:rsidRPr="003D1C15">
        <w:rPr>
          <w:rFonts w:ascii="Times New Roman" w:hAnsi="Times New Roman"/>
          <w:sz w:val="20"/>
          <w:szCs w:val="20"/>
        </w:rPr>
        <w:t xml:space="preserve">                            </w:t>
      </w:r>
      <w:r w:rsidR="00351C41" w:rsidRPr="003D1C15">
        <w:rPr>
          <w:rFonts w:ascii="Times New Roman" w:hAnsi="Times New Roman"/>
          <w:sz w:val="20"/>
          <w:szCs w:val="20"/>
        </w:rPr>
        <w:t xml:space="preserve">     </w:t>
      </w:r>
      <w:r w:rsidR="00AF10E6" w:rsidRPr="003D1C15">
        <w:rPr>
          <w:rFonts w:ascii="Times New Roman" w:hAnsi="Times New Roman"/>
          <w:sz w:val="20"/>
          <w:szCs w:val="20"/>
        </w:rPr>
        <w:t xml:space="preserve">    </w:t>
      </w:r>
      <w:r w:rsidR="00C80EF1">
        <w:rPr>
          <w:rFonts w:ascii="Times New Roman" w:hAnsi="Times New Roman"/>
          <w:sz w:val="20"/>
          <w:szCs w:val="20"/>
        </w:rPr>
        <w:t>89,6883</w:t>
      </w:r>
      <w:r w:rsidRPr="003D1C15">
        <w:rPr>
          <w:rFonts w:ascii="Times New Roman" w:hAnsi="Times New Roman"/>
          <w:sz w:val="20"/>
          <w:szCs w:val="20"/>
        </w:rPr>
        <w:t xml:space="preserve">                    </w:t>
      </w:r>
    </w:p>
    <w:p w:rsidR="00B43A41" w:rsidRPr="00AF10E6" w:rsidRDefault="00B43A41" w:rsidP="00351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D1C15">
        <w:rPr>
          <w:rFonts w:ascii="Times New Roman" w:hAnsi="Times New Roman"/>
          <w:sz w:val="20"/>
          <w:szCs w:val="20"/>
        </w:rPr>
        <w:t xml:space="preserve">Евро                                                                          </w:t>
      </w:r>
      <w:r w:rsidR="00351C41" w:rsidRPr="003D1C15">
        <w:rPr>
          <w:rFonts w:ascii="Times New Roman" w:hAnsi="Times New Roman"/>
          <w:sz w:val="20"/>
          <w:szCs w:val="20"/>
        </w:rPr>
        <w:t xml:space="preserve">  </w:t>
      </w:r>
      <w:r w:rsidRPr="003D1C15">
        <w:rPr>
          <w:rFonts w:ascii="Times New Roman" w:hAnsi="Times New Roman"/>
          <w:sz w:val="20"/>
          <w:szCs w:val="20"/>
        </w:rPr>
        <w:t xml:space="preserve">     </w:t>
      </w:r>
      <w:r w:rsidR="003D1C15" w:rsidRPr="003D1C15">
        <w:rPr>
          <w:rFonts w:ascii="Times New Roman" w:hAnsi="Times New Roman"/>
          <w:sz w:val="20"/>
          <w:szCs w:val="20"/>
        </w:rPr>
        <w:t xml:space="preserve"> </w:t>
      </w:r>
      <w:r w:rsidR="00C80EF1">
        <w:rPr>
          <w:rFonts w:ascii="Times New Roman" w:hAnsi="Times New Roman"/>
          <w:sz w:val="20"/>
          <w:szCs w:val="20"/>
        </w:rPr>
        <w:t>75,6553</w:t>
      </w:r>
      <w:r w:rsidRPr="003D1C15">
        <w:rPr>
          <w:rFonts w:ascii="Times New Roman" w:hAnsi="Times New Roman"/>
          <w:sz w:val="20"/>
          <w:szCs w:val="20"/>
        </w:rPr>
        <w:t xml:space="preserve">                             </w:t>
      </w:r>
      <w:r w:rsidR="00351C41" w:rsidRPr="003D1C15">
        <w:rPr>
          <w:rFonts w:ascii="Times New Roman" w:hAnsi="Times New Roman"/>
          <w:sz w:val="20"/>
          <w:szCs w:val="20"/>
        </w:rPr>
        <w:t xml:space="preserve">     </w:t>
      </w:r>
      <w:r w:rsidR="00AF10E6" w:rsidRPr="003D1C15">
        <w:rPr>
          <w:rFonts w:ascii="Times New Roman" w:hAnsi="Times New Roman"/>
          <w:sz w:val="20"/>
          <w:szCs w:val="20"/>
        </w:rPr>
        <w:t xml:space="preserve">   </w:t>
      </w:r>
      <w:r w:rsidR="00C80EF1">
        <w:rPr>
          <w:rFonts w:ascii="Times New Roman" w:hAnsi="Times New Roman"/>
          <w:sz w:val="20"/>
          <w:szCs w:val="20"/>
        </w:rPr>
        <w:t>99,1919</w:t>
      </w:r>
      <w:r w:rsidR="00AF10E6" w:rsidRPr="00AF10E6">
        <w:rPr>
          <w:rFonts w:ascii="Times New Roman" w:hAnsi="Times New Roman"/>
          <w:sz w:val="20"/>
          <w:szCs w:val="20"/>
        </w:rPr>
        <w:t xml:space="preserve"> </w:t>
      </w:r>
    </w:p>
    <w:p w:rsidR="00694570" w:rsidRPr="00762176" w:rsidRDefault="00694570" w:rsidP="00B43A4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A66809" w:rsidRPr="00762176" w:rsidRDefault="00A66809" w:rsidP="0072400E">
      <w:pPr>
        <w:pStyle w:val="13"/>
        <w:numPr>
          <w:ilvl w:val="1"/>
          <w:numId w:val="22"/>
        </w:numPr>
        <w:ind w:left="1701" w:hanging="850"/>
      </w:pPr>
      <w:bookmarkStart w:id="14" w:name="_Toc162104769"/>
      <w:r w:rsidRPr="00762176">
        <w:t>Порядок создания резервов</w:t>
      </w:r>
      <w:bookmarkEnd w:id="14"/>
    </w:p>
    <w:p w:rsidR="00A66809" w:rsidRPr="00762176" w:rsidRDefault="00A66809" w:rsidP="00351C41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Предприятие может создавать следующие виды резервов:</w:t>
      </w:r>
    </w:p>
    <w:p w:rsidR="00A66809" w:rsidRPr="00762176" w:rsidRDefault="00A66809" w:rsidP="00AB7266">
      <w:pPr>
        <w:pStyle w:val="a6"/>
        <w:numPr>
          <w:ilvl w:val="0"/>
          <w:numId w:val="7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Резервы по сомнительным долгам</w:t>
      </w:r>
    </w:p>
    <w:p w:rsidR="00A66809" w:rsidRPr="00762176" w:rsidRDefault="00A66809" w:rsidP="00AB7266">
      <w:pPr>
        <w:pStyle w:val="a6"/>
        <w:numPr>
          <w:ilvl w:val="0"/>
          <w:numId w:val="7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Резерв под снижение стоимости материальных ценностей</w:t>
      </w:r>
    </w:p>
    <w:p w:rsidR="00A66809" w:rsidRDefault="00A66809" w:rsidP="00AB7266">
      <w:pPr>
        <w:pStyle w:val="a6"/>
        <w:numPr>
          <w:ilvl w:val="0"/>
          <w:numId w:val="7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Резерв под отпуска</w:t>
      </w:r>
    </w:p>
    <w:p w:rsidR="00085C2D" w:rsidRPr="00762176" w:rsidRDefault="00085C2D" w:rsidP="00AB7266">
      <w:pPr>
        <w:pStyle w:val="a6"/>
        <w:numPr>
          <w:ilvl w:val="0"/>
          <w:numId w:val="7"/>
        </w:num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Резерв на годовое вознаграждение</w:t>
      </w:r>
    </w:p>
    <w:p w:rsidR="00A66809" w:rsidRDefault="00A66809" w:rsidP="00351C41">
      <w:pPr>
        <w:spacing w:after="40"/>
        <w:ind w:left="36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Дебиторская задолженность отражается в бухгалтерской отчетности за вычетом резерва по сомнительным долгам.</w:t>
      </w:r>
    </w:p>
    <w:p w:rsidR="00694570" w:rsidRPr="00762176" w:rsidRDefault="00694570" w:rsidP="00351C41">
      <w:pPr>
        <w:spacing w:after="40"/>
        <w:ind w:left="360"/>
        <w:jc w:val="both"/>
        <w:rPr>
          <w:rFonts w:ascii="Times New Roman" w:hAnsi="Times New Roman"/>
          <w:sz w:val="28"/>
          <w:szCs w:val="28"/>
        </w:rPr>
      </w:pPr>
    </w:p>
    <w:p w:rsidR="00A66809" w:rsidRPr="00762176" w:rsidRDefault="0058759A" w:rsidP="0072400E">
      <w:pPr>
        <w:pStyle w:val="13"/>
        <w:numPr>
          <w:ilvl w:val="1"/>
          <w:numId w:val="22"/>
        </w:numPr>
        <w:spacing w:before="0" w:after="40"/>
        <w:ind w:left="1701" w:hanging="850"/>
      </w:pPr>
      <w:bookmarkStart w:id="15" w:name="_Toc162104770"/>
      <w:r w:rsidRPr="00762176">
        <w:lastRenderedPageBreak/>
        <w:t>Расходы будущих периодов</w:t>
      </w:r>
      <w:bookmarkEnd w:id="15"/>
    </w:p>
    <w:p w:rsidR="00694570" w:rsidRDefault="00181493" w:rsidP="00351C41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К расходам будущ</w:t>
      </w:r>
      <w:r w:rsidR="00BA09C5" w:rsidRPr="00762176">
        <w:rPr>
          <w:rFonts w:ascii="Times New Roman" w:hAnsi="Times New Roman"/>
          <w:sz w:val="28"/>
          <w:szCs w:val="28"/>
        </w:rPr>
        <w:t>их периодов Предприятие относит</w:t>
      </w:r>
      <w:r w:rsidRPr="00762176">
        <w:rPr>
          <w:rFonts w:ascii="Times New Roman" w:hAnsi="Times New Roman"/>
          <w:sz w:val="28"/>
          <w:szCs w:val="28"/>
        </w:rPr>
        <w:t> разовые платежи за предоставленное право использования результатов интеллектуальной деятельности или средств индивидуализации, уплачиваемые на основании лицензионных договоров, договоров коммерческой концессии и иных аналогичных договоров с определенным срок</w:t>
      </w:r>
      <w:r w:rsidR="00694570">
        <w:rPr>
          <w:rFonts w:ascii="Times New Roman" w:hAnsi="Times New Roman"/>
          <w:sz w:val="28"/>
          <w:szCs w:val="28"/>
        </w:rPr>
        <w:t>ом действия (п. 39 ПБУ 14/200</w:t>
      </w:r>
      <w:r w:rsidR="00694570" w:rsidRPr="007661C4">
        <w:rPr>
          <w:rFonts w:ascii="Times New Roman" w:hAnsi="Times New Roman"/>
          <w:sz w:val="28"/>
          <w:szCs w:val="28"/>
        </w:rPr>
        <w:t>7).</w:t>
      </w:r>
    </w:p>
    <w:p w:rsidR="00694570" w:rsidRPr="00762176" w:rsidRDefault="00694570" w:rsidP="00351C41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A66809" w:rsidRPr="00762176" w:rsidRDefault="00181493" w:rsidP="0072400E">
      <w:pPr>
        <w:pStyle w:val="13"/>
        <w:numPr>
          <w:ilvl w:val="1"/>
          <w:numId w:val="22"/>
        </w:numPr>
        <w:spacing w:before="0" w:after="40"/>
        <w:ind w:left="1701" w:hanging="850"/>
      </w:pPr>
      <w:bookmarkStart w:id="16" w:name="_Toc162104771"/>
      <w:r w:rsidRPr="00762176">
        <w:t>Порядок формирования доходов</w:t>
      </w:r>
      <w:bookmarkEnd w:id="16"/>
    </w:p>
    <w:p w:rsidR="00181493" w:rsidRDefault="00181493" w:rsidP="00351C41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>Доходы ФГУП РСВО подразделяются на доходы от обычных видов деятельности и прочие доходы (операционные, внереализационные). Доходы отражаются по методу начисления в соответствии с ПБУ 9/99 «Доходы организации» и не включают налог на добавленную стоимость.</w:t>
      </w:r>
    </w:p>
    <w:p w:rsidR="00694570" w:rsidRPr="00762176" w:rsidRDefault="00694570" w:rsidP="00351C41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181493" w:rsidRPr="00762176" w:rsidRDefault="00181493" w:rsidP="0072400E">
      <w:pPr>
        <w:pStyle w:val="13"/>
        <w:numPr>
          <w:ilvl w:val="1"/>
          <w:numId w:val="22"/>
        </w:numPr>
        <w:spacing w:before="0" w:after="40"/>
        <w:ind w:left="1701" w:hanging="850"/>
      </w:pPr>
      <w:bookmarkStart w:id="17" w:name="_Toc162104772"/>
      <w:r w:rsidRPr="00762176">
        <w:t>Порядок формирования расходов</w:t>
      </w:r>
      <w:bookmarkEnd w:id="17"/>
    </w:p>
    <w:p w:rsidR="00DF5491" w:rsidRDefault="00181493" w:rsidP="00351C41">
      <w:pPr>
        <w:shd w:val="clear" w:color="auto" w:fill="FFFFFF"/>
        <w:spacing w:after="40"/>
        <w:jc w:val="both"/>
        <w:rPr>
          <w:rFonts w:ascii="Times New Roman" w:hAnsi="Times New Roman"/>
          <w:sz w:val="28"/>
          <w:szCs w:val="28"/>
        </w:rPr>
      </w:pPr>
      <w:r w:rsidRPr="00762176">
        <w:rPr>
          <w:rFonts w:ascii="Times New Roman" w:hAnsi="Times New Roman"/>
          <w:sz w:val="28"/>
          <w:szCs w:val="28"/>
        </w:rPr>
        <w:t xml:space="preserve">Расходы в зависимости от характера, условий осуществления и направлений деятельности подразделяются на расходы по обычным видам деятельности и прочие. </w:t>
      </w:r>
      <w:r w:rsidR="00DF5491" w:rsidRPr="00762176">
        <w:rPr>
          <w:rFonts w:ascii="Times New Roman" w:hAnsi="Times New Roman"/>
          <w:sz w:val="28"/>
          <w:szCs w:val="28"/>
        </w:rPr>
        <w:t xml:space="preserve">Расходы по обычным видам деятельности принимаются </w:t>
      </w:r>
      <w:r w:rsidR="00DF5491" w:rsidRPr="00762176">
        <w:rPr>
          <w:rFonts w:ascii="Times New Roman" w:hAnsi="Times New Roman"/>
          <w:sz w:val="28"/>
          <w:szCs w:val="28"/>
        </w:rPr>
        <w:br/>
        <w:t>к бухгалтерскому учету в сумме, исчисленной в денежном выражении, равной величине оплаты в денежной и иной форме или величине кредиторской задолженности – в соответствии с условиями договора между Предприятием и поставщиком (подрядчиком) или иным контрагентом.</w:t>
      </w:r>
    </w:p>
    <w:p w:rsidR="00AD0B9F" w:rsidRPr="00AD0B9F" w:rsidRDefault="00AD0B9F" w:rsidP="00351C41">
      <w:pPr>
        <w:shd w:val="clear" w:color="auto" w:fill="FFFFFF"/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Предприятие ведет раздельный учет расходов во исполнение Гособоронзаказа в соответствии с Федеральным законом «О государственном оборонном заказе» от 29.12.2012 № 275-ФЗ, постановлением Правительства РФ от 19.01.1998 № 47 «О Правилах ведения организациями, выполняющими государственный заказ за счет средств федерального бюджета, раздельного учета результатов финансово-хозяйственной деятельности».</w:t>
      </w:r>
    </w:p>
    <w:p w:rsidR="00830665" w:rsidRDefault="00830665" w:rsidP="00351C41">
      <w:pPr>
        <w:shd w:val="clear" w:color="auto" w:fill="FFFFFF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585520" w:rsidRPr="00E56190" w:rsidRDefault="00585520" w:rsidP="0072240C">
      <w:pPr>
        <w:pStyle w:val="a6"/>
        <w:numPr>
          <w:ilvl w:val="1"/>
          <w:numId w:val="22"/>
        </w:numPr>
        <w:shd w:val="clear" w:color="auto" w:fill="FFFFFF"/>
        <w:spacing w:after="40"/>
        <w:ind w:left="1701" w:hanging="709"/>
        <w:outlineLvl w:val="1"/>
        <w:rPr>
          <w:rFonts w:ascii="Times New Roman" w:hAnsi="Times New Roman"/>
          <w:b/>
          <w:sz w:val="28"/>
          <w:szCs w:val="28"/>
        </w:rPr>
      </w:pPr>
      <w:bookmarkStart w:id="18" w:name="_Toc162104773"/>
      <w:r w:rsidRPr="00E56190">
        <w:rPr>
          <w:rFonts w:ascii="Times New Roman" w:hAnsi="Times New Roman"/>
          <w:b/>
          <w:sz w:val="28"/>
          <w:szCs w:val="28"/>
        </w:rPr>
        <w:t>Способы оценки финансовых вложений при выбытии по группам, денежные эквиваленты и подходы в</w:t>
      </w:r>
      <w:r w:rsidR="007661C4" w:rsidRPr="00E56190">
        <w:rPr>
          <w:rFonts w:ascii="Times New Roman" w:hAnsi="Times New Roman"/>
          <w:b/>
          <w:sz w:val="28"/>
          <w:szCs w:val="28"/>
        </w:rPr>
        <w:t xml:space="preserve"> классификации денежных потоков</w:t>
      </w:r>
      <w:bookmarkEnd w:id="18"/>
    </w:p>
    <w:p w:rsidR="00585520" w:rsidRDefault="00585520" w:rsidP="00351C41">
      <w:pPr>
        <w:shd w:val="clear" w:color="auto" w:fill="FFFFFF"/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Предприятие </w:t>
      </w:r>
      <w:r w:rsidR="00F90CD3">
        <w:rPr>
          <w:rFonts w:ascii="Times New Roman" w:hAnsi="Times New Roman"/>
          <w:sz w:val="28"/>
          <w:szCs w:val="28"/>
        </w:rPr>
        <w:t>использует способ оценки при выбытии финансовых вложений по первоначальной стоимости каждой единицы бухгалтерского учета финансовых вложений. Стоимость выбывающих финансовых вложений равна их первоначальной стоимости.</w:t>
      </w:r>
    </w:p>
    <w:p w:rsidR="00761FC3" w:rsidRDefault="00761FC3" w:rsidP="00351C4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  <w:bookmarkStart w:id="19" w:name="_MailEndCompose"/>
      <w:r w:rsidRPr="00761FC3">
        <w:rPr>
          <w:rFonts w:ascii="Times New Roman" w:hAnsi="Times New Roman"/>
          <w:sz w:val="28"/>
          <w:szCs w:val="28"/>
        </w:rPr>
        <w:lastRenderedPageBreak/>
        <w:t>ФГУП РСВО  не выделяет дополнительно никаких денежных э</w:t>
      </w:r>
      <w:r>
        <w:rPr>
          <w:rFonts w:ascii="Times New Roman" w:hAnsi="Times New Roman"/>
          <w:sz w:val="28"/>
          <w:szCs w:val="28"/>
        </w:rPr>
        <w:t>к</w:t>
      </w:r>
      <w:r w:rsidRPr="00761FC3">
        <w:rPr>
          <w:rFonts w:ascii="Times New Roman" w:hAnsi="Times New Roman"/>
          <w:sz w:val="28"/>
          <w:szCs w:val="28"/>
        </w:rPr>
        <w:t xml:space="preserve">вивалентов  помимо финансовых вложений, для классификации денежных потоков, указанных в </w:t>
      </w:r>
      <w:hyperlink r:id="rId9" w:history="1">
        <w:r w:rsidRPr="00761FC3">
          <w:rPr>
            <w:rFonts w:ascii="Times New Roman" w:hAnsi="Times New Roman"/>
            <w:sz w:val="28"/>
            <w:szCs w:val="28"/>
          </w:rPr>
          <w:t>пунктах 9</w:t>
        </w:r>
      </w:hyperlink>
      <w:r w:rsidRPr="00761FC3">
        <w:rPr>
          <w:rFonts w:ascii="Times New Roman" w:hAnsi="Times New Roman"/>
          <w:sz w:val="28"/>
          <w:szCs w:val="28"/>
        </w:rPr>
        <w:t xml:space="preserve"> - </w:t>
      </w:r>
      <w:hyperlink r:id="rId10" w:history="1">
        <w:r w:rsidRPr="00761FC3">
          <w:rPr>
            <w:rFonts w:ascii="Times New Roman" w:hAnsi="Times New Roman"/>
            <w:sz w:val="28"/>
            <w:szCs w:val="28"/>
          </w:rPr>
          <w:t>11</w:t>
        </w:r>
      </w:hyperlink>
      <w:r w:rsidRPr="00761FC3">
        <w:rPr>
          <w:rFonts w:ascii="Times New Roman" w:hAnsi="Times New Roman"/>
          <w:sz w:val="28"/>
          <w:szCs w:val="28"/>
        </w:rPr>
        <w:t xml:space="preserve">  Положения по бухгалтерскому учету "Отчет о движении денежных средств" (ПБУ 23/2011).</w:t>
      </w:r>
    </w:p>
    <w:p w:rsidR="004F51DE" w:rsidRDefault="004F51DE" w:rsidP="00456C04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ФГУП РСВО не выделяет дополнительно никаких денежных </w:t>
      </w:r>
      <w:r w:rsidR="002064E6">
        <w:rPr>
          <w:rFonts w:ascii="Times New Roman" w:hAnsi="Times New Roman"/>
          <w:sz w:val="28"/>
          <w:szCs w:val="28"/>
        </w:rPr>
        <w:t>эквивалентов помимо</w:t>
      </w:r>
      <w:r>
        <w:rPr>
          <w:rFonts w:ascii="Times New Roman" w:hAnsi="Times New Roman"/>
          <w:sz w:val="28"/>
          <w:szCs w:val="28"/>
        </w:rPr>
        <w:t xml:space="preserve"> финансовых вложений, для классификации денежных пото</w:t>
      </w:r>
      <w:r w:rsidR="000D528C">
        <w:rPr>
          <w:rFonts w:ascii="Times New Roman" w:hAnsi="Times New Roman"/>
          <w:sz w:val="28"/>
          <w:szCs w:val="28"/>
        </w:rPr>
        <w:t>ков, указанных в пунктах 9 - 11</w:t>
      </w:r>
      <w:r>
        <w:rPr>
          <w:rFonts w:ascii="Times New Roman" w:hAnsi="Times New Roman"/>
          <w:sz w:val="28"/>
          <w:szCs w:val="28"/>
        </w:rPr>
        <w:t xml:space="preserve"> Положения по бухгалтерскому учету "Отчет о движении денежных средств" (ПБУ 23/2011).</w:t>
      </w:r>
    </w:p>
    <w:bookmarkEnd w:id="19"/>
    <w:p w:rsidR="0076642D" w:rsidRPr="00240772" w:rsidRDefault="0076642D" w:rsidP="00351C41">
      <w:pPr>
        <w:shd w:val="clear" w:color="auto" w:fill="FFFFFF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B7433A" w:rsidRPr="004F51DE" w:rsidRDefault="00B7433A" w:rsidP="00456C04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4F51DE">
        <w:rPr>
          <w:rFonts w:ascii="Times New Roman" w:hAnsi="Times New Roman"/>
          <w:sz w:val="28"/>
          <w:szCs w:val="28"/>
        </w:rPr>
        <w:t xml:space="preserve"> Основные положения Учетной политики </w:t>
      </w:r>
      <w:r w:rsidR="00240772" w:rsidRPr="004F51DE">
        <w:rPr>
          <w:rFonts w:ascii="Times New Roman" w:hAnsi="Times New Roman"/>
          <w:sz w:val="28"/>
          <w:szCs w:val="28"/>
        </w:rPr>
        <w:t>Предприятия</w:t>
      </w:r>
      <w:r w:rsidRPr="004F51DE">
        <w:rPr>
          <w:rFonts w:ascii="Times New Roman" w:hAnsi="Times New Roman"/>
          <w:sz w:val="28"/>
          <w:szCs w:val="28"/>
        </w:rPr>
        <w:t xml:space="preserve"> сформированы на основе следующих основных принципов допущений:</w:t>
      </w:r>
    </w:p>
    <w:p w:rsidR="00B7433A" w:rsidRPr="004F51DE" w:rsidRDefault="00B7433A" w:rsidP="00456C04">
      <w:pPr>
        <w:spacing w:after="40"/>
        <w:ind w:left="360"/>
        <w:jc w:val="both"/>
        <w:rPr>
          <w:rFonts w:ascii="Times New Roman" w:hAnsi="Times New Roman"/>
          <w:sz w:val="28"/>
          <w:szCs w:val="28"/>
        </w:rPr>
      </w:pPr>
      <w:r w:rsidRPr="004F51DE">
        <w:rPr>
          <w:rFonts w:ascii="Times New Roman" w:hAnsi="Times New Roman"/>
          <w:sz w:val="28"/>
          <w:szCs w:val="28"/>
        </w:rPr>
        <w:t>- активы и обязательства предприятия существуют обособлено от имущества и обязательств собственника предприятия и активов и обязательств других организаций (допущение имущественной обособленности).</w:t>
      </w:r>
    </w:p>
    <w:p w:rsidR="00B7433A" w:rsidRPr="004F51DE" w:rsidRDefault="00B7433A" w:rsidP="00456C04">
      <w:pPr>
        <w:spacing w:after="40"/>
        <w:ind w:left="360"/>
        <w:jc w:val="both"/>
        <w:rPr>
          <w:rFonts w:ascii="Times New Roman" w:hAnsi="Times New Roman"/>
          <w:sz w:val="28"/>
          <w:szCs w:val="28"/>
        </w:rPr>
      </w:pPr>
      <w:r w:rsidRPr="004F51DE">
        <w:rPr>
          <w:rFonts w:ascii="Times New Roman" w:hAnsi="Times New Roman"/>
          <w:sz w:val="28"/>
          <w:szCs w:val="28"/>
        </w:rPr>
        <w:t>- предприятие планирует продолжать свою деятельность в будущем и у него отсутствует намерения и необходимость ликвидации или существенного сокращения деятельности и</w:t>
      </w:r>
      <w:r w:rsidR="004F51DE">
        <w:rPr>
          <w:rFonts w:ascii="Times New Roman" w:hAnsi="Times New Roman"/>
          <w:sz w:val="28"/>
          <w:szCs w:val="28"/>
        </w:rPr>
        <w:t>,</w:t>
      </w:r>
      <w:r w:rsidRPr="004F51DE">
        <w:rPr>
          <w:rFonts w:ascii="Times New Roman" w:hAnsi="Times New Roman"/>
          <w:sz w:val="28"/>
          <w:szCs w:val="28"/>
        </w:rPr>
        <w:t xml:space="preserve"> следовательно, обязательства будут погашаться в установленном порядке (допущения непрерывности деятельности);</w:t>
      </w:r>
    </w:p>
    <w:p w:rsidR="00B7433A" w:rsidRPr="004F51DE" w:rsidRDefault="00B7433A" w:rsidP="00456C04">
      <w:pPr>
        <w:spacing w:after="40"/>
        <w:ind w:left="360"/>
        <w:jc w:val="both"/>
        <w:rPr>
          <w:rFonts w:ascii="Times New Roman" w:hAnsi="Times New Roman"/>
          <w:sz w:val="28"/>
          <w:szCs w:val="28"/>
        </w:rPr>
      </w:pPr>
      <w:r w:rsidRPr="004F51DE">
        <w:rPr>
          <w:rFonts w:ascii="Times New Roman" w:hAnsi="Times New Roman"/>
          <w:sz w:val="28"/>
          <w:szCs w:val="28"/>
        </w:rPr>
        <w:t>-    выбранная учетная политика применяется последовательно от одного года к другому (допущения последовательности применения учетной политики);</w:t>
      </w:r>
    </w:p>
    <w:p w:rsidR="00B7433A" w:rsidRPr="004F51DE" w:rsidRDefault="00B7433A" w:rsidP="00456C04">
      <w:pPr>
        <w:spacing w:after="40"/>
        <w:ind w:left="360"/>
        <w:jc w:val="both"/>
        <w:rPr>
          <w:rFonts w:ascii="Times New Roman" w:hAnsi="Times New Roman"/>
          <w:sz w:val="28"/>
          <w:szCs w:val="28"/>
        </w:rPr>
      </w:pPr>
      <w:r w:rsidRPr="004F51DE">
        <w:rPr>
          <w:rFonts w:ascii="Times New Roman" w:hAnsi="Times New Roman"/>
          <w:sz w:val="28"/>
          <w:szCs w:val="28"/>
        </w:rPr>
        <w:t>-  факты хозяйственной деятельности предприятия относя</w:t>
      </w:r>
      <w:r w:rsidR="00F566B8">
        <w:rPr>
          <w:rFonts w:ascii="Times New Roman" w:hAnsi="Times New Roman"/>
          <w:sz w:val="28"/>
          <w:szCs w:val="28"/>
        </w:rPr>
        <w:t>тся к тому отчетному периоду (и</w:t>
      </w:r>
      <w:r w:rsidRPr="004F51DE">
        <w:rPr>
          <w:rFonts w:ascii="Times New Roman" w:hAnsi="Times New Roman"/>
          <w:sz w:val="28"/>
          <w:szCs w:val="28"/>
        </w:rPr>
        <w:t>, следовательно, отражаются в бухгалтерском учете), в котором они имели место, независимо от фактического времени поступления или выплаты денежных средств, связанных с этими фактами (допущение временной определенности фактов хозяйственной деятельности).</w:t>
      </w:r>
    </w:p>
    <w:p w:rsidR="00B7433A" w:rsidRPr="004F51DE" w:rsidRDefault="00B7433A" w:rsidP="00456C04">
      <w:pPr>
        <w:spacing w:after="40"/>
        <w:ind w:left="-142" w:firstLine="502"/>
        <w:jc w:val="both"/>
        <w:rPr>
          <w:rFonts w:ascii="Times New Roman" w:hAnsi="Times New Roman"/>
          <w:sz w:val="28"/>
          <w:szCs w:val="28"/>
        </w:rPr>
      </w:pPr>
      <w:r w:rsidRPr="004F51DE">
        <w:rPr>
          <w:rFonts w:ascii="Times New Roman" w:hAnsi="Times New Roman"/>
          <w:sz w:val="28"/>
          <w:szCs w:val="28"/>
        </w:rPr>
        <w:t xml:space="preserve">Учетная политика предприятия предполагает соблюдение требований полноты, осмотрительности, приоритета содержания над формой, непротиворечивости и рациональности. </w:t>
      </w:r>
    </w:p>
    <w:p w:rsidR="00B7433A" w:rsidRDefault="00B7433A" w:rsidP="00456C04">
      <w:pPr>
        <w:tabs>
          <w:tab w:val="left" w:pos="0"/>
          <w:tab w:val="left" w:pos="284"/>
          <w:tab w:val="left" w:pos="426"/>
          <w:tab w:val="left" w:pos="709"/>
          <w:tab w:val="left" w:pos="993"/>
          <w:tab w:val="left" w:pos="10065"/>
        </w:tabs>
        <w:spacing w:after="4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4F51DE">
        <w:rPr>
          <w:rFonts w:ascii="Times New Roman" w:hAnsi="Times New Roman"/>
          <w:sz w:val="28"/>
          <w:szCs w:val="28"/>
        </w:rPr>
        <w:t xml:space="preserve">     Принципы, изложенные в учетной политике</w:t>
      </w:r>
      <w:r w:rsidR="004F51DE">
        <w:rPr>
          <w:rFonts w:ascii="Times New Roman" w:hAnsi="Times New Roman"/>
          <w:sz w:val="28"/>
          <w:szCs w:val="28"/>
        </w:rPr>
        <w:t>,</w:t>
      </w:r>
      <w:r w:rsidRPr="004F51DE">
        <w:rPr>
          <w:rFonts w:ascii="Times New Roman" w:hAnsi="Times New Roman"/>
          <w:sz w:val="28"/>
          <w:szCs w:val="28"/>
        </w:rPr>
        <w:t xml:space="preserve"> соответствуют требованиям действующих нормативно-правовых актов РФ. </w:t>
      </w:r>
    </w:p>
    <w:p w:rsidR="00481B18" w:rsidRDefault="00481B18" w:rsidP="00456C04">
      <w:pPr>
        <w:tabs>
          <w:tab w:val="left" w:pos="0"/>
          <w:tab w:val="left" w:pos="284"/>
          <w:tab w:val="left" w:pos="426"/>
          <w:tab w:val="left" w:pos="709"/>
          <w:tab w:val="left" w:pos="993"/>
          <w:tab w:val="left" w:pos="10065"/>
        </w:tabs>
        <w:spacing w:after="40"/>
        <w:ind w:left="284" w:hanging="142"/>
        <w:jc w:val="both"/>
        <w:rPr>
          <w:rFonts w:ascii="Times New Roman" w:hAnsi="Times New Roman"/>
          <w:sz w:val="28"/>
          <w:szCs w:val="28"/>
        </w:rPr>
      </w:pPr>
    </w:p>
    <w:p w:rsidR="00481B18" w:rsidRDefault="00481B18" w:rsidP="00456C04">
      <w:pPr>
        <w:tabs>
          <w:tab w:val="left" w:pos="0"/>
          <w:tab w:val="left" w:pos="284"/>
          <w:tab w:val="left" w:pos="426"/>
          <w:tab w:val="left" w:pos="709"/>
          <w:tab w:val="left" w:pos="993"/>
          <w:tab w:val="left" w:pos="10065"/>
        </w:tabs>
        <w:spacing w:after="40"/>
        <w:ind w:left="284" w:hanging="142"/>
        <w:jc w:val="both"/>
        <w:rPr>
          <w:rFonts w:ascii="Times New Roman" w:hAnsi="Times New Roman"/>
          <w:sz w:val="28"/>
          <w:szCs w:val="28"/>
        </w:rPr>
      </w:pPr>
    </w:p>
    <w:p w:rsidR="00B03EBE" w:rsidRDefault="00B03EBE" w:rsidP="00456C04">
      <w:pPr>
        <w:tabs>
          <w:tab w:val="left" w:pos="0"/>
          <w:tab w:val="left" w:pos="284"/>
          <w:tab w:val="left" w:pos="426"/>
          <w:tab w:val="left" w:pos="709"/>
          <w:tab w:val="left" w:pos="993"/>
          <w:tab w:val="left" w:pos="10065"/>
        </w:tabs>
        <w:spacing w:after="40"/>
        <w:ind w:left="284" w:hanging="142"/>
        <w:jc w:val="both"/>
        <w:rPr>
          <w:rFonts w:ascii="Times New Roman" w:hAnsi="Times New Roman"/>
          <w:sz w:val="28"/>
          <w:szCs w:val="28"/>
        </w:rPr>
      </w:pPr>
    </w:p>
    <w:p w:rsidR="00B03EBE" w:rsidRDefault="00B03EBE" w:rsidP="00456C04">
      <w:pPr>
        <w:tabs>
          <w:tab w:val="left" w:pos="0"/>
          <w:tab w:val="left" w:pos="284"/>
          <w:tab w:val="left" w:pos="426"/>
          <w:tab w:val="left" w:pos="709"/>
          <w:tab w:val="left" w:pos="993"/>
          <w:tab w:val="left" w:pos="10065"/>
        </w:tabs>
        <w:spacing w:after="40"/>
        <w:ind w:left="284" w:hanging="142"/>
        <w:jc w:val="both"/>
        <w:rPr>
          <w:rFonts w:ascii="Times New Roman" w:hAnsi="Times New Roman"/>
          <w:sz w:val="28"/>
          <w:szCs w:val="28"/>
        </w:rPr>
      </w:pPr>
    </w:p>
    <w:p w:rsidR="00481B18" w:rsidRDefault="00481B18" w:rsidP="00456C04">
      <w:pPr>
        <w:tabs>
          <w:tab w:val="left" w:pos="0"/>
          <w:tab w:val="left" w:pos="284"/>
          <w:tab w:val="left" w:pos="426"/>
          <w:tab w:val="left" w:pos="709"/>
          <w:tab w:val="left" w:pos="993"/>
          <w:tab w:val="left" w:pos="10065"/>
        </w:tabs>
        <w:spacing w:after="40"/>
        <w:ind w:left="284" w:hanging="142"/>
        <w:jc w:val="both"/>
        <w:rPr>
          <w:rFonts w:ascii="Times New Roman" w:hAnsi="Times New Roman"/>
          <w:sz w:val="28"/>
          <w:szCs w:val="28"/>
        </w:rPr>
      </w:pPr>
    </w:p>
    <w:p w:rsidR="000A42B1" w:rsidRPr="00030FD3" w:rsidRDefault="000A42B1" w:rsidP="00030FD3">
      <w:pPr>
        <w:tabs>
          <w:tab w:val="left" w:pos="3544"/>
        </w:tabs>
        <w:spacing w:before="20" w:after="120"/>
        <w:ind w:right="-141"/>
        <w:jc w:val="center"/>
        <w:rPr>
          <w:rFonts w:ascii="Times New Roman" w:hAnsi="Times New Roman"/>
          <w:b/>
        </w:rPr>
      </w:pPr>
      <w:r w:rsidRPr="00030FD3">
        <w:rPr>
          <w:rFonts w:ascii="Times New Roman" w:hAnsi="Times New Roman"/>
          <w:b/>
        </w:rPr>
        <w:lastRenderedPageBreak/>
        <w:t>АНАЛИЗ И ОЦЕНКА СТРУКТУРЫ БАЛАНСА И ЭКОНОМИЧЕСКИЕ ПОКАЗАТЕЛИ ПРЕДПРИЯТИЯ</w:t>
      </w:r>
    </w:p>
    <w:tbl>
      <w:tblPr>
        <w:tblW w:w="10479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2392"/>
        <w:gridCol w:w="1417"/>
        <w:gridCol w:w="1843"/>
        <w:gridCol w:w="1448"/>
        <w:gridCol w:w="2379"/>
      </w:tblGrid>
      <w:tr w:rsidR="00FD7CF8" w:rsidRPr="00D52B69" w:rsidTr="00372A35">
        <w:trPr>
          <w:trHeight w:val="1050"/>
        </w:trPr>
        <w:tc>
          <w:tcPr>
            <w:tcW w:w="1000" w:type="dxa"/>
            <w:shd w:val="clear" w:color="000000" w:fill="FFFFFF"/>
            <w:vAlign w:val="center"/>
            <w:hideMark/>
          </w:tcPr>
          <w:p w:rsidR="00FD7CF8" w:rsidRPr="00870CC5" w:rsidRDefault="00FD7CF8" w:rsidP="00FD7C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2392" w:type="dxa"/>
            <w:shd w:val="clear" w:color="000000" w:fill="FFFFFF"/>
            <w:vAlign w:val="center"/>
            <w:hideMark/>
          </w:tcPr>
          <w:p w:rsidR="00FD7CF8" w:rsidRPr="00870CC5" w:rsidRDefault="00FD7CF8" w:rsidP="00FD7C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FD7CF8" w:rsidRPr="00870CC5" w:rsidRDefault="00FD7CF8" w:rsidP="00FD7C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FD7CF8" w:rsidRPr="00870CC5" w:rsidRDefault="003B176F" w:rsidP="00FD7C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2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C80EF1" w:rsidRPr="00132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FD7CF8" w:rsidRPr="00132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48" w:type="dxa"/>
            <w:shd w:val="clear" w:color="000000" w:fill="FFFFFF"/>
            <w:vAlign w:val="center"/>
            <w:hideMark/>
          </w:tcPr>
          <w:p w:rsidR="00FD7CF8" w:rsidRPr="00870CC5" w:rsidRDefault="00C80EF1" w:rsidP="00FD7C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FD7CF8"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79" w:type="dxa"/>
            <w:shd w:val="clear" w:color="000000" w:fill="FFFFFF"/>
            <w:vAlign w:val="center"/>
            <w:hideMark/>
          </w:tcPr>
          <w:p w:rsidR="00FD7CF8" w:rsidRPr="00870CC5" w:rsidRDefault="00C80EF1" w:rsidP="00FD7C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2023 к 2022</w:t>
            </w:r>
            <w:r w:rsidR="00FD7CF8"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процентах</w:t>
            </w:r>
          </w:p>
        </w:tc>
      </w:tr>
      <w:tr w:rsidR="00C80EF1" w:rsidRPr="00D52B69" w:rsidTr="00C80EF1">
        <w:trPr>
          <w:trHeight w:val="950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Выручка от реализации продукции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3 913 535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3 951 649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02717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</w:tr>
      <w:tr w:rsidR="00C80EF1" w:rsidRPr="00D52B69" w:rsidTr="00C80EF1">
        <w:trPr>
          <w:trHeight w:val="991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Затраты на производство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3 987 381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4315F8" w:rsidRDefault="004315F8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4 216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483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4315F8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105,7</w:t>
            </w:r>
          </w:p>
        </w:tc>
      </w:tr>
      <w:tr w:rsidR="00C80EF1" w:rsidRPr="00D52B69" w:rsidTr="00C80EF1">
        <w:trPr>
          <w:trHeight w:val="538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Балансовая прибыль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134 970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4315F8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98 973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02717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73,3</w:t>
            </w:r>
          </w:p>
        </w:tc>
      </w:tr>
      <w:tr w:rsidR="00C80EF1" w:rsidRPr="00D52B69" w:rsidTr="00C80EF1">
        <w:trPr>
          <w:trHeight w:val="560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107 869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4315F8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83 893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02717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77,8</w:t>
            </w:r>
          </w:p>
        </w:tc>
      </w:tr>
      <w:tr w:rsidR="00C80EF1" w:rsidRPr="00D52B69" w:rsidTr="00C80EF1">
        <w:trPr>
          <w:trHeight w:val="795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Чистая прибыль/-убыток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28 530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4315F8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15 080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02717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</w:tr>
      <w:tr w:rsidR="00C80EF1" w:rsidRPr="00D52B69" w:rsidTr="00C80EF1">
        <w:trPr>
          <w:trHeight w:val="1515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Часть прибыли, подлежащая перечислению в 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A46CFB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17 896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B66AA4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A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8 098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A46CFB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C80EF1" w:rsidRPr="00D52B69" w:rsidTr="00C80EF1">
        <w:trPr>
          <w:trHeight w:val="360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Рентабельность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02717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02717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</w:tr>
      <w:tr w:rsidR="00C80EF1" w:rsidRPr="00D52B69" w:rsidTr="00C80EF1">
        <w:trPr>
          <w:trHeight w:val="585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Среднегодовая численность штата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1 656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4B1DD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1 645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4B1DD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99,3</w:t>
            </w:r>
          </w:p>
        </w:tc>
      </w:tr>
      <w:tr w:rsidR="00C80EF1" w:rsidRPr="00D52B69" w:rsidTr="00C80EF1">
        <w:trPr>
          <w:trHeight w:val="516"/>
        </w:trPr>
        <w:tc>
          <w:tcPr>
            <w:tcW w:w="1000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 заработная плата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80EF1" w:rsidRPr="00870CC5" w:rsidRDefault="00C80EF1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85 173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C80EF1" w:rsidRPr="00870CC5" w:rsidRDefault="004B1DD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93 511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C80EF1" w:rsidRPr="00870CC5" w:rsidRDefault="004B1DD3" w:rsidP="00C80E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</w:tr>
    </w:tbl>
    <w:p w:rsidR="000D31F1" w:rsidRPr="00D52B69" w:rsidRDefault="000D31F1" w:rsidP="00980F0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456C04" w:rsidRPr="00C2302D" w:rsidRDefault="00027173" w:rsidP="006F229C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="006F229C" w:rsidRPr="00C2302D">
        <w:rPr>
          <w:rFonts w:ascii="Times New Roman" w:hAnsi="Times New Roman"/>
          <w:sz w:val="28"/>
          <w:szCs w:val="28"/>
        </w:rPr>
        <w:t xml:space="preserve"> г.</w:t>
      </w:r>
      <w:r w:rsidR="000A42B1" w:rsidRPr="00C2302D">
        <w:rPr>
          <w:rFonts w:ascii="Times New Roman" w:hAnsi="Times New Roman"/>
          <w:sz w:val="28"/>
          <w:szCs w:val="28"/>
        </w:rPr>
        <w:t xml:space="preserve"> выручка Предприятия составила </w:t>
      </w:r>
      <w:r>
        <w:rPr>
          <w:rFonts w:ascii="Times New Roman" w:hAnsi="Times New Roman"/>
          <w:sz w:val="28"/>
          <w:szCs w:val="28"/>
        </w:rPr>
        <w:t>3 952</w:t>
      </w:r>
      <w:r w:rsidR="00543A3A" w:rsidRPr="00C2302D">
        <w:rPr>
          <w:rFonts w:ascii="Times New Roman" w:hAnsi="Times New Roman"/>
          <w:sz w:val="28"/>
          <w:szCs w:val="28"/>
        </w:rPr>
        <w:t xml:space="preserve"> </w:t>
      </w:r>
      <w:r w:rsidR="00456C04" w:rsidRPr="00C2302D">
        <w:rPr>
          <w:rFonts w:ascii="Times New Roman" w:hAnsi="Times New Roman"/>
          <w:sz w:val="28"/>
          <w:szCs w:val="28"/>
        </w:rPr>
        <w:t xml:space="preserve">млн. руб., что </w:t>
      </w:r>
      <w:r w:rsidR="000A42B1" w:rsidRPr="00C2302D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1</w:t>
      </w:r>
      <w:r w:rsidR="00543A3A" w:rsidRPr="00C2302D">
        <w:rPr>
          <w:rFonts w:ascii="Times New Roman" w:hAnsi="Times New Roman"/>
          <w:sz w:val="28"/>
          <w:szCs w:val="28"/>
        </w:rPr>
        <w:t xml:space="preserve"> </w:t>
      </w:r>
      <w:r w:rsidR="00456C04" w:rsidRPr="00C2302D">
        <w:rPr>
          <w:rFonts w:ascii="Times New Roman" w:hAnsi="Times New Roman"/>
          <w:sz w:val="28"/>
          <w:szCs w:val="28"/>
        </w:rPr>
        <w:t>% выше уровня прошлого года</w:t>
      </w:r>
      <w:r w:rsidR="000A42B1" w:rsidRPr="00C2302D">
        <w:rPr>
          <w:rFonts w:ascii="Times New Roman" w:hAnsi="Times New Roman"/>
          <w:sz w:val="28"/>
          <w:szCs w:val="28"/>
        </w:rPr>
        <w:t xml:space="preserve">, </w:t>
      </w:r>
    </w:p>
    <w:p w:rsidR="000A42B1" w:rsidRPr="00C2302D" w:rsidRDefault="000A42B1" w:rsidP="006F229C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302D">
        <w:rPr>
          <w:rFonts w:ascii="Times New Roman" w:hAnsi="Times New Roman"/>
          <w:sz w:val="28"/>
          <w:szCs w:val="28"/>
        </w:rPr>
        <w:t xml:space="preserve">затраты </w:t>
      </w:r>
      <w:r w:rsidR="004315F8">
        <w:rPr>
          <w:rFonts w:ascii="Times New Roman" w:hAnsi="Times New Roman"/>
          <w:sz w:val="28"/>
          <w:szCs w:val="28"/>
        </w:rPr>
        <w:t>составили 4 216</w:t>
      </w:r>
      <w:r w:rsidR="00456C04" w:rsidRPr="00C2302D">
        <w:rPr>
          <w:rFonts w:ascii="Times New Roman" w:hAnsi="Times New Roman"/>
          <w:sz w:val="28"/>
          <w:szCs w:val="28"/>
        </w:rPr>
        <w:t xml:space="preserve"> млн. руб., что</w:t>
      </w:r>
      <w:r w:rsidR="004315F8">
        <w:rPr>
          <w:rFonts w:ascii="Times New Roman" w:hAnsi="Times New Roman"/>
          <w:sz w:val="28"/>
          <w:szCs w:val="28"/>
        </w:rPr>
        <w:t xml:space="preserve"> на 5,7</w:t>
      </w:r>
      <w:r w:rsidR="00FD7CF8" w:rsidRPr="00C2302D">
        <w:rPr>
          <w:rFonts w:ascii="Times New Roman" w:hAnsi="Times New Roman"/>
          <w:sz w:val="28"/>
          <w:szCs w:val="28"/>
        </w:rPr>
        <w:t>% выше уровня</w:t>
      </w:r>
      <w:r w:rsidR="00F7093F" w:rsidRPr="00C2302D">
        <w:rPr>
          <w:rFonts w:ascii="Times New Roman" w:hAnsi="Times New Roman"/>
          <w:sz w:val="28"/>
          <w:szCs w:val="28"/>
        </w:rPr>
        <w:t xml:space="preserve"> прошлого года.</w:t>
      </w:r>
      <w:r w:rsidRPr="00C2302D">
        <w:rPr>
          <w:rFonts w:ascii="Times New Roman" w:hAnsi="Times New Roman"/>
          <w:sz w:val="28"/>
          <w:szCs w:val="28"/>
        </w:rPr>
        <w:t xml:space="preserve"> </w:t>
      </w:r>
    </w:p>
    <w:p w:rsidR="00456C04" w:rsidRPr="00C2302D" w:rsidRDefault="00027173" w:rsidP="006F229C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Рентабельность в 2023 г. составила 2,5</w:t>
      </w:r>
      <w:r w:rsidR="002064E6" w:rsidRPr="00C2302D">
        <w:rPr>
          <w:rFonts w:ascii="Times New Roman" w:hAnsi="Times New Roman"/>
          <w:sz w:val="28"/>
          <w:szCs w:val="28"/>
        </w:rPr>
        <w:t>%,</w:t>
      </w:r>
      <w:r w:rsidR="00456C04" w:rsidRPr="00C2302D">
        <w:rPr>
          <w:rFonts w:ascii="Times New Roman" w:hAnsi="Times New Roman"/>
          <w:sz w:val="28"/>
          <w:szCs w:val="28"/>
        </w:rPr>
        <w:t xml:space="preserve"> что </w:t>
      </w:r>
      <w:r>
        <w:rPr>
          <w:rFonts w:ascii="Times New Roman" w:hAnsi="Times New Roman"/>
          <w:sz w:val="28"/>
          <w:szCs w:val="28"/>
        </w:rPr>
        <w:t>на 16,7</w:t>
      </w:r>
      <w:r w:rsidR="00FD7CF8" w:rsidRPr="00C2302D">
        <w:rPr>
          <w:rFonts w:ascii="Times New Roman" w:hAnsi="Times New Roman"/>
          <w:sz w:val="28"/>
          <w:szCs w:val="28"/>
        </w:rPr>
        <w:t xml:space="preserve"> % ниже</w:t>
      </w:r>
      <w:r w:rsidR="00456C04" w:rsidRPr="00C2302D">
        <w:rPr>
          <w:rFonts w:ascii="Times New Roman" w:hAnsi="Times New Roman"/>
          <w:sz w:val="28"/>
          <w:szCs w:val="28"/>
        </w:rPr>
        <w:t xml:space="preserve"> уровня прошлого года.</w:t>
      </w:r>
    </w:p>
    <w:p w:rsidR="006F229C" w:rsidRPr="00C2302D" w:rsidRDefault="00456C04" w:rsidP="006F229C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302D">
        <w:rPr>
          <w:rFonts w:ascii="Times New Roman" w:hAnsi="Times New Roman"/>
          <w:sz w:val="28"/>
          <w:szCs w:val="28"/>
        </w:rPr>
        <w:t>Среднегодовая численност</w:t>
      </w:r>
      <w:r w:rsidR="00027173">
        <w:rPr>
          <w:rFonts w:ascii="Times New Roman" w:hAnsi="Times New Roman"/>
          <w:sz w:val="28"/>
          <w:szCs w:val="28"/>
        </w:rPr>
        <w:t>ь в 2023</w:t>
      </w:r>
      <w:r w:rsidR="006F229C" w:rsidRPr="00C2302D">
        <w:rPr>
          <w:rFonts w:ascii="Times New Roman" w:hAnsi="Times New Roman"/>
          <w:sz w:val="28"/>
          <w:szCs w:val="28"/>
        </w:rPr>
        <w:t xml:space="preserve"> г.</w:t>
      </w:r>
      <w:r w:rsidR="004B1DD3">
        <w:rPr>
          <w:rFonts w:ascii="Times New Roman" w:hAnsi="Times New Roman"/>
          <w:sz w:val="28"/>
          <w:szCs w:val="28"/>
        </w:rPr>
        <w:t xml:space="preserve"> составила 1 645</w:t>
      </w:r>
      <w:r w:rsidRPr="00C2302D">
        <w:rPr>
          <w:rFonts w:ascii="Times New Roman" w:hAnsi="Times New Roman"/>
          <w:sz w:val="28"/>
          <w:szCs w:val="28"/>
        </w:rPr>
        <w:t xml:space="preserve"> чел., что на </w:t>
      </w:r>
      <w:r w:rsidR="004B1DD3">
        <w:rPr>
          <w:rFonts w:ascii="Times New Roman" w:hAnsi="Times New Roman"/>
          <w:sz w:val="28"/>
          <w:szCs w:val="28"/>
        </w:rPr>
        <w:t>0,7% ниже</w:t>
      </w:r>
      <w:r w:rsidR="006F229C" w:rsidRPr="00C2302D">
        <w:rPr>
          <w:rFonts w:ascii="Times New Roman" w:hAnsi="Times New Roman"/>
          <w:sz w:val="28"/>
          <w:szCs w:val="28"/>
        </w:rPr>
        <w:t xml:space="preserve"> уровня прошлого г</w:t>
      </w:r>
      <w:r w:rsidR="00AF10E6" w:rsidRPr="00C2302D">
        <w:rPr>
          <w:rFonts w:ascii="Times New Roman" w:hAnsi="Times New Roman"/>
          <w:sz w:val="28"/>
          <w:szCs w:val="28"/>
        </w:rPr>
        <w:t>ода</w:t>
      </w:r>
      <w:r w:rsidR="006F229C" w:rsidRPr="00C2302D">
        <w:rPr>
          <w:rFonts w:ascii="Times New Roman" w:hAnsi="Times New Roman"/>
          <w:sz w:val="28"/>
          <w:szCs w:val="28"/>
        </w:rPr>
        <w:t>.</w:t>
      </w:r>
    </w:p>
    <w:p w:rsidR="00FD7CF8" w:rsidRDefault="006F229C" w:rsidP="00DB3874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302D">
        <w:rPr>
          <w:rFonts w:ascii="Times New Roman" w:hAnsi="Times New Roman"/>
          <w:sz w:val="28"/>
          <w:szCs w:val="28"/>
        </w:rPr>
        <w:t>Средне</w:t>
      </w:r>
      <w:r w:rsidR="00E0396D" w:rsidRPr="00C2302D">
        <w:rPr>
          <w:rFonts w:ascii="Times New Roman" w:hAnsi="Times New Roman"/>
          <w:sz w:val="28"/>
          <w:szCs w:val="28"/>
        </w:rPr>
        <w:t>месячная зара</w:t>
      </w:r>
      <w:r w:rsidR="00027173">
        <w:rPr>
          <w:rFonts w:ascii="Times New Roman" w:hAnsi="Times New Roman"/>
          <w:sz w:val="28"/>
          <w:szCs w:val="28"/>
        </w:rPr>
        <w:t>ботная плата в 2023</w:t>
      </w:r>
      <w:r w:rsidR="004B1DD3">
        <w:rPr>
          <w:rFonts w:ascii="Times New Roman" w:hAnsi="Times New Roman"/>
          <w:sz w:val="28"/>
          <w:szCs w:val="28"/>
        </w:rPr>
        <w:t xml:space="preserve"> г. составила 93 511 руб., что выше на 9,8</w:t>
      </w:r>
      <w:r w:rsidR="00E0396D" w:rsidRPr="00C2302D">
        <w:rPr>
          <w:rFonts w:ascii="Times New Roman" w:hAnsi="Times New Roman"/>
          <w:sz w:val="28"/>
          <w:szCs w:val="28"/>
        </w:rPr>
        <w:t xml:space="preserve"> </w:t>
      </w:r>
      <w:r w:rsidRPr="00C2302D">
        <w:rPr>
          <w:rFonts w:ascii="Times New Roman" w:hAnsi="Times New Roman"/>
          <w:sz w:val="28"/>
          <w:szCs w:val="28"/>
        </w:rPr>
        <w:t>% от среднемесячной зара</w:t>
      </w:r>
      <w:r w:rsidR="00027173">
        <w:rPr>
          <w:rFonts w:ascii="Times New Roman" w:hAnsi="Times New Roman"/>
          <w:sz w:val="28"/>
          <w:szCs w:val="28"/>
        </w:rPr>
        <w:t>ботной платы 2022</w:t>
      </w:r>
      <w:r w:rsidRPr="00C2302D">
        <w:rPr>
          <w:rFonts w:ascii="Times New Roman" w:hAnsi="Times New Roman"/>
          <w:sz w:val="28"/>
          <w:szCs w:val="28"/>
        </w:rPr>
        <w:t xml:space="preserve"> г.</w:t>
      </w:r>
      <w:r w:rsidRPr="00FD7CF8">
        <w:rPr>
          <w:rFonts w:ascii="Times New Roman" w:hAnsi="Times New Roman"/>
          <w:sz w:val="28"/>
          <w:szCs w:val="28"/>
        </w:rPr>
        <w:t xml:space="preserve"> </w:t>
      </w:r>
      <w:r w:rsidR="00027173">
        <w:rPr>
          <w:rFonts w:ascii="Times New Roman" w:hAnsi="Times New Roman"/>
          <w:sz w:val="28"/>
          <w:szCs w:val="28"/>
        </w:rPr>
        <w:t>В 2023</w:t>
      </w:r>
      <w:r w:rsidR="00C2302D">
        <w:rPr>
          <w:rFonts w:ascii="Times New Roman" w:hAnsi="Times New Roman"/>
          <w:sz w:val="28"/>
          <w:szCs w:val="28"/>
        </w:rPr>
        <w:t xml:space="preserve"> году была проведена индексация з</w:t>
      </w:r>
      <w:r w:rsidR="00B24397">
        <w:rPr>
          <w:rFonts w:ascii="Times New Roman" w:hAnsi="Times New Roman"/>
          <w:sz w:val="28"/>
          <w:szCs w:val="28"/>
        </w:rPr>
        <w:t>аработной платы работникам пред</w:t>
      </w:r>
      <w:r w:rsidR="00C2302D">
        <w:rPr>
          <w:rFonts w:ascii="Times New Roman" w:hAnsi="Times New Roman"/>
          <w:sz w:val="28"/>
          <w:szCs w:val="28"/>
        </w:rPr>
        <w:t>приятия.</w:t>
      </w:r>
    </w:p>
    <w:p w:rsidR="00C96E01" w:rsidRDefault="00C96E01" w:rsidP="00DB3874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по структуре, численности и заработной платы сотрудников:</w:t>
      </w:r>
    </w:p>
    <w:p w:rsidR="0011183D" w:rsidRDefault="0011183D" w:rsidP="00DB3874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B1DD3" w:rsidRDefault="00C96E01" w:rsidP="00556B08">
      <w:pPr>
        <w:tabs>
          <w:tab w:val="left" w:pos="851"/>
        </w:tabs>
        <w:spacing w:after="120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44A77C" wp14:editId="3EDA1311">
            <wp:extent cx="6144895" cy="34861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D67" w:rsidRDefault="00023D67" w:rsidP="00C96E01">
      <w:pPr>
        <w:tabs>
          <w:tab w:val="left" w:pos="851"/>
        </w:tabs>
        <w:spacing w:after="12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96E01" w:rsidRPr="00C96E01" w:rsidRDefault="00C96E01" w:rsidP="00C96E01">
      <w:pPr>
        <w:tabs>
          <w:tab w:val="left" w:pos="851"/>
        </w:tabs>
        <w:spacing w:after="12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Оплата труда руководителей</w:t>
      </w:r>
    </w:p>
    <w:p w:rsidR="00C96E01" w:rsidRPr="00C96E01" w:rsidRDefault="00C96E01" w:rsidP="00C96E0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96E01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Установленная кратность согласно приказа Минцифры России от 18.03.2021 г. № 154 (в редакции от 23.08.2022 № 613) – 8</w:t>
      </w:r>
    </w:p>
    <w:p w:rsidR="00C96E01" w:rsidRDefault="00C96E01" w:rsidP="00DB3874">
      <w:pPr>
        <w:tabs>
          <w:tab w:val="left" w:pos="851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96E01" w:rsidRPr="00FD7CF8" w:rsidRDefault="00C96E01" w:rsidP="00556B08">
      <w:pPr>
        <w:tabs>
          <w:tab w:val="left" w:pos="851"/>
        </w:tabs>
        <w:spacing w:after="120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1A56E8" wp14:editId="4084D30E">
            <wp:extent cx="6220460" cy="3343275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40C" w:rsidRPr="0072240C" w:rsidRDefault="00724303" w:rsidP="0072240C">
      <w:pPr>
        <w:pStyle w:val="1"/>
        <w:numPr>
          <w:ilvl w:val="0"/>
          <w:numId w:val="22"/>
        </w:numPr>
        <w:rPr>
          <w:rFonts w:ascii="Times New Roman" w:hAnsi="Times New Roman" w:cs="Times New Roman"/>
          <w:color w:val="auto"/>
        </w:rPr>
      </w:pPr>
      <w:bookmarkStart w:id="20" w:name="_Toc162104774"/>
      <w:r w:rsidRPr="0072240C">
        <w:rPr>
          <w:rFonts w:ascii="Times New Roman" w:hAnsi="Times New Roman" w:cs="Times New Roman"/>
          <w:color w:val="auto"/>
        </w:rPr>
        <w:lastRenderedPageBreak/>
        <w:t>ПОЯСНЕНИЯ ПО СУЩЕСТВЕННЫМ СТАТЬЯМ БУХГАЛТЕРСКОГО БАЛАНСА И ОТЧЕТА О ФИНАНСОВЫХ РЕЗУЛЬТАТАХ.</w:t>
      </w:r>
      <w:bookmarkEnd w:id="20"/>
    </w:p>
    <w:p w:rsidR="0072240C" w:rsidRPr="00F04D6F" w:rsidRDefault="0072240C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59FD" w:rsidRPr="00F04D6F" w:rsidRDefault="00CB59FD" w:rsidP="0072400E">
      <w:pPr>
        <w:pStyle w:val="13"/>
        <w:numPr>
          <w:ilvl w:val="1"/>
          <w:numId w:val="22"/>
        </w:numPr>
        <w:ind w:left="1701" w:hanging="850"/>
      </w:pPr>
      <w:bookmarkStart w:id="21" w:name="_Toc162104775"/>
      <w:r w:rsidRPr="00F04D6F">
        <w:t>Доходы по обычным видам деятельности</w:t>
      </w:r>
      <w:bookmarkEnd w:id="21"/>
    </w:p>
    <w:p w:rsidR="00B43EB1" w:rsidRPr="00F04D6F" w:rsidRDefault="00B43EB1" w:rsidP="0098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18BE" w:rsidRPr="00C2302D" w:rsidRDefault="00E85F45" w:rsidP="004F06A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C2302D">
        <w:rPr>
          <w:rFonts w:ascii="Times New Roman" w:hAnsi="Times New Roman"/>
          <w:sz w:val="28"/>
          <w:szCs w:val="28"/>
        </w:rPr>
        <w:t xml:space="preserve">По строке </w:t>
      </w:r>
      <w:r w:rsidR="008C1FA5" w:rsidRPr="00C2302D">
        <w:rPr>
          <w:rFonts w:ascii="Times New Roman" w:hAnsi="Times New Roman"/>
          <w:sz w:val="28"/>
          <w:szCs w:val="28"/>
        </w:rPr>
        <w:t>2110 Отчета о финансовых ре</w:t>
      </w:r>
      <w:r w:rsidR="004E5A35" w:rsidRPr="00C2302D">
        <w:rPr>
          <w:rFonts w:ascii="Times New Roman" w:hAnsi="Times New Roman"/>
          <w:sz w:val="28"/>
          <w:szCs w:val="28"/>
        </w:rPr>
        <w:t>зультата</w:t>
      </w:r>
      <w:r w:rsidR="005D367C" w:rsidRPr="00C2302D">
        <w:rPr>
          <w:rFonts w:ascii="Times New Roman" w:hAnsi="Times New Roman"/>
          <w:sz w:val="28"/>
          <w:szCs w:val="28"/>
        </w:rPr>
        <w:t>х</w:t>
      </w:r>
      <w:r w:rsidR="005D367C" w:rsidRPr="00C2302D">
        <w:rPr>
          <w:rFonts w:ascii="Times New Roman" w:hAnsi="Times New Roman"/>
          <w:b/>
          <w:sz w:val="28"/>
          <w:szCs w:val="28"/>
        </w:rPr>
        <w:t xml:space="preserve"> </w:t>
      </w:r>
      <w:r w:rsidR="00027173">
        <w:rPr>
          <w:rFonts w:ascii="Times New Roman" w:hAnsi="Times New Roman"/>
          <w:sz w:val="28"/>
          <w:szCs w:val="28"/>
        </w:rPr>
        <w:t>за январь-декабрь 2023</w:t>
      </w:r>
      <w:r w:rsidR="008C1FA5" w:rsidRPr="00C2302D">
        <w:rPr>
          <w:rFonts w:ascii="Times New Roman" w:hAnsi="Times New Roman"/>
          <w:sz w:val="28"/>
          <w:szCs w:val="28"/>
        </w:rPr>
        <w:t xml:space="preserve"> года отражена выручка от продажи товаров, продукции, работ, услуг</w:t>
      </w:r>
      <w:r w:rsidR="00FD7CF8" w:rsidRPr="00C2302D">
        <w:rPr>
          <w:rFonts w:ascii="Times New Roman" w:hAnsi="Times New Roman"/>
          <w:sz w:val="28"/>
          <w:szCs w:val="28"/>
        </w:rPr>
        <w:t>. В 202</w:t>
      </w:r>
      <w:r w:rsidR="00027173">
        <w:rPr>
          <w:rFonts w:ascii="Times New Roman" w:hAnsi="Times New Roman"/>
          <w:sz w:val="28"/>
          <w:szCs w:val="28"/>
        </w:rPr>
        <w:t>3</w:t>
      </w:r>
      <w:r w:rsidR="008C1FA5" w:rsidRPr="00C2302D">
        <w:rPr>
          <w:rFonts w:ascii="Times New Roman" w:hAnsi="Times New Roman"/>
          <w:sz w:val="28"/>
          <w:szCs w:val="28"/>
        </w:rPr>
        <w:t xml:space="preserve"> году</w:t>
      </w:r>
      <w:r w:rsidR="00CB20BD" w:rsidRPr="00C2302D">
        <w:rPr>
          <w:rFonts w:ascii="Times New Roman" w:hAnsi="Times New Roman"/>
          <w:sz w:val="28"/>
          <w:szCs w:val="28"/>
        </w:rPr>
        <w:t xml:space="preserve"> </w:t>
      </w:r>
      <w:r w:rsidR="001106C4" w:rsidRPr="00C2302D">
        <w:rPr>
          <w:rFonts w:ascii="Times New Roman" w:hAnsi="Times New Roman"/>
          <w:sz w:val="28"/>
          <w:szCs w:val="28"/>
        </w:rPr>
        <w:t xml:space="preserve">  выручка составила </w:t>
      </w:r>
      <w:r w:rsidR="00027173">
        <w:rPr>
          <w:rFonts w:ascii="Times New Roman" w:hAnsi="Times New Roman"/>
          <w:sz w:val="28"/>
          <w:szCs w:val="28"/>
        </w:rPr>
        <w:t>3 951 649</w:t>
      </w:r>
      <w:r w:rsidR="009303A7" w:rsidRPr="00C2302D">
        <w:rPr>
          <w:rFonts w:ascii="Times New Roman" w:hAnsi="Times New Roman"/>
          <w:sz w:val="28"/>
          <w:szCs w:val="28"/>
        </w:rPr>
        <w:t xml:space="preserve"> </w:t>
      </w:r>
      <w:r w:rsidR="00027173">
        <w:rPr>
          <w:rFonts w:ascii="Times New Roman" w:hAnsi="Times New Roman"/>
          <w:sz w:val="28"/>
          <w:szCs w:val="28"/>
        </w:rPr>
        <w:t>тыс. руб., в 2022</w:t>
      </w:r>
      <w:r w:rsidR="008C1FA5" w:rsidRPr="00C2302D">
        <w:rPr>
          <w:rFonts w:ascii="Times New Roman" w:hAnsi="Times New Roman"/>
          <w:sz w:val="28"/>
          <w:szCs w:val="28"/>
        </w:rPr>
        <w:t xml:space="preserve"> – </w:t>
      </w:r>
      <w:r w:rsidR="00027173">
        <w:rPr>
          <w:rFonts w:ascii="Times New Roman" w:hAnsi="Times New Roman"/>
          <w:sz w:val="28"/>
          <w:szCs w:val="28"/>
        </w:rPr>
        <w:t>3 913 535</w:t>
      </w:r>
      <w:r w:rsidR="00724303" w:rsidRPr="00C2302D">
        <w:rPr>
          <w:rFonts w:ascii="Times New Roman" w:hAnsi="Times New Roman"/>
          <w:sz w:val="28"/>
          <w:szCs w:val="28"/>
        </w:rPr>
        <w:t xml:space="preserve"> </w:t>
      </w:r>
      <w:r w:rsidR="008C1FA5" w:rsidRPr="00C2302D">
        <w:rPr>
          <w:rFonts w:ascii="Times New Roman" w:hAnsi="Times New Roman"/>
          <w:sz w:val="28"/>
          <w:szCs w:val="28"/>
        </w:rPr>
        <w:t>тыс. руб. соо</w:t>
      </w:r>
      <w:r w:rsidR="003569BB" w:rsidRPr="00C2302D">
        <w:rPr>
          <w:rFonts w:ascii="Times New Roman" w:hAnsi="Times New Roman"/>
          <w:sz w:val="28"/>
          <w:szCs w:val="28"/>
        </w:rPr>
        <w:t xml:space="preserve">тветственно. </w:t>
      </w:r>
      <w:r w:rsidR="00A018BE" w:rsidRPr="00C2302D">
        <w:rPr>
          <w:rFonts w:ascii="Times New Roman" w:hAnsi="Times New Roman"/>
          <w:sz w:val="28"/>
          <w:szCs w:val="28"/>
        </w:rPr>
        <w:t xml:space="preserve">Порядок признания выручки </w:t>
      </w:r>
      <w:r w:rsidR="000C383A" w:rsidRPr="00C2302D">
        <w:rPr>
          <w:rFonts w:ascii="Times New Roman" w:hAnsi="Times New Roman"/>
          <w:sz w:val="28"/>
          <w:szCs w:val="28"/>
        </w:rPr>
        <w:t xml:space="preserve">определен </w:t>
      </w:r>
      <w:r w:rsidR="00386ABB" w:rsidRPr="00C2302D">
        <w:rPr>
          <w:rFonts w:ascii="Times New Roman" w:hAnsi="Times New Roman"/>
          <w:sz w:val="28"/>
          <w:szCs w:val="28"/>
        </w:rPr>
        <w:t>согласно требованиям ПБУ 9/99</w:t>
      </w:r>
      <w:r w:rsidR="00A018BE" w:rsidRPr="00C2302D">
        <w:rPr>
          <w:rFonts w:ascii="Times New Roman" w:hAnsi="Times New Roman"/>
          <w:sz w:val="28"/>
          <w:szCs w:val="28"/>
        </w:rPr>
        <w:t xml:space="preserve">. </w:t>
      </w:r>
      <w:r w:rsidR="003569BB" w:rsidRPr="00C2302D">
        <w:rPr>
          <w:rFonts w:ascii="Times New Roman" w:hAnsi="Times New Roman"/>
          <w:sz w:val="28"/>
          <w:szCs w:val="28"/>
        </w:rPr>
        <w:t>Данные по видам представлены в таблице.</w:t>
      </w:r>
    </w:p>
    <w:p w:rsidR="00172971" w:rsidRPr="004E5BCC" w:rsidRDefault="00172971" w:rsidP="00980F0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0"/>
          <w:szCs w:val="20"/>
        </w:rPr>
        <w:sectPr w:rsidR="00172971" w:rsidRPr="004E5BCC" w:rsidSect="008726F0">
          <w:headerReference w:type="default" r:id="rId13"/>
          <w:footerReference w:type="default" r:id="rId14"/>
          <w:pgSz w:w="11909" w:h="16834"/>
          <w:pgMar w:top="993" w:right="852" w:bottom="357" w:left="993" w:header="720" w:footer="720" w:gutter="0"/>
          <w:cols w:space="60"/>
          <w:noEndnote/>
          <w:titlePg/>
          <w:docGrid w:linePitch="299"/>
        </w:sectPr>
      </w:pPr>
    </w:p>
    <w:p w:rsidR="00172971" w:rsidRPr="004E5BCC" w:rsidRDefault="00172971" w:rsidP="00980F0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0"/>
          <w:szCs w:val="20"/>
          <w:highlight w:val="yellow"/>
        </w:rPr>
        <w:sectPr w:rsidR="00172971" w:rsidRPr="004E5BCC" w:rsidSect="008726F0">
          <w:type w:val="continuous"/>
          <w:pgSz w:w="11909" w:h="16834"/>
          <w:pgMar w:top="993" w:right="852" w:bottom="357" w:left="1134" w:header="720" w:footer="720" w:gutter="0"/>
          <w:cols w:space="60"/>
          <w:noEndnote/>
          <w:docGrid w:linePitch="299"/>
        </w:sectPr>
      </w:pPr>
    </w:p>
    <w:tbl>
      <w:tblPr>
        <w:tblW w:w="5468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12018"/>
      </w:tblGrid>
      <w:tr w:rsidR="00724303" w:rsidRPr="004E5BCC" w:rsidTr="00027173">
        <w:trPr>
          <w:trHeight w:val="2026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96D" w:rsidRDefault="00E0396D" w:rsidP="002459F6">
            <w:pPr>
              <w:tabs>
                <w:tab w:val="left" w:pos="851"/>
              </w:tabs>
              <w:ind w:left="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9F0">
              <w:rPr>
                <w:rFonts w:ascii="Times New Roman" w:hAnsi="Times New Roman"/>
                <w:b/>
                <w:sz w:val="28"/>
                <w:szCs w:val="28"/>
              </w:rPr>
              <w:t>Струк</w:t>
            </w:r>
            <w:r w:rsidR="00505F98">
              <w:rPr>
                <w:rFonts w:ascii="Times New Roman" w:hAnsi="Times New Roman"/>
                <w:b/>
                <w:sz w:val="28"/>
                <w:szCs w:val="28"/>
              </w:rPr>
              <w:t>тура выручки предприятия за 2022 и 2023</w:t>
            </w:r>
            <w:r w:rsidRPr="006E69F0">
              <w:rPr>
                <w:rFonts w:ascii="Times New Roman" w:hAnsi="Times New Roman"/>
                <w:b/>
                <w:sz w:val="28"/>
                <w:szCs w:val="28"/>
              </w:rPr>
              <w:t xml:space="preserve"> годы приведена в таблице.</w:t>
            </w:r>
          </w:p>
          <w:p w:rsidR="008D7FE7" w:rsidRDefault="008D7FE7" w:rsidP="002459F6">
            <w:pPr>
              <w:tabs>
                <w:tab w:val="left" w:pos="851"/>
              </w:tabs>
              <w:ind w:left="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10097" w:type="dxa"/>
              <w:tblInd w:w="983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402"/>
              <w:gridCol w:w="1559"/>
              <w:gridCol w:w="1450"/>
              <w:gridCol w:w="1559"/>
              <w:gridCol w:w="1418"/>
            </w:tblGrid>
            <w:tr w:rsidR="00505F98" w:rsidRPr="00505F98" w:rsidTr="008D7FE7">
              <w:trPr>
                <w:trHeight w:val="300"/>
              </w:trPr>
              <w:tc>
                <w:tcPr>
                  <w:tcW w:w="4111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0C731C">
                  <w:pPr>
                    <w:spacing w:after="0" w:line="240" w:lineRule="auto"/>
                    <w:ind w:left="48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показателей</w:t>
                  </w:r>
                </w:p>
              </w:tc>
              <w:tc>
                <w:tcPr>
                  <w:tcW w:w="3009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2022 год</w:t>
                  </w:r>
                </w:p>
              </w:tc>
              <w:tc>
                <w:tcPr>
                  <w:tcW w:w="2977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2023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4111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009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977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05F98" w:rsidRPr="00505F98" w:rsidTr="008D7FE7">
              <w:trPr>
                <w:trHeight w:val="780"/>
              </w:trPr>
              <w:tc>
                <w:tcPr>
                  <w:tcW w:w="4111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Сумма           (тыс. руб.)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Удельный вес                      (%)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Сумма           (тыс. руб.)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Удельный вес                      (%)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ОСНОВНЫЕ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2 656 553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67,9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2 771 545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70,1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1.1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Абонентская плата за радиоточки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2 652 005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67,8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2 767 594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1.2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Абонентская плата ведомственных  узлов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4 548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3 951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ДОПОЛНИТЕЛЬНЫЕ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1 256 982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32,1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1 180 104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29,9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Установка, выключение, включение  радиоточек, замена радиорозеток, сверхпостроечные работы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8 100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9 350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Трансляция радиопрограмм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16 666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17 071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0,4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2.3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Технический контроль радиоузлов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1 554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1 440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2.4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Услуги  звукотехнического обеспечения  мероприятий 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245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2.5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Мобильное звукотехническое сопровождение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6 068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4 200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05F98" w:rsidRPr="00505F98" w:rsidTr="008D7FE7">
              <w:trPr>
                <w:trHeight w:val="780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2.6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Доходы от проектирования, установки и обслуживания локальных и объектовых систем оповещения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1 306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1 014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2.7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Радиофикация и вынос сооружений и коммуникаций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88 761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2,3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96 747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2,4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2.8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Узлы, линии связи и слаботочные системы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12 702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10 563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0,3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2.9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Эксплуатационно  - техническое обслуживание ВОЛС (ЭТО)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196 883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5,1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203 731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5,2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2.10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Предоставление комплекса ресурсов (ответственное хранение оборудования)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177 451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4,6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185 448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4,7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Разрешительная документация по радиофикации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12 151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10 375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0,3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2.12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Изготовление и сопутствующие услуги при реализации оборудования в регионы РФ и СНГ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4 661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4 223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Услуги по защите гос. тайны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4 473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4 212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Технический    надзор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1 441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Предоставление услуг сети ШПД (интернет, VPN и оптических волокон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87 097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2,2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86 887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2,2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2.16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Проектирование, установка и обслуживание ОСО и их Сопряжения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72 393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1,8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77 953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2,0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2.19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Предоставление доступа к сети ПВ и РАСЦО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4 508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4 397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2.20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Предоставление услуг по ЕСЭД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2.22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Проектирование объектов связи и радиовещания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161 019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4,1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49 904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1,3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2.23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Аренда имущества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138 979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3,6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142 145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3,6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2.24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УПАК РСВО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11 660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0,3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2.25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Услуги гостиничного комплекса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39 396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52 322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1,3</w:t>
                  </w:r>
                </w:p>
              </w:tc>
            </w:tr>
            <w:tr w:rsidR="00505F98" w:rsidRPr="00505F98" w:rsidTr="008D7FE7">
              <w:trPr>
                <w:trHeight w:val="52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Возмещение расходов по коммунальным платежам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11 824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12 018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0,3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Хранение товарно-материальных ценностей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322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Прочие доходы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14 003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14 715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0,4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2.29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Услуги связи МГ и МН, радиосвязь ТЕТРА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7 269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7 301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Государственные контракты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187 710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4,9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172 364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4,4</w:t>
                  </w:r>
                </w:p>
              </w:tc>
            </w:tr>
            <w:tr w:rsidR="00505F98" w:rsidRPr="00505F98" w:rsidTr="008D7FE7">
              <w:trPr>
                <w:trHeight w:val="315"/>
              </w:trPr>
              <w:tc>
                <w:tcPr>
                  <w:tcW w:w="411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ВСЕГО ВЫРУЧКА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3 913 535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3 951 649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05F98" w:rsidRPr="00505F98" w:rsidRDefault="00505F98" w:rsidP="00505F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05F98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</w:tbl>
          <w:p w:rsidR="00505F98" w:rsidRDefault="00505F98" w:rsidP="002459F6">
            <w:pPr>
              <w:tabs>
                <w:tab w:val="left" w:pos="851"/>
              </w:tabs>
              <w:ind w:left="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24303" w:rsidRPr="00E16383" w:rsidRDefault="00724303" w:rsidP="00882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1638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Выручка без НДС по сегментам</w:t>
            </w:r>
          </w:p>
          <w:p w:rsidR="00922636" w:rsidRPr="00E16383" w:rsidRDefault="00922636" w:rsidP="007243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tbl>
            <w:tblPr>
              <w:tblW w:w="10064" w:type="dxa"/>
              <w:tblInd w:w="983" w:type="dxa"/>
              <w:tblBorders>
                <w:top w:val="single" w:sz="8" w:space="0" w:color="auto"/>
                <w:left w:val="single" w:sz="8" w:space="0" w:color="auto"/>
                <w:bottom w:val="single" w:sz="4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87"/>
              <w:gridCol w:w="4677"/>
            </w:tblGrid>
            <w:tr w:rsidR="00950235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950235" w:rsidP="009502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3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Сегмент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950235" w:rsidP="009502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3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Доходы, </w:t>
                  </w:r>
                  <w:r w:rsidR="003138E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тыс. </w:t>
                  </w:r>
                  <w:r w:rsidRPr="00E163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  <w:tr w:rsidR="00950235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950235" w:rsidP="0095023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1638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481B18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2 237 </w:t>
                  </w:r>
                  <w:r w:rsidRPr="00481B1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657</w:t>
                  </w:r>
                </w:p>
              </w:tc>
            </w:tr>
            <w:tr w:rsidR="00E16383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</w:tcPr>
                <w:p w:rsidR="00E16383" w:rsidRPr="00E16383" w:rsidRDefault="00E16383" w:rsidP="0095023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Гостиница Москва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</w:tcPr>
                <w:p w:rsidR="00E16383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39 019</w:t>
                  </w:r>
                </w:p>
              </w:tc>
            </w:tr>
            <w:tr w:rsidR="00950235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950235" w:rsidP="0095023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1638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Санкт-Петербург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481B18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1 474 </w:t>
                  </w:r>
                  <w:r w:rsidRPr="00481B1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171</w:t>
                  </w:r>
                </w:p>
              </w:tc>
            </w:tr>
            <w:tr w:rsidR="00950235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950235" w:rsidP="0095023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1638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Севастополь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23 218</w:t>
                  </w:r>
                </w:p>
              </w:tc>
            </w:tr>
            <w:tr w:rsidR="00950235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A0556B" w:rsidP="00A0556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МИРИТ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161 162</w:t>
                  </w:r>
                </w:p>
              </w:tc>
            </w:tr>
            <w:tr w:rsidR="00950235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950235" w:rsidP="0095023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1638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НИИПС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1 904</w:t>
                  </w:r>
                </w:p>
              </w:tc>
            </w:tr>
            <w:tr w:rsidR="00950235" w:rsidRPr="00E16383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3138E8" w:rsidP="003138E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Представительство г. </w:t>
                  </w:r>
                  <w:r w:rsidR="00950235" w:rsidRPr="00E1638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Сочи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14 518</w:t>
                  </w:r>
                </w:p>
              </w:tc>
            </w:tr>
            <w:tr w:rsidR="00950235" w:rsidRPr="00950235" w:rsidTr="00A13949">
              <w:trPr>
                <w:trHeight w:val="330"/>
              </w:trPr>
              <w:tc>
                <w:tcPr>
                  <w:tcW w:w="5387" w:type="dxa"/>
                  <w:shd w:val="clear" w:color="auto" w:fill="auto"/>
                  <w:noWrap/>
                  <w:vAlign w:val="center"/>
                  <w:hideMark/>
                </w:tcPr>
                <w:p w:rsidR="00950235" w:rsidRPr="00E16383" w:rsidRDefault="00950235" w:rsidP="00950235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3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4677" w:type="dxa"/>
                  <w:shd w:val="clear" w:color="auto" w:fill="auto"/>
                  <w:noWrap/>
                  <w:vAlign w:val="center"/>
                  <w:hideMark/>
                </w:tcPr>
                <w:p w:rsidR="00950235" w:rsidRPr="00481B18" w:rsidRDefault="00EE46B9" w:rsidP="0095023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3 951 </w:t>
                  </w:r>
                  <w:r w:rsidRPr="00481B1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649</w:t>
                  </w:r>
                </w:p>
              </w:tc>
            </w:tr>
          </w:tbl>
          <w:p w:rsidR="00922636" w:rsidRPr="00882F64" w:rsidRDefault="00922636" w:rsidP="00882F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361A5" w:rsidRDefault="00C361A5" w:rsidP="0072400E">
      <w:pPr>
        <w:pStyle w:val="13"/>
        <w:numPr>
          <w:ilvl w:val="1"/>
          <w:numId w:val="22"/>
        </w:numPr>
        <w:ind w:left="1701" w:hanging="850"/>
      </w:pPr>
      <w:bookmarkStart w:id="22" w:name="_Toc162104776"/>
      <w:r w:rsidRPr="001E2CF3">
        <w:lastRenderedPageBreak/>
        <w:t>Расходы по обычным видам деятельности</w:t>
      </w:r>
      <w:bookmarkEnd w:id="22"/>
      <w:r w:rsidRPr="001E2CF3">
        <w:t xml:space="preserve"> </w:t>
      </w:r>
    </w:p>
    <w:p w:rsidR="008D7FE7" w:rsidRPr="008D7FE7" w:rsidRDefault="008D7FE7" w:rsidP="008D7FE7">
      <w:pPr>
        <w:pStyle w:val="13"/>
        <w:ind w:left="1701"/>
        <w:rPr>
          <w:sz w:val="20"/>
          <w:szCs w:val="20"/>
        </w:rPr>
      </w:pPr>
    </w:p>
    <w:p w:rsidR="00C47C86" w:rsidRPr="00557F27" w:rsidRDefault="00C47C86" w:rsidP="008D7FE7">
      <w:pPr>
        <w:spacing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557F27">
        <w:rPr>
          <w:rFonts w:ascii="Times New Roman" w:hAnsi="Times New Roman"/>
          <w:sz w:val="28"/>
          <w:szCs w:val="28"/>
        </w:rPr>
        <w:t xml:space="preserve">Бухгалтерский учет расходов предприятия ведется на основании Приказа Министерства Финансов </w:t>
      </w:r>
      <w:r w:rsidR="007870AF" w:rsidRPr="00557F27">
        <w:rPr>
          <w:rFonts w:ascii="Times New Roman" w:hAnsi="Times New Roman"/>
          <w:sz w:val="28"/>
          <w:szCs w:val="28"/>
        </w:rPr>
        <w:t xml:space="preserve">РФ </w:t>
      </w:r>
      <w:r w:rsidRPr="00557F27">
        <w:rPr>
          <w:rFonts w:ascii="Times New Roman" w:hAnsi="Times New Roman"/>
          <w:sz w:val="28"/>
          <w:szCs w:val="28"/>
        </w:rPr>
        <w:t>№</w:t>
      </w:r>
      <w:r w:rsidR="007870AF" w:rsidRPr="00557F27">
        <w:rPr>
          <w:rFonts w:ascii="Times New Roman" w:hAnsi="Times New Roman"/>
          <w:sz w:val="28"/>
          <w:szCs w:val="28"/>
        </w:rPr>
        <w:t xml:space="preserve"> </w:t>
      </w:r>
      <w:r w:rsidRPr="00557F27">
        <w:rPr>
          <w:rFonts w:ascii="Times New Roman" w:hAnsi="Times New Roman"/>
          <w:sz w:val="28"/>
          <w:szCs w:val="28"/>
        </w:rPr>
        <w:t>33н от 06.05.1999 года «Об утверждении положения по бухгалтерскому учету «Расходы организации» (ПБУ 10/99)».</w:t>
      </w:r>
    </w:p>
    <w:p w:rsidR="00C47C86" w:rsidRPr="00557F27" w:rsidRDefault="00C47C86" w:rsidP="008D7FE7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557F27">
        <w:rPr>
          <w:rFonts w:ascii="Times New Roman" w:hAnsi="Times New Roman"/>
          <w:sz w:val="28"/>
          <w:szCs w:val="28"/>
        </w:rPr>
        <w:lastRenderedPageBreak/>
        <w:t>Структура производственной себестоимости ФГУП РСВО состоит:</w:t>
      </w:r>
    </w:p>
    <w:p w:rsidR="00C47C86" w:rsidRPr="00557F27" w:rsidRDefault="0011183D" w:rsidP="008D7FE7">
      <w:pPr>
        <w:pStyle w:val="a6"/>
        <w:numPr>
          <w:ilvl w:val="0"/>
          <w:numId w:val="1"/>
        </w:numPr>
        <w:spacing w:after="4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C47C86" w:rsidRPr="00557F27">
        <w:rPr>
          <w:rFonts w:ascii="Times New Roman" w:hAnsi="Times New Roman"/>
          <w:sz w:val="28"/>
          <w:szCs w:val="28"/>
        </w:rPr>
        <w:t>атериалы;</w:t>
      </w:r>
    </w:p>
    <w:p w:rsidR="00C47C86" w:rsidRPr="00557F27" w:rsidRDefault="0011183D" w:rsidP="008D7FE7">
      <w:pPr>
        <w:pStyle w:val="a6"/>
        <w:numPr>
          <w:ilvl w:val="0"/>
          <w:numId w:val="1"/>
        </w:numPr>
        <w:spacing w:after="4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47C86" w:rsidRPr="00557F27">
        <w:rPr>
          <w:rFonts w:ascii="Times New Roman" w:hAnsi="Times New Roman"/>
          <w:sz w:val="28"/>
          <w:szCs w:val="28"/>
        </w:rPr>
        <w:t>аработная плата производственных рабочих;</w:t>
      </w:r>
    </w:p>
    <w:p w:rsidR="00C47C86" w:rsidRPr="00557F27" w:rsidRDefault="0011183D" w:rsidP="008D7FE7">
      <w:pPr>
        <w:pStyle w:val="a6"/>
        <w:numPr>
          <w:ilvl w:val="0"/>
          <w:numId w:val="1"/>
        </w:numPr>
        <w:spacing w:after="4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47C86" w:rsidRPr="00557F27">
        <w:rPr>
          <w:rFonts w:ascii="Times New Roman" w:hAnsi="Times New Roman"/>
          <w:sz w:val="28"/>
          <w:szCs w:val="28"/>
        </w:rPr>
        <w:t>траховые взносы от заработной платы производственных рабочих;</w:t>
      </w:r>
    </w:p>
    <w:p w:rsidR="00C47C86" w:rsidRPr="00557F27" w:rsidRDefault="0011183D" w:rsidP="008D7FE7">
      <w:pPr>
        <w:pStyle w:val="a6"/>
        <w:numPr>
          <w:ilvl w:val="0"/>
          <w:numId w:val="1"/>
        </w:numPr>
        <w:spacing w:after="4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C47C86" w:rsidRPr="00557F27">
        <w:rPr>
          <w:rFonts w:ascii="Times New Roman" w:hAnsi="Times New Roman"/>
          <w:sz w:val="28"/>
          <w:szCs w:val="28"/>
        </w:rPr>
        <w:t>слуги подрядных организаций, связанных с выполнением производственных заказов.</w:t>
      </w:r>
    </w:p>
    <w:p w:rsidR="00C47C86" w:rsidRPr="00557F27" w:rsidRDefault="00C47C86" w:rsidP="003138E8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557F27">
        <w:rPr>
          <w:rFonts w:ascii="Times New Roman" w:hAnsi="Times New Roman"/>
          <w:sz w:val="28"/>
          <w:szCs w:val="28"/>
        </w:rPr>
        <w:t>При отпуске материалов в производство и ином выбытии их оценка производится предприятием по средней себестоимости.</w:t>
      </w:r>
    </w:p>
    <w:p w:rsidR="00C47C86" w:rsidRPr="00E16383" w:rsidRDefault="00C47C86" w:rsidP="003138E8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16383">
        <w:rPr>
          <w:rFonts w:ascii="Times New Roman" w:hAnsi="Times New Roman"/>
          <w:sz w:val="28"/>
          <w:szCs w:val="28"/>
        </w:rPr>
        <w:t xml:space="preserve">Себестоимость продукции </w:t>
      </w:r>
      <w:r w:rsidR="00E16383">
        <w:rPr>
          <w:rFonts w:ascii="Times New Roman" w:hAnsi="Times New Roman"/>
          <w:sz w:val="28"/>
          <w:szCs w:val="28"/>
        </w:rPr>
        <w:t xml:space="preserve">(работ, </w:t>
      </w:r>
      <w:r w:rsidR="00EE46B9">
        <w:rPr>
          <w:rFonts w:ascii="Times New Roman" w:hAnsi="Times New Roman"/>
          <w:sz w:val="28"/>
          <w:szCs w:val="28"/>
        </w:rPr>
        <w:t>услуг) составила за 2023</w:t>
      </w:r>
      <w:r w:rsidR="003F6EFF" w:rsidRPr="00E16383">
        <w:rPr>
          <w:rFonts w:ascii="Times New Roman" w:hAnsi="Times New Roman"/>
          <w:sz w:val="28"/>
          <w:szCs w:val="28"/>
        </w:rPr>
        <w:t xml:space="preserve"> год</w:t>
      </w:r>
      <w:r w:rsidR="007D5CBF" w:rsidRPr="00E16383">
        <w:rPr>
          <w:rFonts w:ascii="Times New Roman" w:hAnsi="Times New Roman"/>
          <w:sz w:val="28"/>
          <w:szCs w:val="28"/>
        </w:rPr>
        <w:t xml:space="preserve"> </w:t>
      </w:r>
      <w:r w:rsidR="00EE46B9">
        <w:rPr>
          <w:rFonts w:ascii="Times New Roman" w:hAnsi="Times New Roman"/>
          <w:sz w:val="28"/>
          <w:szCs w:val="28"/>
        </w:rPr>
        <w:t xml:space="preserve">1 740 </w:t>
      </w:r>
      <w:r w:rsidR="00EE46B9" w:rsidRPr="00EE46B9">
        <w:rPr>
          <w:rFonts w:ascii="Times New Roman" w:hAnsi="Times New Roman"/>
          <w:sz w:val="28"/>
          <w:szCs w:val="28"/>
        </w:rPr>
        <w:t>539</w:t>
      </w:r>
      <w:r w:rsidRPr="00E16383">
        <w:rPr>
          <w:rFonts w:ascii="Times New Roman" w:hAnsi="Times New Roman"/>
          <w:sz w:val="28"/>
          <w:szCs w:val="28"/>
        </w:rPr>
        <w:t xml:space="preserve"> тыс.</w:t>
      </w:r>
      <w:r w:rsidR="00545762" w:rsidRPr="00E16383">
        <w:rPr>
          <w:rFonts w:ascii="Times New Roman" w:hAnsi="Times New Roman"/>
          <w:sz w:val="28"/>
          <w:szCs w:val="28"/>
        </w:rPr>
        <w:t xml:space="preserve"> </w:t>
      </w:r>
      <w:r w:rsidRPr="00E16383">
        <w:rPr>
          <w:rFonts w:ascii="Times New Roman" w:hAnsi="Times New Roman"/>
          <w:sz w:val="28"/>
          <w:szCs w:val="28"/>
        </w:rPr>
        <w:t>руб., что отражено в строке 2120 «Себестоимость продаж» формы № 2 «Отчет о прибылях и убытках». Основной удельный вес в производственной себестоимости продукции (работ, услуг) занимает зараб</w:t>
      </w:r>
      <w:r w:rsidR="00545762" w:rsidRPr="00E16383">
        <w:rPr>
          <w:rFonts w:ascii="Times New Roman" w:hAnsi="Times New Roman"/>
          <w:sz w:val="28"/>
          <w:szCs w:val="28"/>
        </w:rPr>
        <w:t>отная плата и страховые взносы</w:t>
      </w:r>
      <w:r w:rsidR="00C93317">
        <w:rPr>
          <w:rFonts w:ascii="Times New Roman" w:hAnsi="Times New Roman"/>
          <w:sz w:val="28"/>
          <w:szCs w:val="28"/>
        </w:rPr>
        <w:t xml:space="preserve"> – около 53%</w:t>
      </w:r>
      <w:r w:rsidR="007E07CC" w:rsidRPr="00E16383">
        <w:rPr>
          <w:rFonts w:ascii="Times New Roman" w:hAnsi="Times New Roman"/>
          <w:sz w:val="28"/>
          <w:szCs w:val="28"/>
        </w:rPr>
        <w:t>.</w:t>
      </w:r>
      <w:r w:rsidRPr="00E16383">
        <w:rPr>
          <w:rFonts w:ascii="Times New Roman" w:hAnsi="Times New Roman"/>
          <w:sz w:val="28"/>
          <w:szCs w:val="28"/>
        </w:rPr>
        <w:t xml:space="preserve"> </w:t>
      </w:r>
    </w:p>
    <w:p w:rsidR="00A2420A" w:rsidRPr="00E16383" w:rsidRDefault="00A2420A" w:rsidP="003138E8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16383">
        <w:rPr>
          <w:rFonts w:ascii="Times New Roman" w:hAnsi="Times New Roman"/>
          <w:sz w:val="28"/>
          <w:szCs w:val="28"/>
        </w:rPr>
        <w:t>Коммерческие расходы</w:t>
      </w:r>
      <w:r w:rsidR="00CD50AE" w:rsidRPr="00E16383">
        <w:rPr>
          <w:rFonts w:ascii="Times New Roman" w:hAnsi="Times New Roman"/>
          <w:sz w:val="28"/>
          <w:szCs w:val="28"/>
        </w:rPr>
        <w:t xml:space="preserve"> предприятия отражены в строке </w:t>
      </w:r>
      <w:r w:rsidRPr="00E16383">
        <w:rPr>
          <w:rFonts w:ascii="Times New Roman" w:hAnsi="Times New Roman"/>
          <w:sz w:val="28"/>
          <w:szCs w:val="28"/>
        </w:rPr>
        <w:t>2210 Отчета о финансовых результатах за я</w:t>
      </w:r>
      <w:r w:rsidR="00EE46B9">
        <w:rPr>
          <w:rFonts w:ascii="Times New Roman" w:hAnsi="Times New Roman"/>
          <w:sz w:val="28"/>
          <w:szCs w:val="28"/>
        </w:rPr>
        <w:t>нварь-декабрь 2023</w:t>
      </w:r>
      <w:r w:rsidR="000C4AC9" w:rsidRPr="00E16383">
        <w:rPr>
          <w:rFonts w:ascii="Times New Roman" w:hAnsi="Times New Roman"/>
          <w:sz w:val="28"/>
          <w:szCs w:val="28"/>
        </w:rPr>
        <w:t xml:space="preserve"> года </w:t>
      </w:r>
      <w:r w:rsidR="00F23F61" w:rsidRPr="00E16383">
        <w:rPr>
          <w:rFonts w:ascii="Times New Roman" w:hAnsi="Times New Roman"/>
          <w:sz w:val="28"/>
          <w:szCs w:val="28"/>
        </w:rPr>
        <w:t xml:space="preserve">«Коммерческие расходы» и составили </w:t>
      </w:r>
      <w:r w:rsidR="00EE46B9">
        <w:rPr>
          <w:rFonts w:ascii="Times New Roman" w:hAnsi="Times New Roman"/>
          <w:sz w:val="28"/>
          <w:szCs w:val="28"/>
        </w:rPr>
        <w:t>27 711</w:t>
      </w:r>
      <w:r w:rsidR="009C5D94" w:rsidRPr="00E16383">
        <w:rPr>
          <w:rFonts w:ascii="Times New Roman" w:hAnsi="Times New Roman"/>
          <w:sz w:val="28"/>
          <w:szCs w:val="28"/>
        </w:rPr>
        <w:t xml:space="preserve"> </w:t>
      </w:r>
      <w:r w:rsidRPr="00E16383">
        <w:rPr>
          <w:rFonts w:ascii="Times New Roman" w:hAnsi="Times New Roman"/>
          <w:sz w:val="28"/>
          <w:szCs w:val="28"/>
        </w:rPr>
        <w:t>тыс.</w:t>
      </w:r>
      <w:r w:rsidR="00E868F5" w:rsidRPr="00E16383">
        <w:rPr>
          <w:rFonts w:ascii="Times New Roman" w:hAnsi="Times New Roman"/>
          <w:sz w:val="28"/>
          <w:szCs w:val="28"/>
        </w:rPr>
        <w:t xml:space="preserve"> руб. </w:t>
      </w:r>
    </w:p>
    <w:p w:rsidR="00A2420A" w:rsidRPr="00E16383" w:rsidRDefault="00EE46B9" w:rsidP="003138E8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="00A2420A" w:rsidRPr="00E16383">
        <w:rPr>
          <w:rFonts w:ascii="Times New Roman" w:hAnsi="Times New Roman"/>
          <w:sz w:val="28"/>
          <w:szCs w:val="28"/>
        </w:rPr>
        <w:t xml:space="preserve"> год   в коммерческие расходы включены расходы на рекламу</w:t>
      </w:r>
      <w:r w:rsidR="00946779" w:rsidRPr="00E16383">
        <w:rPr>
          <w:rFonts w:ascii="Times New Roman" w:hAnsi="Times New Roman"/>
          <w:sz w:val="28"/>
          <w:szCs w:val="28"/>
        </w:rPr>
        <w:t>, размещение информационных материалов в журналах «Вестник связи» и «</w:t>
      </w:r>
      <w:r w:rsidR="00896D37" w:rsidRPr="00E16383">
        <w:rPr>
          <w:rFonts w:ascii="Times New Roman" w:hAnsi="Times New Roman"/>
          <w:sz w:val="28"/>
          <w:szCs w:val="28"/>
        </w:rPr>
        <w:t>Электросвязь»</w:t>
      </w:r>
      <w:r w:rsidR="00A2420A" w:rsidRPr="00E16383">
        <w:rPr>
          <w:rFonts w:ascii="Times New Roman" w:hAnsi="Times New Roman"/>
          <w:sz w:val="28"/>
          <w:szCs w:val="28"/>
        </w:rPr>
        <w:t xml:space="preserve"> и </w:t>
      </w:r>
      <w:r w:rsidR="00CD50AE" w:rsidRPr="00E16383">
        <w:rPr>
          <w:rFonts w:ascii="Times New Roman" w:hAnsi="Times New Roman"/>
          <w:sz w:val="28"/>
          <w:szCs w:val="28"/>
        </w:rPr>
        <w:t>участие ФГУП РСВО</w:t>
      </w:r>
      <w:r w:rsidR="00E9292C" w:rsidRPr="00E16383">
        <w:rPr>
          <w:rFonts w:ascii="Times New Roman" w:hAnsi="Times New Roman"/>
          <w:sz w:val="28"/>
          <w:szCs w:val="28"/>
        </w:rPr>
        <w:t xml:space="preserve"> в выставках и форумах: «Технология безопасности»,</w:t>
      </w:r>
      <w:r>
        <w:rPr>
          <w:rFonts w:ascii="Times New Roman" w:hAnsi="Times New Roman"/>
          <w:sz w:val="28"/>
          <w:szCs w:val="28"/>
        </w:rPr>
        <w:t xml:space="preserve"> «МАКС-2023», «Армия 2023</w:t>
      </w:r>
      <w:r w:rsidR="00E9292C" w:rsidRPr="00E16383">
        <w:rPr>
          <w:rFonts w:ascii="Times New Roman" w:hAnsi="Times New Roman"/>
          <w:sz w:val="28"/>
          <w:szCs w:val="28"/>
        </w:rPr>
        <w:t>» и прочее.</w:t>
      </w:r>
    </w:p>
    <w:p w:rsidR="003138E8" w:rsidRDefault="001B0584" w:rsidP="003138E8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16383">
        <w:rPr>
          <w:rFonts w:ascii="Times New Roman" w:hAnsi="Times New Roman"/>
          <w:sz w:val="28"/>
          <w:szCs w:val="28"/>
        </w:rPr>
        <w:t>Управленческие расходы отражены в с</w:t>
      </w:r>
      <w:r w:rsidR="0018130C" w:rsidRPr="00E16383">
        <w:rPr>
          <w:rFonts w:ascii="Times New Roman" w:hAnsi="Times New Roman"/>
          <w:sz w:val="28"/>
          <w:szCs w:val="28"/>
        </w:rPr>
        <w:t xml:space="preserve">троке 2220 в сумме </w:t>
      </w:r>
      <w:r w:rsidR="00EE46B9">
        <w:rPr>
          <w:rFonts w:ascii="Times New Roman" w:hAnsi="Times New Roman"/>
          <w:sz w:val="28"/>
          <w:szCs w:val="28"/>
        </w:rPr>
        <w:t xml:space="preserve">2 029 </w:t>
      </w:r>
      <w:r w:rsidR="00EE46B9" w:rsidRPr="00EE46B9">
        <w:rPr>
          <w:rFonts w:ascii="Times New Roman" w:hAnsi="Times New Roman"/>
          <w:sz w:val="28"/>
          <w:szCs w:val="28"/>
        </w:rPr>
        <w:t>218</w:t>
      </w:r>
      <w:r w:rsidR="00557F27" w:rsidRPr="00E16383">
        <w:rPr>
          <w:rFonts w:ascii="Times New Roman" w:hAnsi="Times New Roman"/>
          <w:sz w:val="28"/>
          <w:szCs w:val="28"/>
        </w:rPr>
        <w:t xml:space="preserve"> </w:t>
      </w:r>
      <w:r w:rsidR="0018130C" w:rsidRPr="00E16383">
        <w:rPr>
          <w:rFonts w:ascii="Times New Roman" w:hAnsi="Times New Roman"/>
          <w:sz w:val="28"/>
          <w:szCs w:val="28"/>
        </w:rPr>
        <w:t>тыс.</w:t>
      </w:r>
      <w:r w:rsidRPr="00E16383">
        <w:rPr>
          <w:rFonts w:ascii="Times New Roman" w:hAnsi="Times New Roman"/>
          <w:sz w:val="28"/>
          <w:szCs w:val="28"/>
        </w:rPr>
        <w:t xml:space="preserve"> рублей.</w:t>
      </w:r>
    </w:p>
    <w:p w:rsidR="00140D02" w:rsidRDefault="001B0584" w:rsidP="003225BF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E16383">
        <w:rPr>
          <w:rFonts w:ascii="Times New Roman" w:hAnsi="Times New Roman"/>
          <w:sz w:val="28"/>
          <w:szCs w:val="28"/>
        </w:rPr>
        <w:t xml:space="preserve"> </w:t>
      </w:r>
    </w:p>
    <w:p w:rsidR="0053569A" w:rsidRDefault="00C37A96" w:rsidP="003225BF">
      <w:pPr>
        <w:spacing w:after="4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177E7">
        <w:rPr>
          <w:rFonts w:ascii="Times New Roman" w:hAnsi="Times New Roman"/>
          <w:sz w:val="28"/>
          <w:szCs w:val="28"/>
        </w:rPr>
        <w:t xml:space="preserve"> Расходы</w:t>
      </w:r>
      <w:r w:rsidR="009706F8" w:rsidRPr="003177E7">
        <w:rPr>
          <w:rFonts w:ascii="Times New Roman" w:hAnsi="Times New Roman"/>
          <w:sz w:val="28"/>
          <w:szCs w:val="28"/>
        </w:rPr>
        <w:t xml:space="preserve"> на производство по статьям затрат</w:t>
      </w:r>
      <w:r w:rsidRPr="008D7FE7">
        <w:rPr>
          <w:rFonts w:ascii="Times New Roman" w:hAnsi="Times New Roman"/>
          <w:i/>
          <w:sz w:val="28"/>
          <w:szCs w:val="28"/>
        </w:rPr>
        <w:t>:</w:t>
      </w:r>
      <w:r w:rsidR="003225BF">
        <w:rPr>
          <w:rFonts w:ascii="Times New Roman" w:hAnsi="Times New Roman"/>
          <w:i/>
          <w:sz w:val="28"/>
          <w:szCs w:val="28"/>
        </w:rPr>
        <w:t xml:space="preserve"> </w:t>
      </w:r>
    </w:p>
    <w:p w:rsidR="003138E8" w:rsidRPr="003138E8" w:rsidRDefault="003138E8" w:rsidP="003138E8">
      <w:pPr>
        <w:spacing w:after="40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</w:t>
      </w:r>
      <w:r w:rsidRPr="003138E8">
        <w:rPr>
          <w:rFonts w:ascii="Times New Roman" w:hAnsi="Times New Roman"/>
        </w:rPr>
        <w:t>(тыс. руб.)</w:t>
      </w:r>
    </w:p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4E0DD8" w:rsidRPr="003177E7" w:rsidTr="003225BF">
        <w:trPr>
          <w:trHeight w:val="1871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080" w:type="dxa"/>
              <w:tblLook w:val="04A0" w:firstRow="1" w:lastRow="0" w:firstColumn="1" w:lastColumn="0" w:noHBand="0" w:noVBand="1"/>
            </w:tblPr>
            <w:tblGrid>
              <w:gridCol w:w="5040"/>
              <w:gridCol w:w="840"/>
              <w:gridCol w:w="2100"/>
              <w:gridCol w:w="2100"/>
            </w:tblGrid>
            <w:tr w:rsidR="003225BF" w:rsidRPr="003225BF" w:rsidTr="003225BF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Код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за 2023г.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за 2022г.</w:t>
                  </w:r>
                </w:p>
              </w:tc>
            </w:tr>
            <w:tr w:rsidR="003225BF" w:rsidRPr="003225BF" w:rsidTr="003225BF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Материальные затраты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5610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159 654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264 555</w:t>
                  </w:r>
                </w:p>
              </w:tc>
            </w:tr>
            <w:tr w:rsidR="003225BF" w:rsidRPr="003225BF" w:rsidTr="003225BF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Расходы на оплату труда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5620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1 739 994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1 490 217</w:t>
                  </w:r>
                </w:p>
              </w:tc>
            </w:tr>
            <w:tr w:rsidR="003225BF" w:rsidRPr="003225BF" w:rsidTr="003225BF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Отчисления на социальные нужды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5630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472 168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394 175</w:t>
                  </w:r>
                </w:p>
              </w:tc>
            </w:tr>
            <w:tr w:rsidR="003225BF" w:rsidRPr="003225BF" w:rsidTr="003225BF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Амортизация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5640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153 225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161 555</w:t>
                  </w:r>
                </w:p>
              </w:tc>
            </w:tr>
            <w:tr w:rsidR="003225BF" w:rsidRPr="003225BF" w:rsidTr="003138E8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Прочие затраты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5650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1 408 669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1 378 581</w:t>
                  </w:r>
                </w:p>
              </w:tc>
            </w:tr>
            <w:tr w:rsidR="003225BF" w:rsidRPr="003225BF" w:rsidTr="003138E8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Итого по элементам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5660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3 933 710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3 689 083</w:t>
                  </w:r>
                </w:p>
              </w:tc>
            </w:tr>
            <w:tr w:rsidR="003225BF" w:rsidRPr="003225BF" w:rsidTr="003138E8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Фактическая себестоимость проданных товаров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5665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-</w:t>
                  </w:r>
                </w:p>
              </w:tc>
            </w:tr>
            <w:tr w:rsidR="003225BF" w:rsidRPr="003225BF" w:rsidTr="003138E8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Изменение остатков (прирост [-]): незавершенного производства, готовой продукции и др.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5670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(136 243)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(88 581)</w:t>
                  </w:r>
                </w:p>
              </w:tc>
            </w:tr>
            <w:tr w:rsidR="003225BF" w:rsidRPr="003225BF" w:rsidTr="003138E8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Изменение остатков (уменьшение [+]): незавершенного производства, готовой продукции и др.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5680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-</w:t>
                  </w:r>
                </w:p>
              </w:tc>
            </w:tr>
            <w:tr w:rsidR="003225BF" w:rsidRPr="003225BF" w:rsidTr="003138E8">
              <w:trPr>
                <w:trHeight w:val="300"/>
              </w:trPr>
              <w:tc>
                <w:tcPr>
                  <w:tcW w:w="5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Итого расходы по обычным видам деятельности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5600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3 797 467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25BF" w:rsidRPr="003225BF" w:rsidRDefault="003225BF" w:rsidP="003225B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lang w:eastAsia="ru-RU"/>
                    </w:rPr>
                  </w:pPr>
                  <w:r w:rsidRPr="003225BF">
                    <w:rPr>
                      <w:rFonts w:ascii="Times New Roman" w:hAnsi="Times New Roman"/>
                      <w:lang w:eastAsia="ru-RU"/>
                    </w:rPr>
                    <w:t>3 600 502</w:t>
                  </w:r>
                </w:p>
              </w:tc>
            </w:tr>
          </w:tbl>
          <w:p w:rsidR="00C37A96" w:rsidRPr="003177E7" w:rsidRDefault="00C37A96" w:rsidP="009706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8D7FE7" w:rsidRPr="00A21166" w:rsidRDefault="008D7FE7" w:rsidP="003225BF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571D4B" w:rsidRDefault="00571D4B" w:rsidP="0072400E">
      <w:pPr>
        <w:pStyle w:val="a6"/>
        <w:numPr>
          <w:ilvl w:val="1"/>
          <w:numId w:val="22"/>
        </w:numPr>
        <w:spacing w:after="0" w:line="240" w:lineRule="auto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23" w:name="_Toc162104777"/>
      <w:r w:rsidRPr="00FD5444">
        <w:rPr>
          <w:rFonts w:ascii="Times New Roman" w:hAnsi="Times New Roman"/>
          <w:b/>
          <w:sz w:val="28"/>
          <w:szCs w:val="28"/>
        </w:rPr>
        <w:lastRenderedPageBreak/>
        <w:t>Прочие доходы и расходы</w:t>
      </w:r>
      <w:bookmarkEnd w:id="23"/>
    </w:p>
    <w:p w:rsidR="008D7FE7" w:rsidRPr="00FD5444" w:rsidRDefault="008D7FE7" w:rsidP="008D7FE7">
      <w:pPr>
        <w:pStyle w:val="a6"/>
        <w:spacing w:after="0" w:line="240" w:lineRule="auto"/>
        <w:ind w:left="1701"/>
        <w:outlineLvl w:val="1"/>
        <w:rPr>
          <w:rFonts w:ascii="Times New Roman" w:hAnsi="Times New Roman"/>
          <w:b/>
          <w:sz w:val="28"/>
          <w:szCs w:val="28"/>
        </w:rPr>
      </w:pPr>
    </w:p>
    <w:p w:rsidR="00EC5E56" w:rsidRPr="00FD5444" w:rsidRDefault="00E9292C" w:rsidP="003138E8">
      <w:pPr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FD5444">
        <w:rPr>
          <w:rFonts w:ascii="Times New Roman" w:hAnsi="Times New Roman"/>
          <w:sz w:val="28"/>
          <w:szCs w:val="28"/>
        </w:rPr>
        <w:t>В отчете о финансовых результатах п</w:t>
      </w:r>
      <w:r w:rsidR="00DE728E" w:rsidRPr="00FD5444">
        <w:rPr>
          <w:rFonts w:ascii="Times New Roman" w:hAnsi="Times New Roman"/>
          <w:sz w:val="28"/>
          <w:szCs w:val="28"/>
        </w:rPr>
        <w:t xml:space="preserve">о </w:t>
      </w:r>
      <w:r w:rsidR="00DE728E" w:rsidRPr="00FD5444">
        <w:rPr>
          <w:rFonts w:ascii="Times New Roman" w:hAnsi="Times New Roman"/>
          <w:b/>
          <w:sz w:val="28"/>
          <w:szCs w:val="28"/>
        </w:rPr>
        <w:t xml:space="preserve">строке 2330 </w:t>
      </w:r>
      <w:r w:rsidR="00ED2CEF" w:rsidRPr="00FD5444">
        <w:rPr>
          <w:rFonts w:ascii="Times New Roman" w:hAnsi="Times New Roman"/>
          <w:b/>
          <w:sz w:val="28"/>
          <w:szCs w:val="28"/>
        </w:rPr>
        <w:t>«</w:t>
      </w:r>
      <w:r w:rsidR="00DE728E" w:rsidRPr="00FD5444">
        <w:rPr>
          <w:rFonts w:ascii="Times New Roman" w:hAnsi="Times New Roman"/>
          <w:b/>
          <w:sz w:val="28"/>
          <w:szCs w:val="28"/>
        </w:rPr>
        <w:t>Проценты к уплате</w:t>
      </w:r>
      <w:r w:rsidR="00ED2CEF" w:rsidRPr="00FD5444">
        <w:rPr>
          <w:rFonts w:ascii="Times New Roman" w:hAnsi="Times New Roman"/>
          <w:b/>
          <w:sz w:val="28"/>
          <w:szCs w:val="28"/>
        </w:rPr>
        <w:t>»</w:t>
      </w:r>
      <w:r w:rsidR="00ED2CEF" w:rsidRPr="00FD5444">
        <w:rPr>
          <w:rFonts w:ascii="Times New Roman" w:hAnsi="Times New Roman"/>
          <w:sz w:val="28"/>
          <w:szCs w:val="28"/>
        </w:rPr>
        <w:t xml:space="preserve"> </w:t>
      </w:r>
    </w:p>
    <w:p w:rsidR="0089565E" w:rsidRDefault="00BD1FC0" w:rsidP="003138E8">
      <w:pPr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="00FD5444" w:rsidRPr="00FD5444">
        <w:rPr>
          <w:rFonts w:ascii="Times New Roman" w:hAnsi="Times New Roman"/>
          <w:sz w:val="28"/>
          <w:szCs w:val="28"/>
        </w:rPr>
        <w:t xml:space="preserve"> году начислены проценты за право пользования активами в целях применения ФСБУ 25</w:t>
      </w:r>
      <w:r w:rsidR="008E1F6D">
        <w:rPr>
          <w:rFonts w:ascii="Times New Roman" w:hAnsi="Times New Roman"/>
          <w:sz w:val="28"/>
          <w:szCs w:val="28"/>
        </w:rPr>
        <w:t>/2018</w:t>
      </w:r>
      <w:r w:rsidR="00FD5444" w:rsidRPr="00FD5444">
        <w:rPr>
          <w:rFonts w:ascii="Times New Roman" w:hAnsi="Times New Roman"/>
          <w:sz w:val="28"/>
          <w:szCs w:val="28"/>
        </w:rPr>
        <w:t xml:space="preserve"> в размере </w:t>
      </w:r>
      <w:r>
        <w:rPr>
          <w:rFonts w:ascii="Times New Roman" w:hAnsi="Times New Roman"/>
          <w:sz w:val="28"/>
          <w:szCs w:val="28"/>
        </w:rPr>
        <w:t>4 771 тыс. руб.</w:t>
      </w:r>
    </w:p>
    <w:p w:rsidR="003138E8" w:rsidRPr="00FD5444" w:rsidRDefault="003138E8" w:rsidP="003138E8">
      <w:pPr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00EB2" w:rsidRPr="00FD5444" w:rsidRDefault="00E9292C" w:rsidP="003138E8">
      <w:pPr>
        <w:spacing w:after="4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5444">
        <w:rPr>
          <w:rFonts w:ascii="Times New Roman" w:hAnsi="Times New Roman"/>
          <w:sz w:val="28"/>
          <w:szCs w:val="28"/>
        </w:rPr>
        <w:t>В</w:t>
      </w:r>
      <w:r w:rsidR="00ED2CEF" w:rsidRPr="00FD5444">
        <w:rPr>
          <w:rFonts w:ascii="Times New Roman" w:hAnsi="Times New Roman"/>
          <w:sz w:val="28"/>
          <w:szCs w:val="28"/>
        </w:rPr>
        <w:t xml:space="preserve"> </w:t>
      </w:r>
      <w:r w:rsidR="00556188" w:rsidRPr="00FD5444">
        <w:rPr>
          <w:rFonts w:ascii="Times New Roman" w:hAnsi="Times New Roman"/>
          <w:sz w:val="28"/>
          <w:szCs w:val="28"/>
        </w:rPr>
        <w:t>Отчете</w:t>
      </w:r>
      <w:r w:rsidR="00BC6418" w:rsidRPr="00FD5444">
        <w:rPr>
          <w:rFonts w:ascii="Times New Roman" w:hAnsi="Times New Roman"/>
          <w:sz w:val="28"/>
          <w:szCs w:val="28"/>
        </w:rPr>
        <w:t xml:space="preserve"> о </w:t>
      </w:r>
      <w:r w:rsidRPr="00FD5444">
        <w:rPr>
          <w:rFonts w:ascii="Times New Roman" w:hAnsi="Times New Roman"/>
          <w:sz w:val="28"/>
          <w:szCs w:val="28"/>
        </w:rPr>
        <w:t xml:space="preserve">финансовых результатах </w:t>
      </w:r>
      <w:r w:rsidR="00BD1FC0">
        <w:rPr>
          <w:rFonts w:ascii="Times New Roman" w:hAnsi="Times New Roman"/>
          <w:sz w:val="28"/>
          <w:szCs w:val="28"/>
        </w:rPr>
        <w:t>за 2023</w:t>
      </w:r>
      <w:r w:rsidR="00000EB2" w:rsidRPr="00FD5444">
        <w:rPr>
          <w:rFonts w:ascii="Times New Roman" w:hAnsi="Times New Roman"/>
          <w:sz w:val="28"/>
          <w:szCs w:val="28"/>
        </w:rPr>
        <w:t xml:space="preserve"> г. </w:t>
      </w:r>
      <w:r w:rsidRPr="00FD5444">
        <w:rPr>
          <w:rFonts w:ascii="Times New Roman" w:hAnsi="Times New Roman"/>
          <w:sz w:val="28"/>
          <w:szCs w:val="28"/>
        </w:rPr>
        <w:t xml:space="preserve">по </w:t>
      </w:r>
      <w:r w:rsidR="001D7105" w:rsidRPr="00FD5444">
        <w:rPr>
          <w:rFonts w:ascii="Times New Roman" w:hAnsi="Times New Roman"/>
          <w:b/>
          <w:sz w:val="28"/>
          <w:szCs w:val="28"/>
        </w:rPr>
        <w:t>стр</w:t>
      </w:r>
      <w:r w:rsidR="001B0584" w:rsidRPr="00FD5444">
        <w:rPr>
          <w:rFonts w:ascii="Times New Roman" w:hAnsi="Times New Roman"/>
          <w:b/>
          <w:sz w:val="28"/>
          <w:szCs w:val="28"/>
        </w:rPr>
        <w:t xml:space="preserve">. </w:t>
      </w:r>
      <w:r w:rsidR="001D7105" w:rsidRPr="00FD5444">
        <w:rPr>
          <w:rFonts w:ascii="Times New Roman" w:hAnsi="Times New Roman"/>
          <w:b/>
          <w:sz w:val="28"/>
          <w:szCs w:val="28"/>
        </w:rPr>
        <w:t>2340</w:t>
      </w:r>
      <w:r w:rsidR="00BC6418" w:rsidRPr="00FD5444">
        <w:rPr>
          <w:rFonts w:ascii="Times New Roman" w:hAnsi="Times New Roman"/>
          <w:b/>
          <w:sz w:val="28"/>
          <w:szCs w:val="28"/>
        </w:rPr>
        <w:t xml:space="preserve"> </w:t>
      </w:r>
      <w:r w:rsidR="00000EB2" w:rsidRPr="00FD5444">
        <w:rPr>
          <w:rFonts w:ascii="Times New Roman" w:hAnsi="Times New Roman"/>
          <w:b/>
          <w:sz w:val="28"/>
          <w:szCs w:val="28"/>
        </w:rPr>
        <w:t>«Прочие доходы»</w:t>
      </w:r>
      <w:r w:rsidR="00000EB2" w:rsidRPr="00FD5444">
        <w:rPr>
          <w:rFonts w:ascii="Times New Roman" w:hAnsi="Times New Roman"/>
          <w:sz w:val="28"/>
          <w:szCs w:val="28"/>
        </w:rPr>
        <w:t xml:space="preserve"> </w:t>
      </w:r>
      <w:r w:rsidR="00E74CE2" w:rsidRPr="00FD5444">
        <w:rPr>
          <w:rFonts w:ascii="Times New Roman" w:hAnsi="Times New Roman"/>
          <w:sz w:val="28"/>
          <w:szCs w:val="28"/>
        </w:rPr>
        <w:t xml:space="preserve">в размере </w:t>
      </w:r>
      <w:r w:rsidR="004315F8">
        <w:rPr>
          <w:rFonts w:ascii="Times New Roman" w:hAnsi="Times New Roman"/>
          <w:sz w:val="28"/>
          <w:szCs w:val="28"/>
        </w:rPr>
        <w:t>320 763</w:t>
      </w:r>
      <w:r w:rsidR="00B91D3C" w:rsidRPr="00FD5444">
        <w:rPr>
          <w:rFonts w:ascii="Times New Roman" w:hAnsi="Times New Roman"/>
          <w:sz w:val="28"/>
          <w:szCs w:val="28"/>
        </w:rPr>
        <w:t xml:space="preserve"> </w:t>
      </w:r>
      <w:r w:rsidR="00E74CE2" w:rsidRPr="00FD5444">
        <w:rPr>
          <w:rFonts w:ascii="Times New Roman" w:hAnsi="Times New Roman"/>
          <w:sz w:val="28"/>
          <w:szCs w:val="28"/>
        </w:rPr>
        <w:t>тыс. руб.</w:t>
      </w:r>
      <w:r w:rsidR="00E8337A" w:rsidRPr="00FD5444">
        <w:rPr>
          <w:rFonts w:ascii="Times New Roman" w:hAnsi="Times New Roman"/>
          <w:sz w:val="28"/>
          <w:szCs w:val="28"/>
        </w:rPr>
        <w:t xml:space="preserve"> </w:t>
      </w:r>
      <w:r w:rsidR="00000EB2" w:rsidRPr="00FD5444">
        <w:rPr>
          <w:rFonts w:ascii="Times New Roman" w:hAnsi="Times New Roman"/>
          <w:sz w:val="28"/>
          <w:szCs w:val="28"/>
        </w:rPr>
        <w:t xml:space="preserve"> </w:t>
      </w:r>
      <w:r w:rsidR="00BC6418" w:rsidRPr="00FD5444">
        <w:rPr>
          <w:rFonts w:ascii="Times New Roman" w:hAnsi="Times New Roman"/>
          <w:sz w:val="28"/>
          <w:szCs w:val="28"/>
        </w:rPr>
        <w:t xml:space="preserve">и </w:t>
      </w:r>
      <w:r w:rsidR="00BC6418" w:rsidRPr="00FD5444">
        <w:rPr>
          <w:rFonts w:ascii="Times New Roman" w:hAnsi="Times New Roman"/>
          <w:b/>
          <w:sz w:val="28"/>
          <w:szCs w:val="28"/>
        </w:rPr>
        <w:t xml:space="preserve">«Прочие расходы» </w:t>
      </w:r>
      <w:r w:rsidR="001D7105" w:rsidRPr="00FD5444">
        <w:rPr>
          <w:rFonts w:ascii="Times New Roman" w:hAnsi="Times New Roman"/>
          <w:b/>
          <w:sz w:val="28"/>
          <w:szCs w:val="28"/>
        </w:rPr>
        <w:t>стр.</w:t>
      </w:r>
      <w:r w:rsidR="0092202F" w:rsidRPr="00FD5444">
        <w:rPr>
          <w:rFonts w:ascii="Times New Roman" w:hAnsi="Times New Roman"/>
          <w:b/>
          <w:sz w:val="28"/>
          <w:szCs w:val="28"/>
        </w:rPr>
        <w:t xml:space="preserve"> </w:t>
      </w:r>
      <w:r w:rsidR="001D7105" w:rsidRPr="00FD5444">
        <w:rPr>
          <w:rFonts w:ascii="Times New Roman" w:hAnsi="Times New Roman"/>
          <w:b/>
          <w:sz w:val="28"/>
          <w:szCs w:val="28"/>
        </w:rPr>
        <w:t>235</w:t>
      </w:r>
      <w:r w:rsidR="001D7105" w:rsidRPr="00FD5444">
        <w:rPr>
          <w:rFonts w:ascii="Times New Roman" w:hAnsi="Times New Roman"/>
          <w:sz w:val="28"/>
          <w:szCs w:val="28"/>
        </w:rPr>
        <w:t>0</w:t>
      </w:r>
      <w:r w:rsidR="00E74CE2" w:rsidRPr="00FD5444">
        <w:rPr>
          <w:rFonts w:ascii="Times New Roman" w:hAnsi="Times New Roman"/>
          <w:sz w:val="28"/>
          <w:szCs w:val="28"/>
        </w:rPr>
        <w:t xml:space="preserve"> в размере </w:t>
      </w:r>
      <w:r w:rsidR="004315F8">
        <w:rPr>
          <w:rFonts w:ascii="Times New Roman" w:hAnsi="Times New Roman"/>
          <w:sz w:val="28"/>
          <w:szCs w:val="28"/>
        </w:rPr>
        <w:t>419 015</w:t>
      </w:r>
      <w:r w:rsidR="00E74CE2" w:rsidRPr="00FD5444">
        <w:rPr>
          <w:rFonts w:ascii="Times New Roman" w:hAnsi="Times New Roman"/>
          <w:sz w:val="28"/>
          <w:szCs w:val="28"/>
        </w:rPr>
        <w:t xml:space="preserve"> тыс. руб.</w:t>
      </w:r>
      <w:r w:rsidR="001D7105" w:rsidRPr="00FD5444">
        <w:rPr>
          <w:rFonts w:ascii="Times New Roman" w:hAnsi="Times New Roman"/>
          <w:sz w:val="28"/>
          <w:szCs w:val="28"/>
        </w:rPr>
        <w:t xml:space="preserve"> </w:t>
      </w:r>
      <w:r w:rsidR="00BC6418" w:rsidRPr="00FD5444">
        <w:rPr>
          <w:rFonts w:ascii="Times New Roman" w:hAnsi="Times New Roman"/>
          <w:sz w:val="28"/>
          <w:szCs w:val="28"/>
        </w:rPr>
        <w:t>по видам доходо</w:t>
      </w:r>
      <w:r w:rsidR="001D7105" w:rsidRPr="00FD5444">
        <w:rPr>
          <w:rFonts w:ascii="Times New Roman" w:hAnsi="Times New Roman"/>
          <w:sz w:val="28"/>
          <w:szCs w:val="28"/>
        </w:rPr>
        <w:t>в и расходов за отчетн</w:t>
      </w:r>
      <w:r w:rsidR="00E74CE2" w:rsidRPr="00FD5444">
        <w:rPr>
          <w:rFonts w:ascii="Times New Roman" w:hAnsi="Times New Roman"/>
          <w:sz w:val="28"/>
          <w:szCs w:val="28"/>
        </w:rPr>
        <w:t>ый период</w:t>
      </w:r>
      <w:r w:rsidR="001D7105" w:rsidRPr="00FD5444">
        <w:rPr>
          <w:rFonts w:ascii="Times New Roman" w:hAnsi="Times New Roman"/>
          <w:sz w:val="28"/>
          <w:szCs w:val="28"/>
        </w:rPr>
        <w:t>.</w:t>
      </w:r>
      <w:r w:rsidR="00E74CE2" w:rsidRPr="00FD5444">
        <w:rPr>
          <w:rFonts w:ascii="Times New Roman" w:hAnsi="Times New Roman"/>
          <w:sz w:val="28"/>
          <w:szCs w:val="28"/>
        </w:rPr>
        <w:t xml:space="preserve"> </w:t>
      </w:r>
    </w:p>
    <w:p w:rsidR="00486B74" w:rsidRPr="00FD5444" w:rsidRDefault="00486B74" w:rsidP="008D7FE7">
      <w:pPr>
        <w:spacing w:after="40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B5E04" w:rsidRDefault="003B5E04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</w:rPr>
      </w:pPr>
      <w:r w:rsidRPr="00FD5444">
        <w:rPr>
          <w:rFonts w:ascii="Times New Roman" w:hAnsi="Times New Roman"/>
          <w:sz w:val="28"/>
          <w:szCs w:val="28"/>
        </w:rPr>
        <w:t>Основными</w:t>
      </w:r>
      <w:r w:rsidR="004315F8">
        <w:rPr>
          <w:rFonts w:ascii="Times New Roman" w:hAnsi="Times New Roman"/>
          <w:sz w:val="28"/>
          <w:szCs w:val="28"/>
        </w:rPr>
        <w:t xml:space="preserve"> видами прочих доходов являются:</w:t>
      </w:r>
    </w:p>
    <w:p w:rsidR="004315F8" w:rsidRPr="000B093F" w:rsidRDefault="004315F8" w:rsidP="004315F8">
      <w:pPr>
        <w:spacing w:after="40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восстановление амортизации за счет пересмотра сроков полезного использования </w:t>
      </w:r>
      <w:r w:rsidRPr="000B093F">
        <w:rPr>
          <w:rFonts w:ascii="Times New Roman" w:hAnsi="Times New Roman"/>
          <w:sz w:val="28"/>
          <w:szCs w:val="28"/>
        </w:rPr>
        <w:t xml:space="preserve">основных средств </w:t>
      </w:r>
      <w:r w:rsidR="004C4131" w:rsidRPr="000B093F">
        <w:rPr>
          <w:rFonts w:ascii="Times New Roman" w:hAnsi="Times New Roman"/>
          <w:sz w:val="28"/>
          <w:szCs w:val="28"/>
        </w:rPr>
        <w:t>187 133 тыс. руб.</w:t>
      </w:r>
    </w:p>
    <w:p w:rsidR="003B5E04" w:rsidRPr="000B093F" w:rsidRDefault="003B5E04" w:rsidP="00C606D9">
      <w:pPr>
        <w:spacing w:after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093F">
        <w:rPr>
          <w:lang w:eastAsia="ru-RU"/>
        </w:rPr>
        <w:t>            </w:t>
      </w:r>
      <w:r w:rsidR="004B6A8E" w:rsidRPr="000B093F">
        <w:rPr>
          <w:rFonts w:ascii="Times New Roman" w:hAnsi="Times New Roman"/>
          <w:sz w:val="28"/>
          <w:szCs w:val="28"/>
          <w:lang w:eastAsia="ru-RU"/>
        </w:rPr>
        <w:t>-в</w:t>
      </w:r>
      <w:r w:rsidRPr="000B093F">
        <w:rPr>
          <w:rFonts w:ascii="Times New Roman" w:hAnsi="Times New Roman"/>
          <w:sz w:val="28"/>
          <w:szCs w:val="28"/>
          <w:lang w:eastAsia="ru-RU"/>
        </w:rPr>
        <w:t>осс</w:t>
      </w:r>
      <w:r w:rsidR="000B093F" w:rsidRPr="000B093F">
        <w:rPr>
          <w:rFonts w:ascii="Times New Roman" w:hAnsi="Times New Roman"/>
          <w:sz w:val="28"/>
          <w:szCs w:val="28"/>
          <w:lang w:eastAsia="ru-RU"/>
        </w:rPr>
        <w:t>тановление резерва 19 860</w:t>
      </w:r>
      <w:r w:rsidR="00BD1FC0" w:rsidRPr="000B093F">
        <w:rPr>
          <w:rFonts w:ascii="Times New Roman" w:hAnsi="Times New Roman"/>
          <w:sz w:val="28"/>
          <w:szCs w:val="28"/>
          <w:lang w:eastAsia="ru-RU"/>
        </w:rPr>
        <w:t xml:space="preserve"> тыс. руб.</w:t>
      </w:r>
    </w:p>
    <w:p w:rsidR="003B5E04" w:rsidRPr="000B093F" w:rsidRDefault="004B6A8E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093F">
        <w:rPr>
          <w:rFonts w:ascii="Times New Roman" w:hAnsi="Times New Roman"/>
          <w:sz w:val="28"/>
          <w:szCs w:val="28"/>
          <w:lang w:eastAsia="ru-RU"/>
        </w:rPr>
        <w:t>-в</w:t>
      </w:r>
      <w:r w:rsidR="003B5E04" w:rsidRPr="000B093F">
        <w:rPr>
          <w:rFonts w:ascii="Times New Roman" w:hAnsi="Times New Roman"/>
          <w:sz w:val="28"/>
          <w:szCs w:val="28"/>
          <w:lang w:eastAsia="ru-RU"/>
        </w:rPr>
        <w:t>озмещение расходов по ко</w:t>
      </w:r>
      <w:r w:rsidR="005F7120" w:rsidRPr="000B093F">
        <w:rPr>
          <w:rFonts w:ascii="Times New Roman" w:hAnsi="Times New Roman"/>
          <w:sz w:val="28"/>
          <w:szCs w:val="28"/>
          <w:lang w:eastAsia="ru-RU"/>
        </w:rPr>
        <w:t>м</w:t>
      </w:r>
      <w:r w:rsidR="000B093F" w:rsidRPr="000B093F">
        <w:rPr>
          <w:rFonts w:ascii="Times New Roman" w:hAnsi="Times New Roman"/>
          <w:sz w:val="28"/>
          <w:szCs w:val="28"/>
          <w:lang w:eastAsia="ru-RU"/>
        </w:rPr>
        <w:t>мунальным платежам 65 071</w:t>
      </w:r>
      <w:r w:rsidR="00BD1FC0" w:rsidRPr="000B093F">
        <w:rPr>
          <w:rFonts w:ascii="Times New Roman" w:hAnsi="Times New Roman"/>
          <w:sz w:val="28"/>
          <w:szCs w:val="28"/>
          <w:lang w:eastAsia="ru-RU"/>
        </w:rPr>
        <w:t xml:space="preserve"> тыс. руб.</w:t>
      </w:r>
    </w:p>
    <w:p w:rsidR="003B5E04" w:rsidRPr="000B093F" w:rsidRDefault="005F7120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093F">
        <w:rPr>
          <w:rFonts w:ascii="Times New Roman" w:hAnsi="Times New Roman"/>
          <w:sz w:val="28"/>
          <w:szCs w:val="28"/>
          <w:lang w:eastAsia="ru-RU"/>
        </w:rPr>
        <w:t>-штрафы, пени, неустойки по дого</w:t>
      </w:r>
      <w:r w:rsidR="000B093F" w:rsidRPr="000B093F">
        <w:rPr>
          <w:rFonts w:ascii="Times New Roman" w:hAnsi="Times New Roman"/>
          <w:sz w:val="28"/>
          <w:szCs w:val="28"/>
          <w:lang w:eastAsia="ru-RU"/>
        </w:rPr>
        <w:t>ворным отношениям 12 828</w:t>
      </w:r>
      <w:r w:rsidR="00BD1FC0" w:rsidRPr="000B093F">
        <w:rPr>
          <w:rFonts w:ascii="Times New Roman" w:hAnsi="Times New Roman"/>
          <w:sz w:val="28"/>
          <w:szCs w:val="28"/>
          <w:lang w:eastAsia="ru-RU"/>
        </w:rPr>
        <w:t xml:space="preserve"> тыс. руб.</w:t>
      </w:r>
    </w:p>
    <w:p w:rsidR="003B5E04" w:rsidRPr="000B093F" w:rsidRDefault="004B6A8E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093F">
        <w:rPr>
          <w:rFonts w:ascii="Times New Roman" w:hAnsi="Times New Roman"/>
          <w:sz w:val="28"/>
          <w:szCs w:val="28"/>
          <w:lang w:eastAsia="ru-RU"/>
        </w:rPr>
        <w:t>-п</w:t>
      </w:r>
      <w:r w:rsidR="003B5E04" w:rsidRPr="000B093F">
        <w:rPr>
          <w:rFonts w:ascii="Times New Roman" w:hAnsi="Times New Roman"/>
          <w:sz w:val="28"/>
          <w:szCs w:val="28"/>
          <w:lang w:eastAsia="ru-RU"/>
        </w:rPr>
        <w:t>рибыль прошлых лет, выявленная</w:t>
      </w:r>
      <w:r w:rsidR="005F7120" w:rsidRPr="000B093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B093F" w:rsidRPr="000B093F">
        <w:rPr>
          <w:rFonts w:ascii="Times New Roman" w:hAnsi="Times New Roman"/>
          <w:sz w:val="28"/>
          <w:szCs w:val="28"/>
          <w:lang w:eastAsia="ru-RU"/>
        </w:rPr>
        <w:t>в отчетном периоде 4 593</w:t>
      </w:r>
      <w:r w:rsidR="00BD1FC0" w:rsidRPr="000B093F">
        <w:rPr>
          <w:rFonts w:ascii="Times New Roman" w:hAnsi="Times New Roman"/>
          <w:sz w:val="28"/>
          <w:szCs w:val="28"/>
          <w:lang w:eastAsia="ru-RU"/>
        </w:rPr>
        <w:t xml:space="preserve"> тыс. руб.</w:t>
      </w:r>
    </w:p>
    <w:p w:rsidR="00EC1EA4" w:rsidRPr="000B093F" w:rsidRDefault="00BD1FC0" w:rsidP="00C44BD8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093F">
        <w:rPr>
          <w:rFonts w:ascii="Times New Roman" w:hAnsi="Times New Roman"/>
          <w:sz w:val="28"/>
          <w:szCs w:val="28"/>
          <w:lang w:eastAsia="ru-RU"/>
        </w:rPr>
        <w:t>- безвозмездно полученное имущество 14 308 тыс. руб.</w:t>
      </w:r>
    </w:p>
    <w:p w:rsidR="00BD1FC0" w:rsidRDefault="00BD1FC0" w:rsidP="00C44BD8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093F">
        <w:rPr>
          <w:rFonts w:ascii="Times New Roman" w:hAnsi="Times New Roman"/>
          <w:sz w:val="28"/>
          <w:szCs w:val="28"/>
          <w:lang w:eastAsia="ru-RU"/>
        </w:rPr>
        <w:t xml:space="preserve">- реализация основных средств (автотранспорта) </w:t>
      </w:r>
      <w:r w:rsidR="00BB1B56" w:rsidRPr="000B093F">
        <w:rPr>
          <w:rFonts w:ascii="Times New Roman" w:hAnsi="Times New Roman"/>
          <w:sz w:val="28"/>
          <w:szCs w:val="28"/>
          <w:lang w:eastAsia="ru-RU"/>
        </w:rPr>
        <w:t>7 329 тыс. руб.</w:t>
      </w:r>
      <w:r w:rsidR="00602176">
        <w:rPr>
          <w:rFonts w:ascii="Times New Roman" w:hAnsi="Times New Roman"/>
          <w:sz w:val="28"/>
          <w:szCs w:val="28"/>
          <w:lang w:eastAsia="ru-RU"/>
        </w:rPr>
        <w:t>;</w:t>
      </w:r>
    </w:p>
    <w:p w:rsidR="003B5E04" w:rsidRPr="00FD5444" w:rsidRDefault="003B5E04" w:rsidP="00C606D9">
      <w:pPr>
        <w:spacing w:after="40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3B5E04" w:rsidRPr="00556B08" w:rsidRDefault="003B5E04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Основными ви</w:t>
      </w:r>
      <w:r w:rsidR="00556B08" w:rsidRPr="00556B08">
        <w:rPr>
          <w:rFonts w:ascii="Times New Roman" w:hAnsi="Times New Roman"/>
          <w:sz w:val="28"/>
          <w:szCs w:val="28"/>
          <w:lang w:eastAsia="ru-RU"/>
        </w:rPr>
        <w:t>дами прочих расходов за 2023</w:t>
      </w:r>
      <w:r w:rsidR="00C606D9" w:rsidRPr="00556B08">
        <w:rPr>
          <w:rFonts w:ascii="Times New Roman" w:hAnsi="Times New Roman"/>
          <w:sz w:val="28"/>
          <w:szCs w:val="28"/>
          <w:lang w:eastAsia="ru-RU"/>
        </w:rPr>
        <w:t xml:space="preserve"> г.</w:t>
      </w:r>
      <w:r w:rsidRPr="00556B08">
        <w:rPr>
          <w:rFonts w:ascii="Times New Roman" w:hAnsi="Times New Roman"/>
          <w:sz w:val="28"/>
          <w:szCs w:val="28"/>
          <w:lang w:eastAsia="ru-RU"/>
        </w:rPr>
        <w:t xml:space="preserve"> являются:</w:t>
      </w:r>
    </w:p>
    <w:p w:rsidR="00E36EB8" w:rsidRPr="00556B08" w:rsidRDefault="007502EA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- о</w:t>
      </w:r>
      <w:r w:rsidR="00E36EB8" w:rsidRPr="00556B08">
        <w:rPr>
          <w:rFonts w:ascii="Times New Roman" w:hAnsi="Times New Roman"/>
          <w:sz w:val="28"/>
          <w:szCs w:val="28"/>
          <w:lang w:eastAsia="ru-RU"/>
        </w:rPr>
        <w:t>тчисление на уставную проф</w:t>
      </w:r>
      <w:r w:rsidR="006D7BB3" w:rsidRPr="00556B08">
        <w:rPr>
          <w:rFonts w:ascii="Times New Roman" w:hAnsi="Times New Roman"/>
          <w:sz w:val="28"/>
          <w:szCs w:val="28"/>
          <w:lang w:eastAsia="ru-RU"/>
        </w:rPr>
        <w:t>с</w:t>
      </w:r>
      <w:r w:rsidR="00C44BD8" w:rsidRPr="00556B08">
        <w:rPr>
          <w:rFonts w:ascii="Times New Roman" w:hAnsi="Times New Roman"/>
          <w:sz w:val="28"/>
          <w:szCs w:val="28"/>
          <w:lang w:eastAsia="ru-RU"/>
        </w:rPr>
        <w:t>оюзной организа</w:t>
      </w:r>
      <w:r w:rsidR="000C731C">
        <w:rPr>
          <w:rFonts w:ascii="Times New Roman" w:hAnsi="Times New Roman"/>
          <w:sz w:val="28"/>
          <w:szCs w:val="28"/>
          <w:lang w:eastAsia="ru-RU"/>
        </w:rPr>
        <w:t>ции 14 403 тыс. руб.</w:t>
      </w:r>
    </w:p>
    <w:p w:rsidR="00E36EB8" w:rsidRPr="00556B08" w:rsidRDefault="00E36EB8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-</w:t>
      </w:r>
      <w:r w:rsidRPr="00556B08">
        <w:t xml:space="preserve"> </w:t>
      </w:r>
      <w:r w:rsidR="007502EA" w:rsidRPr="00556B08">
        <w:rPr>
          <w:rFonts w:ascii="Times New Roman" w:hAnsi="Times New Roman"/>
          <w:sz w:val="28"/>
          <w:szCs w:val="28"/>
          <w:lang w:eastAsia="ru-RU"/>
        </w:rPr>
        <w:t>в</w:t>
      </w:r>
      <w:r w:rsidR="00EC1EA4" w:rsidRPr="00556B08">
        <w:rPr>
          <w:rFonts w:ascii="Times New Roman" w:hAnsi="Times New Roman"/>
          <w:sz w:val="28"/>
          <w:szCs w:val="28"/>
          <w:lang w:eastAsia="ru-RU"/>
        </w:rPr>
        <w:t>ып</w:t>
      </w:r>
      <w:r w:rsidR="006D7BB3" w:rsidRPr="00556B08">
        <w:rPr>
          <w:rFonts w:ascii="Times New Roman" w:hAnsi="Times New Roman"/>
          <w:sz w:val="28"/>
          <w:szCs w:val="28"/>
          <w:lang w:eastAsia="ru-RU"/>
        </w:rPr>
        <w:t>латы и ком</w:t>
      </w:r>
      <w:r w:rsidR="000C731C">
        <w:rPr>
          <w:rFonts w:ascii="Times New Roman" w:hAnsi="Times New Roman"/>
          <w:sz w:val="28"/>
          <w:szCs w:val="28"/>
          <w:lang w:eastAsia="ru-RU"/>
        </w:rPr>
        <w:t>пенсации персоналу 16 543 тыс. руб.</w:t>
      </w:r>
    </w:p>
    <w:p w:rsidR="00E36EB8" w:rsidRPr="00556B08" w:rsidRDefault="007502EA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- р</w:t>
      </w:r>
      <w:r w:rsidR="00E36EB8" w:rsidRPr="00556B08">
        <w:rPr>
          <w:rFonts w:ascii="Times New Roman" w:hAnsi="Times New Roman"/>
          <w:sz w:val="28"/>
          <w:szCs w:val="28"/>
          <w:lang w:eastAsia="ru-RU"/>
        </w:rPr>
        <w:t>асходы на благоуст</w:t>
      </w:r>
      <w:r w:rsidR="000C731C">
        <w:rPr>
          <w:rFonts w:ascii="Times New Roman" w:hAnsi="Times New Roman"/>
          <w:sz w:val="28"/>
          <w:szCs w:val="28"/>
          <w:lang w:eastAsia="ru-RU"/>
        </w:rPr>
        <w:t>ройство территории 18 391 тыс. руб.</w:t>
      </w:r>
    </w:p>
    <w:p w:rsidR="00E36EB8" w:rsidRPr="00556B08" w:rsidRDefault="007502EA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- к</w:t>
      </w:r>
      <w:r w:rsidR="00E36EB8" w:rsidRPr="00556B08">
        <w:rPr>
          <w:rFonts w:ascii="Times New Roman" w:hAnsi="Times New Roman"/>
          <w:sz w:val="28"/>
          <w:szCs w:val="28"/>
          <w:lang w:eastAsia="ru-RU"/>
        </w:rPr>
        <w:t>омиссионное вознаграждение банков з</w:t>
      </w:r>
      <w:r w:rsidR="000C731C">
        <w:rPr>
          <w:rFonts w:ascii="Times New Roman" w:hAnsi="Times New Roman"/>
          <w:sz w:val="28"/>
          <w:szCs w:val="28"/>
          <w:lang w:eastAsia="ru-RU"/>
        </w:rPr>
        <w:t>а сбор абон. платы 18 167 тыс. руб.</w:t>
      </w:r>
    </w:p>
    <w:p w:rsidR="003B5E04" w:rsidRPr="00C37B98" w:rsidRDefault="003B5E04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7B98">
        <w:rPr>
          <w:rFonts w:ascii="Times New Roman" w:hAnsi="Times New Roman"/>
          <w:sz w:val="28"/>
          <w:szCs w:val="28"/>
          <w:lang w:eastAsia="ru-RU"/>
        </w:rPr>
        <w:t>-</w:t>
      </w:r>
      <w:r w:rsidR="00E36EB8" w:rsidRPr="00C37B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502EA" w:rsidRPr="00C37B98">
        <w:rPr>
          <w:rFonts w:ascii="Times New Roman" w:hAnsi="Times New Roman"/>
          <w:sz w:val="28"/>
          <w:szCs w:val="28"/>
          <w:lang w:eastAsia="ru-RU"/>
        </w:rPr>
        <w:t>р</w:t>
      </w:r>
      <w:r w:rsidRPr="00C37B98">
        <w:rPr>
          <w:rFonts w:ascii="Times New Roman" w:hAnsi="Times New Roman"/>
          <w:sz w:val="28"/>
          <w:szCs w:val="28"/>
          <w:lang w:eastAsia="ru-RU"/>
        </w:rPr>
        <w:t>езерв по с</w:t>
      </w:r>
      <w:r w:rsidR="006D7BB3" w:rsidRPr="00C37B98">
        <w:rPr>
          <w:rFonts w:ascii="Times New Roman" w:hAnsi="Times New Roman"/>
          <w:sz w:val="28"/>
          <w:szCs w:val="28"/>
          <w:lang w:eastAsia="ru-RU"/>
        </w:rPr>
        <w:t>омнительным дол</w:t>
      </w:r>
      <w:r w:rsidR="00C37B98" w:rsidRPr="00C37B98">
        <w:rPr>
          <w:rFonts w:ascii="Times New Roman" w:hAnsi="Times New Roman"/>
          <w:sz w:val="28"/>
          <w:szCs w:val="28"/>
          <w:lang w:eastAsia="ru-RU"/>
        </w:rPr>
        <w:t>гам 212 391 тыс. руб.</w:t>
      </w:r>
    </w:p>
    <w:p w:rsidR="00EC1EA4" w:rsidRPr="00556B08" w:rsidRDefault="007502EA" w:rsidP="00C44BD8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-с</w:t>
      </w:r>
      <w:r w:rsidR="003B5E04" w:rsidRPr="00556B08">
        <w:rPr>
          <w:rFonts w:ascii="Times New Roman" w:hAnsi="Times New Roman"/>
          <w:sz w:val="28"/>
          <w:szCs w:val="28"/>
          <w:lang w:eastAsia="ru-RU"/>
        </w:rPr>
        <w:t>умм</w:t>
      </w:r>
      <w:r w:rsidRPr="00556B08">
        <w:rPr>
          <w:rFonts w:ascii="Times New Roman" w:hAnsi="Times New Roman"/>
          <w:sz w:val="28"/>
          <w:szCs w:val="28"/>
          <w:lang w:eastAsia="ru-RU"/>
        </w:rPr>
        <w:t>ы</w:t>
      </w:r>
      <w:r w:rsidR="00C44BD8" w:rsidRPr="00556B08">
        <w:rPr>
          <w:rFonts w:ascii="Times New Roman" w:hAnsi="Times New Roman"/>
          <w:sz w:val="28"/>
          <w:szCs w:val="28"/>
          <w:lang w:eastAsia="ru-RU"/>
        </w:rPr>
        <w:t xml:space="preserve"> налогов и сб</w:t>
      </w:r>
      <w:r w:rsidR="000C731C">
        <w:rPr>
          <w:rFonts w:ascii="Times New Roman" w:hAnsi="Times New Roman"/>
          <w:sz w:val="28"/>
          <w:szCs w:val="28"/>
          <w:lang w:eastAsia="ru-RU"/>
        </w:rPr>
        <w:t>оров 79 934 тыс. руб.</w:t>
      </w:r>
    </w:p>
    <w:p w:rsidR="00EC1EA4" w:rsidRPr="00556B08" w:rsidRDefault="007502EA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-у</w:t>
      </w:r>
      <w:r w:rsidR="00EC1EA4" w:rsidRPr="00556B08">
        <w:rPr>
          <w:rFonts w:ascii="Times New Roman" w:hAnsi="Times New Roman"/>
          <w:sz w:val="28"/>
          <w:szCs w:val="28"/>
          <w:lang w:eastAsia="ru-RU"/>
        </w:rPr>
        <w:t xml:space="preserve">бытки прошлых лет, выявленные </w:t>
      </w:r>
      <w:r w:rsidR="000C731C">
        <w:rPr>
          <w:rFonts w:ascii="Times New Roman" w:hAnsi="Times New Roman"/>
          <w:sz w:val="28"/>
          <w:szCs w:val="28"/>
          <w:lang w:eastAsia="ru-RU"/>
        </w:rPr>
        <w:t>в отчетном периоде 17 456 тыс. руб.</w:t>
      </w:r>
    </w:p>
    <w:p w:rsidR="00EC1EA4" w:rsidRDefault="006D7BB3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6B08">
        <w:rPr>
          <w:rFonts w:ascii="Times New Roman" w:hAnsi="Times New Roman"/>
          <w:sz w:val="28"/>
          <w:szCs w:val="28"/>
          <w:lang w:eastAsia="ru-RU"/>
        </w:rPr>
        <w:t>-</w:t>
      </w:r>
      <w:r w:rsidR="000C731C">
        <w:rPr>
          <w:rFonts w:ascii="Times New Roman" w:hAnsi="Times New Roman"/>
          <w:sz w:val="28"/>
          <w:szCs w:val="28"/>
          <w:lang w:eastAsia="ru-RU"/>
        </w:rPr>
        <w:t>списание основных средств 7 839 тыс. руб.</w:t>
      </w:r>
    </w:p>
    <w:p w:rsidR="000F639C" w:rsidRPr="006D5AAC" w:rsidRDefault="000F639C" w:rsidP="00C606D9">
      <w:pPr>
        <w:spacing w:after="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456" w:rsidRDefault="00571D4B" w:rsidP="0072400E">
      <w:pPr>
        <w:pStyle w:val="a6"/>
        <w:numPr>
          <w:ilvl w:val="1"/>
          <w:numId w:val="22"/>
        </w:numPr>
        <w:spacing w:after="0" w:line="240" w:lineRule="auto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24" w:name="_Toc162104778"/>
      <w:r w:rsidRPr="006D5AAC">
        <w:rPr>
          <w:rFonts w:ascii="Times New Roman" w:hAnsi="Times New Roman"/>
          <w:b/>
          <w:sz w:val="28"/>
          <w:szCs w:val="28"/>
        </w:rPr>
        <w:t>Проценты к получению</w:t>
      </w:r>
      <w:r w:rsidR="00EE3024">
        <w:rPr>
          <w:rFonts w:ascii="Times New Roman" w:hAnsi="Times New Roman"/>
          <w:b/>
          <w:sz w:val="28"/>
          <w:szCs w:val="28"/>
        </w:rPr>
        <w:t>, проценты к уплате</w:t>
      </w:r>
      <w:bookmarkEnd w:id="24"/>
    </w:p>
    <w:p w:rsidR="00602176" w:rsidRPr="006D5AAC" w:rsidRDefault="00602176" w:rsidP="00602176">
      <w:pPr>
        <w:pStyle w:val="a6"/>
        <w:spacing w:after="0" w:line="240" w:lineRule="auto"/>
        <w:ind w:left="1701"/>
        <w:outlineLvl w:val="1"/>
        <w:rPr>
          <w:rFonts w:ascii="Times New Roman" w:hAnsi="Times New Roman"/>
          <w:b/>
          <w:sz w:val="28"/>
          <w:szCs w:val="28"/>
        </w:rPr>
      </w:pPr>
    </w:p>
    <w:p w:rsidR="00792F54" w:rsidRPr="006D5AAC" w:rsidRDefault="00792F54" w:rsidP="003138E8">
      <w:pPr>
        <w:pStyle w:val="a6"/>
        <w:spacing w:after="120"/>
        <w:ind w:left="374" w:firstLine="335"/>
        <w:jc w:val="both"/>
        <w:rPr>
          <w:rFonts w:ascii="Times New Roman" w:hAnsi="Times New Roman"/>
          <w:sz w:val="28"/>
          <w:szCs w:val="28"/>
        </w:rPr>
      </w:pPr>
      <w:r w:rsidRPr="00913F0E">
        <w:rPr>
          <w:rFonts w:ascii="Times New Roman" w:hAnsi="Times New Roman"/>
          <w:b/>
          <w:sz w:val="28"/>
          <w:szCs w:val="28"/>
        </w:rPr>
        <w:t>По строке 2320</w:t>
      </w:r>
      <w:r w:rsidRPr="00602176">
        <w:rPr>
          <w:rFonts w:ascii="Times New Roman" w:hAnsi="Times New Roman"/>
          <w:sz w:val="28"/>
          <w:szCs w:val="28"/>
        </w:rPr>
        <w:t xml:space="preserve"> «Проценты к получению» Отчета о финансовых результ</w:t>
      </w:r>
      <w:r w:rsidR="00E9141A" w:rsidRPr="00602176">
        <w:rPr>
          <w:rFonts w:ascii="Times New Roman" w:hAnsi="Times New Roman"/>
          <w:sz w:val="28"/>
          <w:szCs w:val="28"/>
        </w:rPr>
        <w:t>атах за январь - декабрь</w:t>
      </w:r>
      <w:r w:rsidR="00BD1FC0" w:rsidRPr="00602176">
        <w:rPr>
          <w:rFonts w:ascii="Times New Roman" w:hAnsi="Times New Roman"/>
          <w:sz w:val="28"/>
          <w:szCs w:val="28"/>
        </w:rPr>
        <w:t xml:space="preserve"> 2023</w:t>
      </w:r>
      <w:r w:rsidR="00690C46" w:rsidRPr="00602176">
        <w:rPr>
          <w:rFonts w:ascii="Times New Roman" w:hAnsi="Times New Roman"/>
          <w:sz w:val="28"/>
          <w:szCs w:val="28"/>
        </w:rPr>
        <w:t xml:space="preserve"> г.</w:t>
      </w:r>
      <w:r w:rsidRPr="00602176">
        <w:rPr>
          <w:rFonts w:ascii="Times New Roman" w:hAnsi="Times New Roman"/>
          <w:sz w:val="28"/>
          <w:szCs w:val="28"/>
        </w:rPr>
        <w:t xml:space="preserve"> </w:t>
      </w:r>
      <w:r w:rsidR="0066674B" w:rsidRPr="00602176">
        <w:rPr>
          <w:rFonts w:ascii="Times New Roman" w:hAnsi="Times New Roman"/>
          <w:sz w:val="28"/>
          <w:szCs w:val="28"/>
        </w:rPr>
        <w:t>о</w:t>
      </w:r>
      <w:r w:rsidRPr="00602176">
        <w:rPr>
          <w:rFonts w:ascii="Times New Roman" w:hAnsi="Times New Roman"/>
          <w:sz w:val="28"/>
          <w:szCs w:val="28"/>
        </w:rPr>
        <w:t>тражены</w:t>
      </w:r>
      <w:r w:rsidR="006D5AAC" w:rsidRPr="00602176">
        <w:rPr>
          <w:rFonts w:ascii="Times New Roman" w:hAnsi="Times New Roman"/>
          <w:sz w:val="28"/>
          <w:szCs w:val="28"/>
        </w:rPr>
        <w:t xml:space="preserve"> проценты на неснижаемый</w:t>
      </w:r>
      <w:r w:rsidR="006D5AAC" w:rsidRPr="006D5AAC">
        <w:rPr>
          <w:rFonts w:ascii="Times New Roman" w:hAnsi="Times New Roman"/>
          <w:sz w:val="28"/>
          <w:szCs w:val="28"/>
        </w:rPr>
        <w:t xml:space="preserve"> остаток счета в Совкомбанке по ДС № СМТН-2/16 от 15</w:t>
      </w:r>
      <w:r w:rsidR="00BD1FC0">
        <w:rPr>
          <w:rFonts w:ascii="Times New Roman" w:hAnsi="Times New Roman"/>
          <w:sz w:val="28"/>
          <w:szCs w:val="28"/>
        </w:rPr>
        <w:t>.01.2016г. в сумме 47 815 тыс.</w:t>
      </w:r>
      <w:r w:rsidR="006D5AAC" w:rsidRPr="006D5AAC">
        <w:rPr>
          <w:rFonts w:ascii="Times New Roman" w:hAnsi="Times New Roman"/>
          <w:sz w:val="28"/>
          <w:szCs w:val="28"/>
        </w:rPr>
        <w:t xml:space="preserve"> руб.</w:t>
      </w:r>
      <w:r w:rsidR="00EE3024">
        <w:rPr>
          <w:rFonts w:ascii="Times New Roman" w:hAnsi="Times New Roman"/>
          <w:sz w:val="28"/>
          <w:szCs w:val="28"/>
        </w:rPr>
        <w:t>,</w:t>
      </w:r>
    </w:p>
    <w:p w:rsidR="000B0D3D" w:rsidRPr="00EE3024" w:rsidRDefault="00EE3024" w:rsidP="003138E8">
      <w:pPr>
        <w:spacing w:after="120"/>
        <w:contextualSpacing/>
        <w:jc w:val="both"/>
        <w:rPr>
          <w:rFonts w:ascii="Times New Roman" w:hAnsi="Times New Roman"/>
          <w:sz w:val="28"/>
          <w:szCs w:val="28"/>
        </w:rPr>
      </w:pPr>
      <w:r w:rsidRPr="00EE3024">
        <w:rPr>
          <w:rFonts w:ascii="Times New Roman" w:hAnsi="Times New Roman"/>
          <w:sz w:val="28"/>
          <w:szCs w:val="28"/>
        </w:rPr>
        <w:lastRenderedPageBreak/>
        <w:tab/>
      </w:r>
    </w:p>
    <w:p w:rsidR="008E329F" w:rsidRPr="007F280F" w:rsidRDefault="00EE3024" w:rsidP="003138E8">
      <w:pPr>
        <w:spacing w:after="120"/>
        <w:contextualSpacing/>
        <w:rPr>
          <w:rFonts w:ascii="Times New Roman" w:hAnsi="Times New Roman"/>
          <w:sz w:val="28"/>
          <w:szCs w:val="28"/>
        </w:rPr>
      </w:pPr>
      <w:r w:rsidRPr="00EE3024">
        <w:rPr>
          <w:rFonts w:ascii="Times New Roman" w:hAnsi="Times New Roman"/>
          <w:sz w:val="28"/>
          <w:szCs w:val="28"/>
        </w:rPr>
        <w:tab/>
      </w:r>
      <w:r w:rsidRPr="007F280F">
        <w:rPr>
          <w:rFonts w:ascii="Times New Roman" w:hAnsi="Times New Roman"/>
          <w:b/>
          <w:sz w:val="28"/>
          <w:szCs w:val="28"/>
        </w:rPr>
        <w:t>по строке 2330</w:t>
      </w:r>
      <w:r w:rsidR="007F280F" w:rsidRPr="007F280F">
        <w:rPr>
          <w:rFonts w:ascii="Times New Roman" w:hAnsi="Times New Roman"/>
          <w:sz w:val="28"/>
          <w:szCs w:val="28"/>
        </w:rPr>
        <w:t xml:space="preserve"> «Проценты к уплате» отражена сумма процентов по арендным платежам за 2023 год</w:t>
      </w:r>
      <w:r w:rsidRPr="007F280F">
        <w:rPr>
          <w:rFonts w:ascii="Times New Roman" w:hAnsi="Times New Roman"/>
          <w:sz w:val="28"/>
          <w:szCs w:val="28"/>
        </w:rPr>
        <w:t xml:space="preserve"> в размере 4 771 тыс. руб. </w:t>
      </w:r>
    </w:p>
    <w:p w:rsidR="00EE3024" w:rsidRPr="007F280F" w:rsidRDefault="00EE3024" w:rsidP="003138E8">
      <w:pPr>
        <w:spacing w:after="120"/>
        <w:contextualSpacing/>
        <w:rPr>
          <w:rFonts w:ascii="Times New Roman" w:hAnsi="Times New Roman"/>
          <w:sz w:val="28"/>
          <w:szCs w:val="28"/>
        </w:rPr>
      </w:pPr>
    </w:p>
    <w:p w:rsidR="00571D4B" w:rsidRPr="0021263B" w:rsidRDefault="00135208" w:rsidP="0072400E">
      <w:pPr>
        <w:pStyle w:val="a6"/>
        <w:numPr>
          <w:ilvl w:val="1"/>
          <w:numId w:val="22"/>
        </w:numPr>
        <w:spacing w:after="0" w:line="240" w:lineRule="auto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25" w:name="_Toc162104779"/>
      <w:r w:rsidRPr="0021263B">
        <w:rPr>
          <w:rFonts w:ascii="Times New Roman" w:hAnsi="Times New Roman"/>
          <w:b/>
          <w:sz w:val="28"/>
          <w:szCs w:val="28"/>
        </w:rPr>
        <w:t>Текущий налог на прибыль</w:t>
      </w:r>
      <w:bookmarkEnd w:id="25"/>
    </w:p>
    <w:p w:rsidR="00E45F85" w:rsidRPr="0021263B" w:rsidRDefault="00E45F85" w:rsidP="00F91D5B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42206" w:rsidRPr="006D5AAC" w:rsidRDefault="003138E8" w:rsidP="00690C46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F601C" w:rsidRPr="006D5AAC">
        <w:rPr>
          <w:rFonts w:ascii="Times New Roman" w:hAnsi="Times New Roman"/>
          <w:sz w:val="28"/>
          <w:szCs w:val="28"/>
        </w:rPr>
        <w:t>Текущий н</w:t>
      </w:r>
      <w:r w:rsidR="006D5AAC" w:rsidRPr="006D5AAC">
        <w:rPr>
          <w:rFonts w:ascii="Times New Roman" w:hAnsi="Times New Roman"/>
          <w:sz w:val="28"/>
          <w:szCs w:val="28"/>
        </w:rPr>
        <w:t xml:space="preserve">алог на </w:t>
      </w:r>
      <w:r w:rsidR="00BB1B56">
        <w:rPr>
          <w:rFonts w:ascii="Times New Roman" w:hAnsi="Times New Roman"/>
          <w:sz w:val="28"/>
          <w:szCs w:val="28"/>
        </w:rPr>
        <w:t>прибыль за 2023</w:t>
      </w:r>
      <w:r w:rsidR="00135208" w:rsidRPr="006D5AAC">
        <w:rPr>
          <w:rFonts w:ascii="Times New Roman" w:hAnsi="Times New Roman"/>
          <w:sz w:val="28"/>
          <w:szCs w:val="28"/>
        </w:rPr>
        <w:t xml:space="preserve"> год отражен в строке 241</w:t>
      </w:r>
      <w:r w:rsidR="001F601C" w:rsidRPr="006D5AAC">
        <w:rPr>
          <w:rFonts w:ascii="Times New Roman" w:hAnsi="Times New Roman"/>
          <w:sz w:val="28"/>
          <w:szCs w:val="28"/>
        </w:rPr>
        <w:t>1</w:t>
      </w:r>
      <w:r w:rsidR="00135208" w:rsidRPr="006D5AAC">
        <w:rPr>
          <w:rFonts w:ascii="Times New Roman" w:hAnsi="Times New Roman"/>
          <w:sz w:val="28"/>
          <w:szCs w:val="28"/>
        </w:rPr>
        <w:t xml:space="preserve"> Отчета о финансовых ре</w:t>
      </w:r>
      <w:r w:rsidR="00F1763F" w:rsidRPr="006D5AAC">
        <w:rPr>
          <w:rFonts w:ascii="Times New Roman" w:hAnsi="Times New Roman"/>
          <w:sz w:val="28"/>
          <w:szCs w:val="28"/>
        </w:rPr>
        <w:t>зультатах за январь-дека</w:t>
      </w:r>
      <w:r w:rsidR="00CE0BCB" w:rsidRPr="006D5AAC">
        <w:rPr>
          <w:rFonts w:ascii="Times New Roman" w:hAnsi="Times New Roman"/>
          <w:sz w:val="28"/>
          <w:szCs w:val="28"/>
        </w:rPr>
        <w:t>брь 20</w:t>
      </w:r>
      <w:r w:rsidR="00BB1B56">
        <w:rPr>
          <w:rFonts w:ascii="Times New Roman" w:hAnsi="Times New Roman"/>
          <w:sz w:val="28"/>
          <w:szCs w:val="28"/>
        </w:rPr>
        <w:t>23</w:t>
      </w:r>
      <w:r w:rsidR="00135208" w:rsidRPr="006D5AAC">
        <w:rPr>
          <w:rFonts w:ascii="Times New Roman" w:hAnsi="Times New Roman"/>
          <w:sz w:val="28"/>
          <w:szCs w:val="28"/>
        </w:rPr>
        <w:t xml:space="preserve"> года и составил </w:t>
      </w:r>
      <w:r w:rsidR="00BB1B56">
        <w:rPr>
          <w:rFonts w:ascii="Times New Roman" w:hAnsi="Times New Roman"/>
          <w:sz w:val="28"/>
          <w:szCs w:val="28"/>
        </w:rPr>
        <w:t>83 106</w:t>
      </w:r>
      <w:r w:rsidR="00BA09C5" w:rsidRPr="006D5AAC">
        <w:rPr>
          <w:rFonts w:ascii="Times New Roman" w:hAnsi="Times New Roman"/>
          <w:sz w:val="28"/>
          <w:szCs w:val="28"/>
        </w:rPr>
        <w:t xml:space="preserve"> тыс.</w:t>
      </w:r>
      <w:r w:rsidR="004A770D" w:rsidRPr="006D5AAC">
        <w:rPr>
          <w:rFonts w:ascii="Times New Roman" w:hAnsi="Times New Roman"/>
          <w:sz w:val="28"/>
          <w:szCs w:val="28"/>
        </w:rPr>
        <w:t xml:space="preserve"> </w:t>
      </w:r>
      <w:r w:rsidR="00BA09C5" w:rsidRPr="006D5AAC">
        <w:rPr>
          <w:rFonts w:ascii="Times New Roman" w:hAnsi="Times New Roman"/>
          <w:sz w:val="28"/>
          <w:szCs w:val="28"/>
        </w:rPr>
        <w:t>руб.</w:t>
      </w:r>
      <w:r w:rsidR="00386ABB" w:rsidRPr="006D5AAC">
        <w:rPr>
          <w:rFonts w:ascii="Times New Roman" w:hAnsi="Times New Roman"/>
          <w:sz w:val="28"/>
          <w:szCs w:val="28"/>
        </w:rPr>
        <w:t xml:space="preserve"> </w:t>
      </w:r>
    </w:p>
    <w:p w:rsidR="00135208" w:rsidRDefault="00135208" w:rsidP="00690C46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6D5AAC">
        <w:rPr>
          <w:rFonts w:ascii="Times New Roman" w:hAnsi="Times New Roman"/>
          <w:sz w:val="28"/>
          <w:szCs w:val="28"/>
        </w:rPr>
        <w:t xml:space="preserve">Структура начисления текущего налога на прибыль по бюджетам представлена в </w:t>
      </w:r>
      <w:r w:rsidR="00A75687" w:rsidRPr="006D5AAC">
        <w:rPr>
          <w:rFonts w:ascii="Times New Roman" w:hAnsi="Times New Roman"/>
          <w:sz w:val="28"/>
          <w:szCs w:val="28"/>
        </w:rPr>
        <w:t>таблице.</w:t>
      </w:r>
      <w:r w:rsidR="00386ABB" w:rsidRPr="006D5AAC">
        <w:rPr>
          <w:rFonts w:ascii="Times New Roman" w:hAnsi="Times New Roman"/>
          <w:sz w:val="28"/>
          <w:szCs w:val="28"/>
        </w:rPr>
        <w:t xml:space="preserve"> </w:t>
      </w:r>
      <w:r w:rsidR="00A75687" w:rsidRPr="006D5AAC">
        <w:rPr>
          <w:rFonts w:ascii="Times New Roman" w:hAnsi="Times New Roman"/>
          <w:sz w:val="28"/>
          <w:szCs w:val="28"/>
        </w:rPr>
        <w:t>(тыс.</w:t>
      </w:r>
      <w:r w:rsidR="00386ABB" w:rsidRPr="006D5AAC">
        <w:rPr>
          <w:rFonts w:ascii="Times New Roman" w:hAnsi="Times New Roman"/>
          <w:sz w:val="28"/>
          <w:szCs w:val="28"/>
        </w:rPr>
        <w:t xml:space="preserve"> </w:t>
      </w:r>
      <w:r w:rsidR="00A75687" w:rsidRPr="006D5AAC">
        <w:rPr>
          <w:rFonts w:ascii="Times New Roman" w:hAnsi="Times New Roman"/>
          <w:sz w:val="28"/>
          <w:szCs w:val="28"/>
        </w:rPr>
        <w:t>руб.)</w:t>
      </w:r>
    </w:p>
    <w:p w:rsidR="003138E8" w:rsidRDefault="003138E8" w:rsidP="00690C46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4832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6"/>
        <w:gridCol w:w="2219"/>
      </w:tblGrid>
      <w:tr w:rsidR="00F91D5B" w:rsidRPr="00D52B69" w:rsidTr="00FD3B4C">
        <w:trPr>
          <w:tblCellSpacing w:w="0" w:type="dxa"/>
          <w:jc w:val="center"/>
        </w:trPr>
        <w:tc>
          <w:tcPr>
            <w:tcW w:w="395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E1BD1" w:rsidRPr="008D7FE7" w:rsidRDefault="004E1BD1" w:rsidP="003C6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04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E1BD1" w:rsidRPr="008D7FE7" w:rsidRDefault="00437AFD" w:rsidP="003C6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BB1B56" w:rsidRPr="008D7FE7">
              <w:rPr>
                <w:rFonts w:ascii="Times New Roman" w:hAnsi="Times New Roman"/>
                <w:sz w:val="24"/>
                <w:szCs w:val="24"/>
                <w:lang w:val="en-US" w:eastAsia="ru-RU"/>
              </w:rPr>
              <w:t>23</w:t>
            </w:r>
            <w:r w:rsidR="00F91D5B"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E1BD1"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4E1BD1" w:rsidRPr="00D52B69" w:rsidTr="00FD3B4C">
        <w:trPr>
          <w:tblCellSpacing w:w="0" w:type="dxa"/>
          <w:jc w:val="center"/>
        </w:trPr>
        <w:tc>
          <w:tcPr>
            <w:tcW w:w="3951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Прибыль/убыток до налогообложения</w:t>
            </w:r>
          </w:p>
        </w:tc>
        <w:tc>
          <w:tcPr>
            <w:tcW w:w="1049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315F8" w:rsidP="00EE1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val="en-US" w:eastAsia="ru-RU"/>
              </w:rPr>
              <w:t>98 973</w:t>
            </w:r>
          </w:p>
        </w:tc>
      </w:tr>
      <w:tr w:rsidR="004E1BD1" w:rsidRPr="00D52B69" w:rsidTr="00B1459B">
        <w:trPr>
          <w:trHeight w:val="117"/>
          <w:tblCellSpacing w:w="0" w:type="dxa"/>
          <w:jc w:val="center"/>
        </w:trPr>
        <w:tc>
          <w:tcPr>
            <w:tcW w:w="3951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Ставка налога на прибыль</w:t>
            </w:r>
          </w:p>
        </w:tc>
        <w:tc>
          <w:tcPr>
            <w:tcW w:w="1049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EE1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4E1BD1" w:rsidRPr="00D52B69" w:rsidTr="00FD3B4C">
        <w:trPr>
          <w:tblCellSpacing w:w="0" w:type="dxa"/>
          <w:jc w:val="center"/>
        </w:trPr>
        <w:tc>
          <w:tcPr>
            <w:tcW w:w="3951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1F601C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Отложенный налог на прибыль</w:t>
            </w:r>
          </w:p>
        </w:tc>
        <w:tc>
          <w:tcPr>
            <w:tcW w:w="1049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315F8" w:rsidP="001F6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4E1BD1" w:rsidRPr="00D52B69" w:rsidTr="00B1459B">
        <w:trPr>
          <w:trHeight w:val="49"/>
          <w:tblCellSpacing w:w="0" w:type="dxa"/>
          <w:jc w:val="center"/>
        </w:trPr>
        <w:tc>
          <w:tcPr>
            <w:tcW w:w="3951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Текущий налог на прибыль</w:t>
            </w:r>
          </w:p>
        </w:tc>
        <w:tc>
          <w:tcPr>
            <w:tcW w:w="1049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315F8" w:rsidP="00EE1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83 930</w:t>
            </w:r>
          </w:p>
        </w:tc>
      </w:tr>
      <w:tr w:rsidR="004E1BD1" w:rsidRPr="00D52B69" w:rsidTr="00FD3B4C">
        <w:trPr>
          <w:tblCellSpacing w:w="0" w:type="dxa"/>
          <w:jc w:val="center"/>
        </w:trPr>
        <w:tc>
          <w:tcPr>
            <w:tcW w:w="3951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049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EE1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1BD1" w:rsidRPr="00D52B69" w:rsidTr="00FD3B4C">
        <w:trPr>
          <w:tblCellSpacing w:w="0" w:type="dxa"/>
          <w:jc w:val="center"/>
        </w:trPr>
        <w:tc>
          <w:tcPr>
            <w:tcW w:w="3951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049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E1BD1" w:rsidRPr="008D7FE7" w:rsidRDefault="00C27CE1" w:rsidP="00EE1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12 590</w:t>
            </w:r>
          </w:p>
        </w:tc>
      </w:tr>
      <w:tr w:rsidR="004E1BD1" w:rsidRPr="0021263B" w:rsidTr="00FD3B4C">
        <w:trPr>
          <w:tblCellSpacing w:w="0" w:type="dxa"/>
          <w:jc w:val="center"/>
        </w:trPr>
        <w:tc>
          <w:tcPr>
            <w:tcW w:w="3951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1BD1" w:rsidRPr="008D7FE7" w:rsidRDefault="004E1BD1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eastAsia="ru-RU"/>
              </w:rPr>
              <w:t>Бюджет субъекта РФ</w:t>
            </w:r>
          </w:p>
        </w:tc>
        <w:tc>
          <w:tcPr>
            <w:tcW w:w="1049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F601C" w:rsidRPr="008D7FE7" w:rsidRDefault="00C27CE1" w:rsidP="001F6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D7FE7">
              <w:rPr>
                <w:rFonts w:ascii="Times New Roman" w:hAnsi="Times New Roman"/>
                <w:sz w:val="24"/>
                <w:szCs w:val="24"/>
                <w:lang w:val="en-US" w:eastAsia="ru-RU"/>
              </w:rPr>
              <w:t>71 340</w:t>
            </w:r>
          </w:p>
        </w:tc>
      </w:tr>
    </w:tbl>
    <w:p w:rsidR="00690C46" w:rsidRDefault="00690C46" w:rsidP="00690C46">
      <w:pPr>
        <w:spacing w:after="4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36864" w:rsidRPr="00382F73" w:rsidRDefault="00BB1B56" w:rsidP="003138E8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итогам 2023</w:t>
      </w:r>
      <w:r w:rsidR="00036864" w:rsidRPr="00382F73">
        <w:rPr>
          <w:rFonts w:ascii="Times New Roman" w:hAnsi="Times New Roman"/>
          <w:color w:val="000000"/>
          <w:sz w:val="28"/>
          <w:szCs w:val="28"/>
        </w:rPr>
        <w:t xml:space="preserve"> года ФГУП РСВО перечислено в бюджетную систему Российской Федерации налогов</w:t>
      </w:r>
      <w:r w:rsidR="000D7586">
        <w:rPr>
          <w:rFonts w:ascii="Times New Roman" w:hAnsi="Times New Roman"/>
          <w:color w:val="000000"/>
          <w:sz w:val="28"/>
          <w:szCs w:val="28"/>
        </w:rPr>
        <w:t xml:space="preserve"> и сборов на общую сумм 1 628,9</w:t>
      </w:r>
      <w:r w:rsidR="00036864" w:rsidRPr="00382F73">
        <w:rPr>
          <w:rFonts w:ascii="Times New Roman" w:hAnsi="Times New Roman"/>
          <w:color w:val="000000"/>
          <w:sz w:val="28"/>
          <w:szCs w:val="28"/>
        </w:rPr>
        <w:t xml:space="preserve"> млн. рублей</w:t>
      </w:r>
      <w:r w:rsidR="000D7586">
        <w:rPr>
          <w:rFonts w:ascii="Times New Roman" w:hAnsi="Times New Roman"/>
          <w:color w:val="000000"/>
          <w:sz w:val="28"/>
          <w:szCs w:val="28"/>
        </w:rPr>
        <w:t>, что на 14% выше показателя 2022 года (1 426,6</w:t>
      </w:r>
      <w:r w:rsidR="00036864" w:rsidRPr="00382F73">
        <w:rPr>
          <w:rFonts w:ascii="Times New Roman" w:hAnsi="Times New Roman"/>
          <w:color w:val="000000"/>
          <w:sz w:val="28"/>
          <w:szCs w:val="28"/>
        </w:rPr>
        <w:t xml:space="preserve"> млн. рублей). Перечисление всех налогов и сборов осуществлялось в сроки, установленные налоговым законодат</w:t>
      </w:r>
      <w:r w:rsidR="00B075CB" w:rsidRPr="00382F73">
        <w:rPr>
          <w:rFonts w:ascii="Times New Roman" w:hAnsi="Times New Roman"/>
          <w:color w:val="000000"/>
          <w:sz w:val="28"/>
          <w:szCs w:val="28"/>
        </w:rPr>
        <w:t>ельством Российской Федерации.</w:t>
      </w:r>
    </w:p>
    <w:tbl>
      <w:tblPr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54"/>
        <w:gridCol w:w="5244"/>
        <w:gridCol w:w="3529"/>
      </w:tblGrid>
      <w:tr w:rsidR="00036864" w:rsidRPr="00382F73" w:rsidTr="00B1459B">
        <w:trPr>
          <w:trHeight w:val="466"/>
          <w:jc w:val="center"/>
        </w:trPr>
        <w:tc>
          <w:tcPr>
            <w:tcW w:w="1854" w:type="dxa"/>
            <w:shd w:val="clear" w:color="auto" w:fill="FFFFFF"/>
          </w:tcPr>
          <w:p w:rsidR="00036864" w:rsidRPr="00382F73" w:rsidRDefault="00B1459B" w:rsidP="00AE0F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036864" w:rsidRPr="00382F73" w:rsidRDefault="00036864" w:rsidP="00AE0F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244" w:type="dxa"/>
            <w:shd w:val="clear" w:color="auto" w:fill="FFFFFF"/>
            <w:vAlign w:val="center"/>
          </w:tcPr>
          <w:p w:rsidR="00036864" w:rsidRPr="00382F73" w:rsidRDefault="00036864" w:rsidP="00AE0F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налога</w:t>
            </w:r>
          </w:p>
        </w:tc>
        <w:tc>
          <w:tcPr>
            <w:tcW w:w="3529" w:type="dxa"/>
            <w:shd w:val="clear" w:color="auto" w:fill="FFFFFF"/>
          </w:tcPr>
          <w:p w:rsidR="00036864" w:rsidRPr="00382F73" w:rsidRDefault="00036864" w:rsidP="00AE0F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Величина перечисленного налога </w:t>
            </w: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(тыс. руб.)</w:t>
            </w:r>
          </w:p>
        </w:tc>
      </w:tr>
      <w:tr w:rsidR="00036864" w:rsidRPr="00382F73" w:rsidTr="00FD3B4C">
        <w:trPr>
          <w:jc w:val="center"/>
        </w:trPr>
        <w:tc>
          <w:tcPr>
            <w:tcW w:w="185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Налог на прибыль</w:t>
            </w:r>
          </w:p>
        </w:tc>
        <w:tc>
          <w:tcPr>
            <w:tcW w:w="3529" w:type="dxa"/>
            <w:shd w:val="clear" w:color="auto" w:fill="auto"/>
          </w:tcPr>
          <w:p w:rsidR="00036864" w:rsidRPr="000D7586" w:rsidRDefault="000D7586" w:rsidP="00AE0FF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112 703,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36864" w:rsidRPr="00382F73" w:rsidTr="00FD3B4C">
        <w:trPr>
          <w:jc w:val="center"/>
        </w:trPr>
        <w:tc>
          <w:tcPr>
            <w:tcW w:w="185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ind w:firstLine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в т.ч. в федеральный бюджет</w:t>
            </w:r>
          </w:p>
        </w:tc>
        <w:tc>
          <w:tcPr>
            <w:tcW w:w="3529" w:type="dxa"/>
            <w:shd w:val="clear" w:color="auto" w:fill="auto"/>
          </w:tcPr>
          <w:p w:rsidR="00036864" w:rsidRPr="00382F73" w:rsidRDefault="000D7586" w:rsidP="00AE0FF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16 905,6</w:t>
            </w:r>
          </w:p>
        </w:tc>
      </w:tr>
      <w:tr w:rsidR="00036864" w:rsidRPr="00382F73" w:rsidTr="00FD3B4C">
        <w:trPr>
          <w:jc w:val="center"/>
        </w:trPr>
        <w:tc>
          <w:tcPr>
            <w:tcW w:w="185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4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Налог на имущество</w:t>
            </w:r>
          </w:p>
        </w:tc>
        <w:tc>
          <w:tcPr>
            <w:tcW w:w="3529" w:type="dxa"/>
            <w:shd w:val="clear" w:color="auto" w:fill="auto"/>
          </w:tcPr>
          <w:p w:rsidR="00036864" w:rsidRPr="00382F73" w:rsidRDefault="000D7586" w:rsidP="00AE0FF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85 286,7</w:t>
            </w:r>
          </w:p>
        </w:tc>
      </w:tr>
      <w:tr w:rsidR="00036864" w:rsidRPr="00382F73" w:rsidTr="00FD3B4C">
        <w:trPr>
          <w:jc w:val="center"/>
        </w:trPr>
        <w:tc>
          <w:tcPr>
            <w:tcW w:w="185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3529" w:type="dxa"/>
            <w:shd w:val="clear" w:color="auto" w:fill="auto"/>
          </w:tcPr>
          <w:p w:rsidR="00036864" w:rsidRPr="00382F73" w:rsidRDefault="000D7586" w:rsidP="00AE0FF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649 621,1</w:t>
            </w:r>
          </w:p>
        </w:tc>
      </w:tr>
      <w:tr w:rsidR="00036864" w:rsidRPr="00D52B69" w:rsidTr="00FD3B4C">
        <w:trPr>
          <w:jc w:val="center"/>
        </w:trPr>
        <w:tc>
          <w:tcPr>
            <w:tcW w:w="185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Транспортный налог</w:t>
            </w:r>
          </w:p>
        </w:tc>
        <w:tc>
          <w:tcPr>
            <w:tcW w:w="3529" w:type="dxa"/>
            <w:shd w:val="clear" w:color="auto" w:fill="auto"/>
          </w:tcPr>
          <w:p w:rsidR="00036864" w:rsidRPr="00382F73" w:rsidRDefault="000D7586" w:rsidP="00AE0FF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1 218,3</w:t>
            </w:r>
          </w:p>
        </w:tc>
      </w:tr>
      <w:tr w:rsidR="00036864" w:rsidRPr="00D52B69" w:rsidTr="00FD3B4C">
        <w:trPr>
          <w:jc w:val="center"/>
        </w:trPr>
        <w:tc>
          <w:tcPr>
            <w:tcW w:w="185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Отчисления во внебюджетные фонды</w:t>
            </w:r>
          </w:p>
        </w:tc>
        <w:tc>
          <w:tcPr>
            <w:tcW w:w="3529" w:type="dxa"/>
            <w:shd w:val="clear" w:color="auto" w:fill="auto"/>
          </w:tcPr>
          <w:p w:rsidR="00036864" w:rsidRPr="00382F73" w:rsidRDefault="000D7586" w:rsidP="00AE0FF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529 152,6</w:t>
            </w:r>
          </w:p>
        </w:tc>
      </w:tr>
      <w:tr w:rsidR="00036864" w:rsidRPr="00D52B69" w:rsidTr="00FD3B4C">
        <w:trPr>
          <w:jc w:val="center"/>
        </w:trPr>
        <w:tc>
          <w:tcPr>
            <w:tcW w:w="185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036864" w:rsidRPr="00382F73" w:rsidRDefault="00036864" w:rsidP="00AE0F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F73">
              <w:rPr>
                <w:rFonts w:ascii="Times New Roman" w:hAnsi="Times New Roman"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529" w:type="dxa"/>
            <w:shd w:val="clear" w:color="auto" w:fill="auto"/>
          </w:tcPr>
          <w:p w:rsidR="00036864" w:rsidRPr="00382F73" w:rsidRDefault="000D7586" w:rsidP="00AE0FF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233 987,8</w:t>
            </w:r>
          </w:p>
        </w:tc>
      </w:tr>
    </w:tbl>
    <w:p w:rsidR="00B03EBE" w:rsidRDefault="00B03EBE" w:rsidP="003138E8">
      <w:pPr>
        <w:spacing w:after="12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36864" w:rsidRPr="005805E7" w:rsidRDefault="000D7586" w:rsidP="003138E8">
      <w:pPr>
        <w:spacing w:after="12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Кроме того, в 2023</w:t>
      </w:r>
      <w:r w:rsidR="00036864" w:rsidRPr="005805E7">
        <w:rPr>
          <w:rFonts w:ascii="Times New Roman" w:hAnsi="Times New Roman"/>
          <w:color w:val="000000"/>
          <w:sz w:val="28"/>
          <w:szCs w:val="28"/>
        </w:rPr>
        <w:t xml:space="preserve"> году ФГУП РСВО была перечислена в федеральный бюджет часть чистой пр</w:t>
      </w:r>
      <w:r>
        <w:rPr>
          <w:rFonts w:ascii="Times New Roman" w:hAnsi="Times New Roman"/>
          <w:color w:val="000000"/>
          <w:sz w:val="28"/>
          <w:szCs w:val="28"/>
        </w:rPr>
        <w:t>ибыли, полученной по ит</w:t>
      </w:r>
      <w:r w:rsidR="00EE3024">
        <w:rPr>
          <w:rFonts w:ascii="Times New Roman" w:hAnsi="Times New Roman"/>
          <w:color w:val="000000"/>
          <w:sz w:val="28"/>
          <w:szCs w:val="28"/>
        </w:rPr>
        <w:t xml:space="preserve">огам 2022 года, в размере </w:t>
      </w:r>
      <w:r w:rsidR="00EE3024" w:rsidRPr="0055530B">
        <w:rPr>
          <w:rFonts w:ascii="Times New Roman" w:hAnsi="Times New Roman"/>
          <w:color w:val="000000"/>
          <w:sz w:val="28"/>
          <w:szCs w:val="28"/>
        </w:rPr>
        <w:t xml:space="preserve">17 </w:t>
      </w:r>
      <w:r w:rsidR="00A46CFB" w:rsidRPr="0055530B">
        <w:rPr>
          <w:rFonts w:ascii="Times New Roman" w:hAnsi="Times New Roman"/>
          <w:color w:val="000000"/>
          <w:sz w:val="28"/>
          <w:szCs w:val="28"/>
        </w:rPr>
        <w:t>896</w:t>
      </w:r>
      <w:r w:rsidR="00EE3024" w:rsidRPr="0055530B">
        <w:rPr>
          <w:rFonts w:ascii="Times New Roman" w:hAnsi="Times New Roman"/>
          <w:color w:val="000000"/>
          <w:sz w:val="28"/>
          <w:szCs w:val="28"/>
        </w:rPr>
        <w:t xml:space="preserve"> тыс</w:t>
      </w:r>
      <w:r w:rsidR="00036864" w:rsidRPr="0055530B">
        <w:rPr>
          <w:rFonts w:ascii="Times New Roman" w:hAnsi="Times New Roman"/>
          <w:color w:val="000000"/>
          <w:sz w:val="28"/>
          <w:szCs w:val="28"/>
        </w:rPr>
        <w:t>. руб.</w:t>
      </w:r>
      <w:r w:rsidR="00EE3024" w:rsidRPr="0055530B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D7FE7" w:rsidRPr="0055530B">
        <w:rPr>
          <w:rFonts w:ascii="Times New Roman" w:hAnsi="Times New Roman"/>
          <w:color w:val="000000"/>
          <w:sz w:val="28"/>
          <w:szCs w:val="28"/>
        </w:rPr>
        <w:t>дивиденды</w:t>
      </w:r>
      <w:r w:rsidR="00EE3024" w:rsidRPr="0055530B">
        <w:rPr>
          <w:rFonts w:ascii="Times New Roman" w:hAnsi="Times New Roman"/>
          <w:color w:val="000000"/>
          <w:sz w:val="28"/>
          <w:szCs w:val="28"/>
        </w:rPr>
        <w:t xml:space="preserve"> учредителю).</w:t>
      </w:r>
    </w:p>
    <w:p w:rsidR="006B360F" w:rsidRPr="005805E7" w:rsidRDefault="006B360F" w:rsidP="003138E8">
      <w:pPr>
        <w:spacing w:after="12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805E7">
        <w:rPr>
          <w:rFonts w:ascii="Times New Roman" w:hAnsi="Times New Roman"/>
          <w:color w:val="000000"/>
          <w:sz w:val="28"/>
          <w:szCs w:val="28"/>
        </w:rPr>
        <w:t>Н</w:t>
      </w:r>
      <w:r w:rsidR="000D7586">
        <w:rPr>
          <w:rFonts w:ascii="Times New Roman" w:hAnsi="Times New Roman"/>
          <w:color w:val="000000"/>
          <w:sz w:val="28"/>
          <w:szCs w:val="28"/>
        </w:rPr>
        <w:t>алоговая нагрузка по итогам 2023</w:t>
      </w:r>
      <w:r w:rsidRPr="005805E7">
        <w:rPr>
          <w:rFonts w:ascii="Times New Roman" w:hAnsi="Times New Roman"/>
          <w:color w:val="000000"/>
          <w:sz w:val="28"/>
          <w:szCs w:val="28"/>
        </w:rPr>
        <w:t xml:space="preserve"> года составила:</w:t>
      </w:r>
    </w:p>
    <w:tbl>
      <w:tblPr>
        <w:tblW w:w="10631" w:type="dxa"/>
        <w:tblInd w:w="137" w:type="dxa"/>
        <w:tblLook w:val="04A0" w:firstRow="1" w:lastRow="0" w:firstColumn="1" w:lastColumn="0" w:noHBand="0" w:noVBand="1"/>
      </w:tblPr>
      <w:tblGrid>
        <w:gridCol w:w="4507"/>
        <w:gridCol w:w="2216"/>
        <w:gridCol w:w="1870"/>
        <w:gridCol w:w="2038"/>
      </w:tblGrid>
      <w:tr w:rsidR="006B360F" w:rsidRPr="005805E7" w:rsidTr="00FD3B4C">
        <w:trPr>
          <w:trHeight w:val="51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0F" w:rsidRPr="005805E7" w:rsidRDefault="006B360F" w:rsidP="000F63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5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налоговой нагрузки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0F" w:rsidRPr="005805E7" w:rsidRDefault="006B360F" w:rsidP="000F63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5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среднеотраслевая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0F" w:rsidRPr="005805E7" w:rsidRDefault="006B360F" w:rsidP="000F63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5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фактическая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60F" w:rsidRPr="005805E7" w:rsidRDefault="006B360F" w:rsidP="000F63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5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</w:tr>
      <w:tr w:rsidR="006B360F" w:rsidRPr="005805E7" w:rsidTr="00FD3B4C">
        <w:trPr>
          <w:trHeight w:val="300"/>
        </w:trPr>
        <w:tc>
          <w:tcPr>
            <w:tcW w:w="4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60F" w:rsidRPr="005805E7" w:rsidRDefault="006B360F" w:rsidP="000F63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5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Совокупная нагрузка, %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7,77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21,91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14,14</w:t>
            </w:r>
          </w:p>
        </w:tc>
      </w:tr>
      <w:tr w:rsidR="006B360F" w:rsidRPr="005805E7" w:rsidTr="00FD3B4C">
        <w:trPr>
          <w:trHeight w:val="495"/>
        </w:trPr>
        <w:tc>
          <w:tcPr>
            <w:tcW w:w="4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60F" w:rsidRPr="005805E7" w:rsidRDefault="006B360F" w:rsidP="000F639C">
            <w:pPr>
              <w:spacing w:after="0" w:line="240" w:lineRule="auto"/>
              <w:ind w:right="-10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5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Нагрузка по налогу на прибыль, %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</w:tr>
      <w:tr w:rsidR="006B360F" w:rsidRPr="000F639C" w:rsidTr="00FD3B4C">
        <w:trPr>
          <w:trHeight w:val="300"/>
        </w:trPr>
        <w:tc>
          <w:tcPr>
            <w:tcW w:w="4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60F" w:rsidRPr="005805E7" w:rsidRDefault="006B360F" w:rsidP="000F63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5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Нагрузка по НДС, %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5,43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5805E7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16,44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60F" w:rsidRPr="000F639C" w:rsidRDefault="00505F98" w:rsidP="000F63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11,01</w:t>
            </w:r>
          </w:p>
        </w:tc>
      </w:tr>
    </w:tbl>
    <w:p w:rsidR="00036864" w:rsidRDefault="00036864" w:rsidP="000F639C">
      <w:pPr>
        <w:spacing w:after="4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138E8" w:rsidRDefault="003138E8" w:rsidP="000F639C">
      <w:pPr>
        <w:spacing w:after="4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6574F" w:rsidRDefault="004E5BCC" w:rsidP="0072400E">
      <w:pPr>
        <w:pStyle w:val="a6"/>
        <w:numPr>
          <w:ilvl w:val="0"/>
          <w:numId w:val="22"/>
        </w:numPr>
        <w:spacing w:after="0" w:line="240" w:lineRule="auto"/>
        <w:ind w:left="284" w:hanging="142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26" w:name="_Toc162104780"/>
      <w:bookmarkStart w:id="27" w:name="_Toc318723895"/>
      <w:r>
        <w:rPr>
          <w:rFonts w:ascii="Times New Roman" w:hAnsi="Times New Roman"/>
          <w:b/>
          <w:sz w:val="28"/>
          <w:szCs w:val="28"/>
        </w:rPr>
        <w:t>П</w:t>
      </w:r>
      <w:r w:rsidR="00211556" w:rsidRPr="00D354D4">
        <w:rPr>
          <w:rFonts w:ascii="Times New Roman" w:hAnsi="Times New Roman"/>
          <w:b/>
          <w:sz w:val="28"/>
          <w:szCs w:val="28"/>
        </w:rPr>
        <w:t>РЕДСТАВЛЕНИЕ ПОКАЗАТЕЛЕЙ В БУХГАЛТЕРСКОЙ ОТЧЕТНОСТИ</w:t>
      </w:r>
      <w:r w:rsidR="005952EE" w:rsidRPr="00D354D4">
        <w:rPr>
          <w:rFonts w:ascii="Times New Roman" w:hAnsi="Times New Roman"/>
          <w:b/>
          <w:sz w:val="28"/>
          <w:szCs w:val="28"/>
        </w:rPr>
        <w:t>.</w:t>
      </w:r>
      <w:bookmarkEnd w:id="26"/>
    </w:p>
    <w:p w:rsidR="005952EE" w:rsidRPr="00D354D4" w:rsidRDefault="000276DC" w:rsidP="0072400E">
      <w:pPr>
        <w:pStyle w:val="a6"/>
        <w:numPr>
          <w:ilvl w:val="1"/>
          <w:numId w:val="22"/>
        </w:numPr>
        <w:spacing w:before="100" w:beforeAutospacing="1" w:after="0" w:line="240" w:lineRule="auto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28" w:name="_Toc162104781"/>
      <w:r w:rsidRPr="00D354D4">
        <w:rPr>
          <w:rFonts w:ascii="Times New Roman" w:hAnsi="Times New Roman"/>
          <w:b/>
          <w:sz w:val="28"/>
          <w:szCs w:val="28"/>
        </w:rPr>
        <w:t>Структура активов и пассивов по сегментам</w:t>
      </w:r>
      <w:bookmarkEnd w:id="28"/>
    </w:p>
    <w:p w:rsidR="00C100AE" w:rsidRPr="00D354D4" w:rsidRDefault="00C100AE" w:rsidP="003F5979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A0C1C" w:rsidRDefault="000A0C1C" w:rsidP="00CB177D">
      <w:pPr>
        <w:pStyle w:val="a6"/>
        <w:spacing w:after="4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396E4C" w:rsidRPr="00D354D4">
        <w:rPr>
          <w:rFonts w:ascii="Times New Roman" w:hAnsi="Times New Roman"/>
          <w:color w:val="000000" w:themeColor="text1"/>
          <w:sz w:val="28"/>
          <w:szCs w:val="28"/>
        </w:rPr>
        <w:t>Предприятие имеет четыре</w:t>
      </w:r>
      <w:r w:rsidR="00C77B29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 географических </w:t>
      </w:r>
      <w:r w:rsidR="00227E95" w:rsidRPr="00D354D4">
        <w:rPr>
          <w:rFonts w:ascii="Times New Roman" w:hAnsi="Times New Roman"/>
          <w:color w:val="000000" w:themeColor="text1"/>
          <w:sz w:val="28"/>
          <w:szCs w:val="28"/>
        </w:rPr>
        <w:t>сегмента</w:t>
      </w:r>
      <w:r w:rsidR="00C77B29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 в со</w:t>
      </w:r>
      <w:r w:rsidR="00227E95" w:rsidRPr="00D354D4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C77B29" w:rsidRPr="00D354D4">
        <w:rPr>
          <w:rFonts w:ascii="Times New Roman" w:hAnsi="Times New Roman"/>
          <w:color w:val="000000" w:themeColor="text1"/>
          <w:sz w:val="28"/>
          <w:szCs w:val="28"/>
        </w:rPr>
        <w:t>тве</w:t>
      </w:r>
      <w:r w:rsidR="00227E95" w:rsidRPr="00D354D4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C77B29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ствии с </w:t>
      </w:r>
      <w:r w:rsidR="00227E95" w:rsidRPr="00D354D4">
        <w:rPr>
          <w:rFonts w:ascii="Times New Roman" w:hAnsi="Times New Roman"/>
          <w:color w:val="000000" w:themeColor="text1"/>
          <w:sz w:val="28"/>
          <w:szCs w:val="28"/>
        </w:rPr>
        <w:t>деятельностью подразделений по г. Москве</w:t>
      </w:r>
      <w:r w:rsidR="002865B6" w:rsidRPr="00D354D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27E95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="002865B6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 Санкт-Петербург, г.</w:t>
      </w:r>
      <w:r w:rsidR="001C18E0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6E4C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Севастополь и Сочи. </w:t>
      </w:r>
    </w:p>
    <w:p w:rsidR="00DB394A" w:rsidRPr="00D354D4" w:rsidRDefault="00DB394A" w:rsidP="00CB177D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D354D4">
        <w:rPr>
          <w:rFonts w:ascii="Times New Roman" w:hAnsi="Times New Roman"/>
          <w:color w:val="000000" w:themeColor="text1"/>
          <w:sz w:val="28"/>
          <w:szCs w:val="28"/>
        </w:rPr>
        <w:t>Бухгалтерская отчетность ФГУП РСВО сформирована исходя из действующих в РФ правил бу</w:t>
      </w:r>
      <w:r w:rsidR="006B28EC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хгалтерского учета и отчетности, </w:t>
      </w:r>
      <w:r w:rsidR="00227E95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при формировании отчетности </w:t>
      </w:r>
      <w:r w:rsidR="006B28EC" w:rsidRPr="00D354D4">
        <w:rPr>
          <w:rFonts w:ascii="Times New Roman" w:hAnsi="Times New Roman"/>
          <w:color w:val="000000" w:themeColor="text1"/>
          <w:sz w:val="28"/>
          <w:szCs w:val="28"/>
        </w:rPr>
        <w:t>предприятие</w:t>
      </w:r>
      <w:r w:rsidR="00227E95" w:rsidRPr="00D354D4">
        <w:rPr>
          <w:rFonts w:ascii="Times New Roman" w:hAnsi="Times New Roman"/>
          <w:color w:val="000000" w:themeColor="text1"/>
          <w:sz w:val="28"/>
          <w:szCs w:val="28"/>
        </w:rPr>
        <w:t xml:space="preserve"> раскрывает информацию по отчетным (географическим) сегментам в отчете</w:t>
      </w:r>
      <w:r w:rsidR="005D4EAF">
        <w:rPr>
          <w:rFonts w:ascii="Times New Roman" w:hAnsi="Times New Roman"/>
          <w:sz w:val="28"/>
          <w:szCs w:val="28"/>
        </w:rPr>
        <w:t xml:space="preserve">, согласно ПБУ </w:t>
      </w:r>
      <w:r w:rsidR="00E36EB8">
        <w:rPr>
          <w:rFonts w:ascii="Times New Roman" w:hAnsi="Times New Roman"/>
          <w:sz w:val="28"/>
          <w:szCs w:val="28"/>
        </w:rPr>
        <w:t>12/2010</w:t>
      </w:r>
      <w:r w:rsidR="00CB177D">
        <w:rPr>
          <w:rFonts w:ascii="Times New Roman" w:hAnsi="Times New Roman"/>
          <w:sz w:val="28"/>
          <w:szCs w:val="28"/>
        </w:rPr>
        <w:t>.</w:t>
      </w:r>
    </w:p>
    <w:tbl>
      <w:tblPr>
        <w:tblW w:w="13217" w:type="dxa"/>
        <w:tblInd w:w="108" w:type="dxa"/>
        <w:tblLook w:val="04A0" w:firstRow="1" w:lastRow="0" w:firstColumn="1" w:lastColumn="0" w:noHBand="0" w:noVBand="1"/>
      </w:tblPr>
      <w:tblGrid>
        <w:gridCol w:w="3119"/>
        <w:gridCol w:w="1701"/>
        <w:gridCol w:w="1276"/>
        <w:gridCol w:w="1559"/>
        <w:gridCol w:w="3226"/>
        <w:gridCol w:w="1060"/>
        <w:gridCol w:w="1276"/>
      </w:tblGrid>
      <w:tr w:rsidR="000E0823" w:rsidRPr="000F639C" w:rsidTr="00133D6C">
        <w:trPr>
          <w:gridAfter w:val="2"/>
          <w:wAfter w:w="2336" w:type="dxa"/>
          <w:trHeight w:val="3032"/>
        </w:trPr>
        <w:tc>
          <w:tcPr>
            <w:tcW w:w="1088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7FE7" w:rsidRDefault="007A148A" w:rsidP="002E26B0">
            <w:pPr>
              <w:spacing w:after="0" w:line="240" w:lineRule="auto"/>
              <w:ind w:right="-244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A2B7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Структура активов баланса по сегментам</w:t>
            </w:r>
            <w:r w:rsidR="00830CEC" w:rsidRPr="003A2B7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на 3</w:t>
            </w:r>
            <w:r w:rsidR="00505F98" w:rsidRPr="003A2B7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1.12.2023</w:t>
            </w:r>
            <w:r w:rsidR="002E26B0" w:rsidRPr="003A2B7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г. </w:t>
            </w:r>
          </w:p>
          <w:p w:rsidR="007A148A" w:rsidRPr="008D7FE7" w:rsidRDefault="008D7FE7" w:rsidP="008D7FE7">
            <w:pPr>
              <w:spacing w:after="0" w:line="240" w:lineRule="auto"/>
              <w:ind w:right="-244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</w:t>
            </w:r>
            <w:r w:rsidR="00CB177D" w:rsidRPr="008D7FE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(</w:t>
            </w:r>
            <w:r w:rsidR="001F111D" w:rsidRPr="008D7FE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  <w:r w:rsidR="00CB177D" w:rsidRPr="008D7FE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  <w:tbl>
            <w:tblPr>
              <w:tblW w:w="10649" w:type="dxa"/>
              <w:tblLook w:val="04A0" w:firstRow="1" w:lastRow="0" w:firstColumn="1" w:lastColumn="0" w:noHBand="0" w:noVBand="1"/>
            </w:tblPr>
            <w:tblGrid>
              <w:gridCol w:w="6648"/>
              <w:gridCol w:w="3997"/>
            </w:tblGrid>
            <w:tr w:rsidR="000E0823" w:rsidRPr="00605EB1" w:rsidTr="00FD3B4C">
              <w:trPr>
                <w:trHeight w:val="330"/>
              </w:trPr>
              <w:tc>
                <w:tcPr>
                  <w:tcW w:w="66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3A2B7B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3A2B7B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Сегмент</w:t>
                  </w:r>
                </w:p>
              </w:tc>
              <w:tc>
                <w:tcPr>
                  <w:tcW w:w="399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3A2B7B" w:rsidRDefault="005C1579" w:rsidP="005C15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3A2B7B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Сумма</w:t>
                  </w:r>
                </w:p>
              </w:tc>
            </w:tr>
            <w:tr w:rsidR="000E0823" w:rsidRPr="00605EB1" w:rsidTr="00FD3B4C">
              <w:trPr>
                <w:trHeight w:val="368"/>
              </w:trPr>
              <w:tc>
                <w:tcPr>
                  <w:tcW w:w="665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05EB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  <w:tc>
                <w:tcPr>
                  <w:tcW w:w="3998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C27CE1" w:rsidP="005C15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4 329 735</w:t>
                  </w:r>
                </w:p>
              </w:tc>
            </w:tr>
            <w:tr w:rsidR="000E0823" w:rsidRPr="00605EB1" w:rsidTr="005E3C33">
              <w:trPr>
                <w:trHeight w:val="276"/>
              </w:trPr>
              <w:tc>
                <w:tcPr>
                  <w:tcW w:w="665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C1579" w:rsidRPr="00605EB1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98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C1579" w:rsidRPr="00605EB1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0823" w:rsidRPr="00605EB1" w:rsidTr="00FD3B4C">
              <w:trPr>
                <w:trHeight w:val="330"/>
              </w:trPr>
              <w:tc>
                <w:tcPr>
                  <w:tcW w:w="665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05EB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Санкт-Петербург</w:t>
                  </w:r>
                </w:p>
              </w:tc>
              <w:tc>
                <w:tcPr>
                  <w:tcW w:w="399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3A2B7B" w:rsidP="005C15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1 111 682</w:t>
                  </w:r>
                </w:p>
              </w:tc>
            </w:tr>
            <w:tr w:rsidR="000E0823" w:rsidRPr="00605EB1" w:rsidTr="00FD3B4C">
              <w:trPr>
                <w:trHeight w:val="330"/>
              </w:trPr>
              <w:tc>
                <w:tcPr>
                  <w:tcW w:w="665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05EB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Севастополь</w:t>
                  </w:r>
                </w:p>
              </w:tc>
              <w:tc>
                <w:tcPr>
                  <w:tcW w:w="399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3A2B7B" w:rsidP="005C15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180 672</w:t>
                  </w:r>
                </w:p>
              </w:tc>
            </w:tr>
            <w:tr w:rsidR="000E0823" w:rsidRPr="00605EB1" w:rsidTr="00FD3B4C">
              <w:trPr>
                <w:trHeight w:val="330"/>
              </w:trPr>
              <w:tc>
                <w:tcPr>
                  <w:tcW w:w="665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05EB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Сочи </w:t>
                  </w:r>
                </w:p>
              </w:tc>
              <w:tc>
                <w:tcPr>
                  <w:tcW w:w="399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C27CE1" w:rsidP="005C15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2 290 351</w:t>
                  </w:r>
                </w:p>
              </w:tc>
            </w:tr>
            <w:tr w:rsidR="000E0823" w:rsidRPr="000F639C" w:rsidTr="00FD3B4C">
              <w:trPr>
                <w:trHeight w:val="330"/>
              </w:trPr>
              <w:tc>
                <w:tcPr>
                  <w:tcW w:w="665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1579" w:rsidRPr="00605EB1" w:rsidRDefault="005C1579" w:rsidP="005C157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05EB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Итого по АКТИВАМ</w:t>
                  </w:r>
                </w:p>
              </w:tc>
              <w:tc>
                <w:tcPr>
                  <w:tcW w:w="399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C1579" w:rsidRPr="000F639C" w:rsidRDefault="00C27CE1" w:rsidP="005C15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7 912 440</w:t>
                  </w:r>
                </w:p>
              </w:tc>
            </w:tr>
          </w:tbl>
          <w:p w:rsidR="007A148A" w:rsidRPr="000F639C" w:rsidRDefault="007A148A" w:rsidP="00DB3874">
            <w:pPr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24"/>
                <w:lang w:eastAsia="ru-RU"/>
              </w:rPr>
            </w:pPr>
          </w:p>
        </w:tc>
      </w:tr>
      <w:tr w:rsidR="0064132E" w:rsidRPr="00C847D6" w:rsidTr="00133D6C">
        <w:trPr>
          <w:trHeight w:val="384"/>
        </w:trPr>
        <w:tc>
          <w:tcPr>
            <w:tcW w:w="119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7D" w:rsidRPr="007C45FC" w:rsidRDefault="0064132E" w:rsidP="001872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C45F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Структура внеоборотных акт</w:t>
            </w:r>
            <w:r w:rsidR="00505F98" w:rsidRPr="007C45F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ивов по сегментам на 31.12.2023</w:t>
            </w:r>
          </w:p>
          <w:p w:rsidR="0064132E" w:rsidRPr="008D7FE7" w:rsidRDefault="008D7FE7" w:rsidP="001872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</w:t>
            </w:r>
            <w:r w:rsidR="0064132E" w:rsidRPr="007C45F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B177D" w:rsidRPr="008D7FE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(тыс. </w:t>
            </w:r>
            <w:r w:rsidR="0064132E" w:rsidRPr="008D7FE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руб.</w:t>
            </w:r>
            <w:r w:rsidR="00CB177D" w:rsidRPr="008D7FE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  <w:tbl>
            <w:tblPr>
              <w:tblW w:w="10553" w:type="dxa"/>
              <w:tblLook w:val="04A0" w:firstRow="1" w:lastRow="0" w:firstColumn="1" w:lastColumn="0" w:noHBand="0" w:noVBand="1"/>
            </w:tblPr>
            <w:tblGrid>
              <w:gridCol w:w="2615"/>
              <w:gridCol w:w="1560"/>
              <w:gridCol w:w="1842"/>
              <w:gridCol w:w="1701"/>
              <w:gridCol w:w="1610"/>
              <w:gridCol w:w="1701"/>
            </w:tblGrid>
            <w:tr w:rsidR="000E0823" w:rsidRPr="00282CF1" w:rsidTr="003A2B7B">
              <w:trPr>
                <w:trHeight w:val="615"/>
              </w:trPr>
              <w:tc>
                <w:tcPr>
                  <w:tcW w:w="261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I. ВНЕОБОРОТНЫЕ АКТИВЫ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Санкт-Петербург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Севастополь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4A3B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0823" w:rsidRPr="00282CF1" w:rsidTr="003A2B7B">
              <w:trPr>
                <w:trHeight w:val="330"/>
              </w:trPr>
              <w:tc>
                <w:tcPr>
                  <w:tcW w:w="2615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4A3B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Сочи</w:t>
                  </w:r>
                </w:p>
              </w:tc>
            </w:tr>
            <w:tr w:rsidR="000E0823" w:rsidRPr="00282CF1" w:rsidTr="007C45FC">
              <w:trPr>
                <w:trHeight w:val="330"/>
              </w:trPr>
              <w:tc>
                <w:tcPr>
                  <w:tcW w:w="26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Нематериальные активы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56 373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53 796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2 577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E0823" w:rsidRPr="00282CF1" w:rsidTr="007C45FC">
              <w:trPr>
                <w:trHeight w:val="330"/>
              </w:trPr>
              <w:tc>
                <w:tcPr>
                  <w:tcW w:w="26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Результаты исследований и разработок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47 050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47 028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E0823" w:rsidRPr="00282CF1" w:rsidTr="007C45FC">
              <w:trPr>
                <w:trHeight w:val="330"/>
              </w:trPr>
              <w:tc>
                <w:tcPr>
                  <w:tcW w:w="261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Основные средства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  <w:r w:rsidR="004F628D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299 338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  <w:r w:rsidR="004F628D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304 814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607 914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154 320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4F628D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2 232 290</w:t>
                  </w:r>
                </w:p>
              </w:tc>
            </w:tr>
            <w:tr w:rsidR="000E0823" w:rsidRPr="00282CF1" w:rsidTr="007C45FC">
              <w:trPr>
                <w:trHeight w:val="315"/>
              </w:trPr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Доходные вложения в материальные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39 149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536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38 613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E0823" w:rsidRPr="00282CF1" w:rsidTr="007C45FC">
              <w:trPr>
                <w:trHeight w:val="300"/>
              </w:trPr>
              <w:tc>
                <w:tcPr>
                  <w:tcW w:w="2615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ценности</w:t>
                  </w:r>
                </w:p>
              </w:tc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0823" w:rsidRPr="00282CF1" w:rsidTr="007C45FC">
              <w:trPr>
                <w:trHeight w:val="450"/>
              </w:trPr>
              <w:tc>
                <w:tcPr>
                  <w:tcW w:w="26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Финансовые вложения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E0823" w:rsidRPr="00282CF1" w:rsidTr="007C45FC">
              <w:trPr>
                <w:trHeight w:val="330"/>
              </w:trPr>
              <w:tc>
                <w:tcPr>
                  <w:tcW w:w="26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Отложенные налоговые активы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4F628D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79 560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282CF1" w:rsidRDefault="004F628D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52 062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17 000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565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4F628D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9 933</w:t>
                  </w:r>
                </w:p>
              </w:tc>
            </w:tr>
            <w:tr w:rsidR="000E0823" w:rsidRPr="00282CF1" w:rsidTr="007C45FC">
              <w:trPr>
                <w:trHeight w:val="300"/>
              </w:trPr>
              <w:tc>
                <w:tcPr>
                  <w:tcW w:w="2615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82C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Прочие внеоборотные активы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40 957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37 838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2 526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282CF1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434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0823" w:rsidRPr="00282CF1" w:rsidRDefault="003A2B7B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159</w:t>
                  </w:r>
                </w:p>
              </w:tc>
            </w:tr>
            <w:tr w:rsidR="000E0823" w:rsidRPr="00282CF1" w:rsidTr="007C45FC">
              <w:trPr>
                <w:trHeight w:val="315"/>
              </w:trPr>
              <w:tc>
                <w:tcPr>
                  <w:tcW w:w="2615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0E0823" w:rsidRPr="00282CF1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0823" w:rsidRPr="000E0823" w:rsidTr="007C45FC">
              <w:trPr>
                <w:trHeight w:val="330"/>
              </w:trPr>
              <w:tc>
                <w:tcPr>
                  <w:tcW w:w="26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3A2B7B" w:rsidRDefault="000E0823" w:rsidP="000E082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2B7B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Итого по разделу I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4F628D" w:rsidRDefault="004F628D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D7FE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 </w:t>
                  </w:r>
                  <w:r w:rsidRPr="008D7FE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562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528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E0823" w:rsidRPr="003A2B7B" w:rsidRDefault="007C45FC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  <w:r w:rsidR="004F628D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496 174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3A2B7B" w:rsidRDefault="003A2B7B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D7FE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668 652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3A2B7B" w:rsidRDefault="003A2B7B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D7FE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155 319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0823" w:rsidRPr="004F628D" w:rsidRDefault="004F628D" w:rsidP="000E08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D7FE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 </w:t>
                  </w:r>
                  <w:r w:rsidRPr="008D7FE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242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382</w:t>
                  </w:r>
                </w:p>
              </w:tc>
            </w:tr>
          </w:tbl>
          <w:p w:rsidR="0026018A" w:rsidRPr="00C847D6" w:rsidRDefault="0026018A" w:rsidP="001872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4132E" w:rsidRPr="00C847D6" w:rsidRDefault="0064132E" w:rsidP="001872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A0C1C" w:rsidRPr="00C847D6" w:rsidTr="00133D6C">
        <w:trPr>
          <w:trHeight w:val="23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32E" w:rsidRPr="00C847D6" w:rsidRDefault="0064132E" w:rsidP="001F11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32E" w:rsidRPr="00C847D6" w:rsidRDefault="0064132E" w:rsidP="001F11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32E" w:rsidRPr="00C847D6" w:rsidRDefault="0064132E" w:rsidP="001F11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32E" w:rsidRPr="00C847D6" w:rsidRDefault="0064132E" w:rsidP="001F11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32E" w:rsidRPr="00C847D6" w:rsidRDefault="0064132E" w:rsidP="001F11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4132E" w:rsidRPr="00C847D6" w:rsidRDefault="0064132E" w:rsidP="001F11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CB177D" w:rsidRDefault="00CB177D" w:rsidP="00CB177D">
      <w:pPr>
        <w:spacing w:after="12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B177D" w:rsidRDefault="00CB177D" w:rsidP="00CB177D">
      <w:pPr>
        <w:pStyle w:val="a6"/>
        <w:spacing w:after="120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Предприятие налог на имущество оплачивает с имущества по территориальному признаку.</w:t>
      </w:r>
    </w:p>
    <w:p w:rsidR="00CB177D" w:rsidRDefault="00CB177D" w:rsidP="00CB177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5E3C33" w:rsidRDefault="00CB177D" w:rsidP="00CB177D">
      <w:pPr>
        <w:pStyle w:val="a6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F628D">
        <w:rPr>
          <w:rFonts w:ascii="Times New Roman" w:hAnsi="Times New Roman"/>
          <w:b/>
          <w:bCs/>
          <w:sz w:val="28"/>
          <w:szCs w:val="28"/>
          <w:lang w:eastAsia="ru-RU"/>
        </w:rPr>
        <w:t>Структура дебиторской задолженно</w:t>
      </w:r>
      <w:r w:rsidR="00505F98" w:rsidRPr="004F628D">
        <w:rPr>
          <w:rFonts w:ascii="Times New Roman" w:hAnsi="Times New Roman"/>
          <w:b/>
          <w:bCs/>
          <w:sz w:val="28"/>
          <w:szCs w:val="28"/>
          <w:lang w:eastAsia="ru-RU"/>
        </w:rPr>
        <w:t>сти по сегментам на 31.12.2023</w:t>
      </w:r>
    </w:p>
    <w:p w:rsidR="00CB177D" w:rsidRPr="005E3C33" w:rsidRDefault="005E3C33" w:rsidP="005E3C33">
      <w:pPr>
        <w:pStyle w:val="a6"/>
        <w:spacing w:after="0" w:line="240" w:lineRule="auto"/>
        <w:ind w:left="0" w:firstLine="709"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CB177D" w:rsidRPr="004F628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CB177D" w:rsidRPr="005E3C33">
        <w:rPr>
          <w:rFonts w:ascii="Times New Roman" w:hAnsi="Times New Roman"/>
          <w:b/>
          <w:bCs/>
          <w:sz w:val="20"/>
          <w:szCs w:val="20"/>
          <w:lang w:eastAsia="ru-RU"/>
        </w:rPr>
        <w:t>(тыс. руб.)</w:t>
      </w:r>
    </w:p>
    <w:tbl>
      <w:tblPr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655"/>
        <w:gridCol w:w="2551"/>
      </w:tblGrid>
      <w:tr w:rsidR="00CB177D" w:rsidRPr="00282CF1" w:rsidTr="000F639C">
        <w:trPr>
          <w:trHeight w:val="32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7C45FC" w:rsidRDefault="00CB177D" w:rsidP="00683A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45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7C45FC" w:rsidRDefault="00CB177D" w:rsidP="000F63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45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Сумма</w:t>
            </w:r>
          </w:p>
        </w:tc>
      </w:tr>
      <w:tr w:rsidR="00CB177D" w:rsidRPr="00282CF1" w:rsidTr="000F639C">
        <w:trPr>
          <w:trHeight w:val="323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Москва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4F628D" w:rsidRDefault="004F628D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767 747</w:t>
            </w:r>
          </w:p>
        </w:tc>
      </w:tr>
      <w:tr w:rsidR="00CB177D" w:rsidRPr="00282CF1" w:rsidTr="000F639C">
        <w:trPr>
          <w:trHeight w:val="323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7C45FC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364 955</w:t>
            </w:r>
          </w:p>
        </w:tc>
      </w:tr>
      <w:tr w:rsidR="00CB177D" w:rsidRPr="00282CF1" w:rsidTr="000F639C">
        <w:trPr>
          <w:trHeight w:val="323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>Севастополь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7C45FC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2 539</w:t>
            </w:r>
          </w:p>
        </w:tc>
      </w:tr>
      <w:tr w:rsidR="00CB177D" w:rsidRPr="00282CF1" w:rsidTr="000F639C">
        <w:trPr>
          <w:trHeight w:val="323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7C45FC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21 736</w:t>
            </w:r>
          </w:p>
        </w:tc>
      </w:tr>
      <w:tr w:rsidR="00CB177D" w:rsidRPr="007C45FC" w:rsidTr="000F639C">
        <w:trPr>
          <w:trHeight w:val="323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7C45FC" w:rsidRDefault="00CB177D" w:rsidP="00683A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45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4F628D" w:rsidRDefault="004F628D" w:rsidP="00683A0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1 156 977</w:t>
            </w:r>
          </w:p>
        </w:tc>
      </w:tr>
    </w:tbl>
    <w:p w:rsidR="00CB177D" w:rsidRPr="007C45FC" w:rsidRDefault="00CB177D" w:rsidP="00CB177D">
      <w:pPr>
        <w:pStyle w:val="a6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</w:p>
    <w:p w:rsidR="000B6801" w:rsidRDefault="000B6801" w:rsidP="00777078">
      <w:pPr>
        <w:pStyle w:val="a6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E3C33" w:rsidRDefault="00CB177D" w:rsidP="00777078">
      <w:pPr>
        <w:pStyle w:val="a6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83C6C">
        <w:rPr>
          <w:rFonts w:ascii="Times New Roman" w:hAnsi="Times New Roman"/>
          <w:b/>
          <w:bCs/>
          <w:sz w:val="28"/>
          <w:szCs w:val="28"/>
          <w:lang w:eastAsia="ru-RU"/>
        </w:rPr>
        <w:t>Структура кредиторской задолженно</w:t>
      </w:r>
      <w:r w:rsidR="00505F98" w:rsidRPr="00683C6C">
        <w:rPr>
          <w:rFonts w:ascii="Times New Roman" w:hAnsi="Times New Roman"/>
          <w:b/>
          <w:bCs/>
          <w:sz w:val="28"/>
          <w:szCs w:val="28"/>
          <w:lang w:eastAsia="ru-RU"/>
        </w:rPr>
        <w:t>сти по сегментам на 31.12.2023</w:t>
      </w:r>
      <w:r w:rsidRPr="00683C6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CB177D" w:rsidRPr="005E3C33" w:rsidRDefault="005E3C33" w:rsidP="005E3C33">
      <w:pPr>
        <w:pStyle w:val="a6"/>
        <w:spacing w:after="0" w:line="240" w:lineRule="auto"/>
        <w:ind w:left="0"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</w:t>
      </w:r>
      <w:r w:rsidR="00CB177D" w:rsidRPr="005E3C33">
        <w:rPr>
          <w:rFonts w:ascii="Times New Roman" w:hAnsi="Times New Roman"/>
          <w:b/>
          <w:bCs/>
          <w:sz w:val="20"/>
          <w:szCs w:val="20"/>
          <w:lang w:eastAsia="ru-RU"/>
        </w:rPr>
        <w:t>(тыс. руб.)</w:t>
      </w:r>
    </w:p>
    <w:tbl>
      <w:tblPr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534"/>
        <w:gridCol w:w="2672"/>
      </w:tblGrid>
      <w:tr w:rsidR="00CB177D" w:rsidRPr="00282CF1" w:rsidTr="000F639C">
        <w:trPr>
          <w:trHeight w:val="323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7C45FC" w:rsidRDefault="00CB177D" w:rsidP="007C45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45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2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7C45FC" w:rsidRDefault="00CB177D" w:rsidP="007C45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45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Сумма</w:t>
            </w:r>
          </w:p>
        </w:tc>
      </w:tr>
      <w:tr w:rsidR="00CB177D" w:rsidRPr="00282CF1" w:rsidTr="000F639C">
        <w:trPr>
          <w:trHeight w:val="323"/>
        </w:trPr>
        <w:tc>
          <w:tcPr>
            <w:tcW w:w="7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Москва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C27CE1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649 463</w:t>
            </w:r>
          </w:p>
        </w:tc>
      </w:tr>
      <w:tr w:rsidR="00CB177D" w:rsidRPr="00282CF1" w:rsidTr="000F639C">
        <w:trPr>
          <w:trHeight w:val="323"/>
        </w:trPr>
        <w:tc>
          <w:tcPr>
            <w:tcW w:w="7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683C6C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52 915</w:t>
            </w:r>
          </w:p>
        </w:tc>
      </w:tr>
      <w:tr w:rsidR="00CB177D" w:rsidRPr="00282CF1" w:rsidTr="000F639C">
        <w:trPr>
          <w:trHeight w:val="323"/>
        </w:trPr>
        <w:tc>
          <w:tcPr>
            <w:tcW w:w="7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>Севастополь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683C6C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2 211</w:t>
            </w:r>
          </w:p>
        </w:tc>
      </w:tr>
      <w:tr w:rsidR="00CB177D" w:rsidRPr="00282CF1" w:rsidTr="000F639C">
        <w:trPr>
          <w:trHeight w:val="323"/>
        </w:trPr>
        <w:tc>
          <w:tcPr>
            <w:tcW w:w="7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CB177D" w:rsidP="0068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CF1">
              <w:rPr>
                <w:rFonts w:ascii="Times New Roman" w:hAnsi="Times New Roman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282CF1" w:rsidRDefault="00683C6C" w:rsidP="00683A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5 511</w:t>
            </w:r>
          </w:p>
        </w:tc>
      </w:tr>
      <w:tr w:rsidR="00CB177D" w:rsidRPr="00241C9D" w:rsidTr="000F639C">
        <w:trPr>
          <w:trHeight w:val="323"/>
        </w:trPr>
        <w:tc>
          <w:tcPr>
            <w:tcW w:w="7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7D" w:rsidRPr="007C45FC" w:rsidRDefault="00CB177D" w:rsidP="00683A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C45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77D" w:rsidRPr="007C45FC" w:rsidRDefault="00C27CE1" w:rsidP="00683A0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710 100</w:t>
            </w:r>
          </w:p>
        </w:tc>
      </w:tr>
    </w:tbl>
    <w:p w:rsidR="00CB177D" w:rsidRDefault="00505F98" w:rsidP="003F5979">
      <w:pPr>
        <w:pStyle w:val="a6"/>
        <w:spacing w:after="0" w:line="240" w:lineRule="auto"/>
        <w:ind w:left="0" w:firstLine="709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ФГУП РСВО в 2023</w:t>
      </w:r>
      <w:r w:rsidR="00E9141A">
        <w:rPr>
          <w:rFonts w:ascii="Times New Roman" w:eastAsiaTheme="minorHAnsi" w:hAnsi="Times New Roman"/>
          <w:sz w:val="28"/>
          <w:szCs w:val="28"/>
        </w:rPr>
        <w:t xml:space="preserve"> году не являлось</w:t>
      </w:r>
      <w:r w:rsidR="00CB177D" w:rsidRPr="00226AB3">
        <w:rPr>
          <w:rFonts w:ascii="Times New Roman" w:eastAsiaTheme="minorHAnsi" w:hAnsi="Times New Roman"/>
          <w:sz w:val="28"/>
          <w:szCs w:val="28"/>
        </w:rPr>
        <w:t xml:space="preserve"> участником совместной деятельности</w:t>
      </w:r>
      <w:r w:rsidR="00CB177D">
        <w:rPr>
          <w:rFonts w:ascii="Times New Roman" w:eastAsiaTheme="minorHAnsi" w:hAnsi="Times New Roman"/>
          <w:sz w:val="28"/>
          <w:szCs w:val="28"/>
        </w:rPr>
        <w:t>.</w:t>
      </w:r>
    </w:p>
    <w:p w:rsidR="00CB177D" w:rsidRPr="00860AAB" w:rsidRDefault="00CB177D" w:rsidP="0066674B">
      <w:pPr>
        <w:pStyle w:val="a6"/>
        <w:spacing w:after="0" w:line="240" w:lineRule="auto"/>
        <w:ind w:left="0" w:firstLine="284"/>
        <w:rPr>
          <w:rFonts w:ascii="Times New Roman" w:hAnsi="Times New Roman"/>
          <w:sz w:val="28"/>
          <w:szCs w:val="28"/>
          <w:highlight w:val="yellow"/>
        </w:rPr>
      </w:pPr>
    </w:p>
    <w:p w:rsidR="000177C4" w:rsidRPr="00226AB3" w:rsidRDefault="005C15E7" w:rsidP="0072400E">
      <w:pPr>
        <w:pStyle w:val="a6"/>
        <w:numPr>
          <w:ilvl w:val="1"/>
          <w:numId w:val="22"/>
        </w:numPr>
        <w:spacing w:before="100" w:beforeAutospacing="1" w:after="0" w:line="240" w:lineRule="auto"/>
        <w:ind w:left="284" w:hanging="85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9" w:name="_Toc162104782"/>
      <w:r w:rsidRPr="00226AB3">
        <w:rPr>
          <w:rFonts w:ascii="Times New Roman" w:hAnsi="Times New Roman"/>
          <w:b/>
          <w:sz w:val="28"/>
          <w:szCs w:val="28"/>
        </w:rPr>
        <w:t>Активы, обязательства и операции в иностранных валютах</w:t>
      </w:r>
      <w:bookmarkEnd w:id="27"/>
      <w:bookmarkEnd w:id="29"/>
    </w:p>
    <w:p w:rsidR="000177C4" w:rsidRPr="00226AB3" w:rsidRDefault="000177C4" w:rsidP="006E69F0">
      <w:pPr>
        <w:spacing w:after="0" w:line="240" w:lineRule="auto"/>
        <w:ind w:left="1276" w:firstLine="1135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94398" w:rsidRPr="00226AB3" w:rsidRDefault="00C43988" w:rsidP="00E73DF6">
      <w:pPr>
        <w:spacing w:after="40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26AB3">
        <w:rPr>
          <w:rFonts w:ascii="Times New Roman" w:hAnsi="Times New Roman"/>
          <w:sz w:val="28"/>
          <w:szCs w:val="28"/>
        </w:rPr>
        <w:t>Бухгалтерский учет активов и обязательств, стоимость которых вы</w:t>
      </w:r>
      <w:r w:rsidR="00F77B4F" w:rsidRPr="00226AB3">
        <w:rPr>
          <w:rFonts w:ascii="Times New Roman" w:hAnsi="Times New Roman"/>
          <w:sz w:val="28"/>
          <w:szCs w:val="28"/>
        </w:rPr>
        <w:t>ражена в иностранной валюте, на П</w:t>
      </w:r>
      <w:r w:rsidRPr="00226AB3">
        <w:rPr>
          <w:rFonts w:ascii="Times New Roman" w:hAnsi="Times New Roman"/>
          <w:sz w:val="28"/>
          <w:szCs w:val="28"/>
        </w:rPr>
        <w:t>редп</w:t>
      </w:r>
      <w:r w:rsidR="00F77B4F" w:rsidRPr="00226AB3">
        <w:rPr>
          <w:rFonts w:ascii="Times New Roman" w:hAnsi="Times New Roman"/>
          <w:sz w:val="28"/>
          <w:szCs w:val="28"/>
        </w:rPr>
        <w:t>риятии ведется в соответствии с Приказом</w:t>
      </w:r>
      <w:r w:rsidR="007E5611" w:rsidRPr="00226AB3">
        <w:rPr>
          <w:rFonts w:ascii="Times New Roman" w:hAnsi="Times New Roman"/>
          <w:sz w:val="28"/>
          <w:szCs w:val="28"/>
        </w:rPr>
        <w:t xml:space="preserve"> </w:t>
      </w:r>
      <w:r w:rsidRPr="00226AB3">
        <w:rPr>
          <w:rFonts w:ascii="Times New Roman" w:hAnsi="Times New Roman"/>
          <w:sz w:val="28"/>
          <w:szCs w:val="28"/>
        </w:rPr>
        <w:t xml:space="preserve"> Министерства Финан</w:t>
      </w:r>
      <w:r w:rsidR="00F77B4F" w:rsidRPr="00226AB3">
        <w:rPr>
          <w:rFonts w:ascii="Times New Roman" w:hAnsi="Times New Roman"/>
          <w:sz w:val="28"/>
          <w:szCs w:val="28"/>
        </w:rPr>
        <w:t>сов Российской Федерации</w:t>
      </w:r>
      <w:r w:rsidR="00C65BE4" w:rsidRPr="00226AB3">
        <w:rPr>
          <w:rFonts w:ascii="Times New Roman" w:hAnsi="Times New Roman"/>
          <w:sz w:val="28"/>
          <w:szCs w:val="28"/>
        </w:rPr>
        <w:t xml:space="preserve"> № 154 н от 27.11.2006 г.</w:t>
      </w:r>
      <w:r w:rsidR="007E5611" w:rsidRPr="00226AB3">
        <w:rPr>
          <w:rFonts w:ascii="Times New Roman" w:hAnsi="Times New Roman"/>
          <w:sz w:val="28"/>
          <w:szCs w:val="28"/>
        </w:rPr>
        <w:t xml:space="preserve">, Положения по бухгалтерскому учету «Учет активов и обязательств, стоимость которых выражена в иностранной валюте» (ПБУ 3/2006), согласно которому </w:t>
      </w:r>
      <w:r w:rsidR="00C73742" w:rsidRPr="00226AB3">
        <w:rPr>
          <w:rFonts w:ascii="Times New Roman" w:hAnsi="Times New Roman"/>
          <w:sz w:val="28"/>
          <w:szCs w:val="28"/>
        </w:rPr>
        <w:t>ФГУП РСВО</w:t>
      </w:r>
      <w:r w:rsidR="007E5611" w:rsidRPr="00226AB3">
        <w:rPr>
          <w:rFonts w:ascii="Times New Roman" w:hAnsi="Times New Roman"/>
          <w:sz w:val="28"/>
          <w:szCs w:val="28"/>
        </w:rPr>
        <w:t xml:space="preserve">  </w:t>
      </w:r>
      <w:r w:rsidR="00BC529C" w:rsidRPr="00226AB3">
        <w:rPr>
          <w:rFonts w:ascii="Times New Roman" w:hAnsi="Times New Roman"/>
          <w:sz w:val="28"/>
          <w:szCs w:val="28"/>
        </w:rPr>
        <w:t xml:space="preserve">пересчитывает в рубли </w:t>
      </w:r>
      <w:r w:rsidR="007E5611" w:rsidRPr="00226AB3">
        <w:rPr>
          <w:rFonts w:ascii="Times New Roman" w:hAnsi="Times New Roman"/>
          <w:sz w:val="28"/>
          <w:szCs w:val="28"/>
        </w:rPr>
        <w:t>с</w:t>
      </w:r>
      <w:r w:rsidR="007E5611" w:rsidRPr="00226AB3">
        <w:rPr>
          <w:rFonts w:ascii="Times New Roman" w:eastAsiaTheme="minorHAnsi" w:hAnsi="Times New Roman"/>
          <w:sz w:val="28"/>
          <w:szCs w:val="28"/>
        </w:rPr>
        <w:t>тоимость активов и обязательств (денежных знаков в кассе организации, средств на банковских счетах (банковских вкладах), денежных и платежных документов, финансовых вложений, средств в расчетах, включая по заемным обязательствам, с юридическими и физическими лицами, вложений во внеоборотные активы (основные средства, нематериальные активы, др.), материально-производственных запасов, а также других активов и обяза</w:t>
      </w:r>
      <w:r w:rsidR="00BC529C" w:rsidRPr="00226AB3">
        <w:rPr>
          <w:rFonts w:ascii="Times New Roman" w:eastAsiaTheme="minorHAnsi" w:hAnsi="Times New Roman"/>
          <w:sz w:val="28"/>
          <w:szCs w:val="28"/>
        </w:rPr>
        <w:t>тельств организации), выраженных</w:t>
      </w:r>
      <w:r w:rsidR="007E5611" w:rsidRPr="00226AB3">
        <w:rPr>
          <w:rFonts w:ascii="Times New Roman" w:eastAsiaTheme="minorHAnsi" w:hAnsi="Times New Roman"/>
          <w:sz w:val="28"/>
          <w:szCs w:val="28"/>
        </w:rPr>
        <w:t xml:space="preserve"> в иностранной валюте</w:t>
      </w:r>
      <w:r w:rsidR="00BC529C" w:rsidRPr="00226AB3">
        <w:rPr>
          <w:rFonts w:ascii="Times New Roman" w:eastAsiaTheme="minorHAnsi" w:hAnsi="Times New Roman"/>
          <w:sz w:val="28"/>
          <w:szCs w:val="28"/>
        </w:rPr>
        <w:t>.</w:t>
      </w:r>
    </w:p>
    <w:p w:rsidR="00D56C50" w:rsidRPr="00226AB3" w:rsidRDefault="00F77B4F" w:rsidP="00E73DF6">
      <w:pPr>
        <w:spacing w:after="4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16B46">
        <w:rPr>
          <w:rFonts w:ascii="Times New Roman" w:eastAsiaTheme="minorHAnsi" w:hAnsi="Times New Roman"/>
          <w:sz w:val="28"/>
          <w:szCs w:val="28"/>
        </w:rPr>
        <w:t>На П</w:t>
      </w:r>
      <w:r w:rsidR="00295B26" w:rsidRPr="00716B46">
        <w:rPr>
          <w:rFonts w:ascii="Times New Roman" w:eastAsiaTheme="minorHAnsi" w:hAnsi="Times New Roman"/>
          <w:sz w:val="28"/>
          <w:szCs w:val="28"/>
        </w:rPr>
        <w:t>редприятии открыт валю</w:t>
      </w:r>
      <w:r w:rsidR="003668B4" w:rsidRPr="00716B46">
        <w:rPr>
          <w:rFonts w:ascii="Times New Roman" w:eastAsiaTheme="minorHAnsi" w:hAnsi="Times New Roman"/>
          <w:sz w:val="28"/>
          <w:szCs w:val="28"/>
        </w:rPr>
        <w:t>тный счет</w:t>
      </w:r>
      <w:r w:rsidR="00662BA5" w:rsidRPr="00716B46">
        <w:rPr>
          <w:rFonts w:ascii="Times New Roman" w:eastAsiaTheme="minorHAnsi" w:hAnsi="Times New Roman"/>
          <w:sz w:val="28"/>
          <w:szCs w:val="28"/>
        </w:rPr>
        <w:t>, однако по состоянию на 31 декабря</w:t>
      </w:r>
      <w:r w:rsidR="00505F98" w:rsidRPr="00716B46">
        <w:rPr>
          <w:rFonts w:ascii="Times New Roman" w:eastAsiaTheme="minorHAnsi" w:hAnsi="Times New Roman"/>
          <w:sz w:val="28"/>
          <w:szCs w:val="28"/>
        </w:rPr>
        <w:t xml:space="preserve"> 2023</w:t>
      </w:r>
      <w:r w:rsidR="00F917BC" w:rsidRPr="00716B46">
        <w:rPr>
          <w:rFonts w:ascii="Times New Roman" w:eastAsiaTheme="minorHAnsi" w:hAnsi="Times New Roman"/>
          <w:sz w:val="28"/>
          <w:szCs w:val="28"/>
        </w:rPr>
        <w:t xml:space="preserve"> г.</w:t>
      </w:r>
      <w:r w:rsidR="00F2031A" w:rsidRPr="00716B46">
        <w:rPr>
          <w:rFonts w:ascii="Times New Roman" w:eastAsiaTheme="minorHAnsi" w:hAnsi="Times New Roman"/>
          <w:sz w:val="28"/>
          <w:szCs w:val="28"/>
        </w:rPr>
        <w:t xml:space="preserve"> остаток</w:t>
      </w:r>
      <w:r w:rsidR="00662BA5" w:rsidRPr="00716B46">
        <w:rPr>
          <w:rFonts w:ascii="Times New Roman" w:eastAsiaTheme="minorHAnsi" w:hAnsi="Times New Roman"/>
          <w:sz w:val="28"/>
          <w:szCs w:val="28"/>
        </w:rPr>
        <w:t xml:space="preserve"> по валютному счету </w:t>
      </w:r>
      <w:r w:rsidR="00452B9C" w:rsidRPr="00716B46">
        <w:rPr>
          <w:rFonts w:ascii="Times New Roman" w:eastAsiaTheme="minorHAnsi" w:hAnsi="Times New Roman"/>
          <w:sz w:val="28"/>
          <w:szCs w:val="28"/>
        </w:rPr>
        <w:t>отсутствует</w:t>
      </w:r>
      <w:r w:rsidR="00C100AE" w:rsidRPr="00716B46">
        <w:rPr>
          <w:rFonts w:ascii="Times New Roman" w:hAnsi="Times New Roman"/>
          <w:sz w:val="21"/>
          <w:szCs w:val="21"/>
          <w:lang w:eastAsia="ru-RU"/>
        </w:rPr>
        <w:t xml:space="preserve">. </w:t>
      </w:r>
      <w:r w:rsidR="00D56C50" w:rsidRPr="00716B46">
        <w:rPr>
          <w:rFonts w:ascii="Times New Roman" w:eastAsiaTheme="minorHAnsi" w:hAnsi="Times New Roman"/>
          <w:sz w:val="28"/>
          <w:szCs w:val="28"/>
        </w:rPr>
        <w:t>Курсовые разницы, возникшие в течение года по операциям с активами и обязательствами в иностранной валюте, а также при пересчете их по состоянию на отчетную дату, отражены в составе прочих доходов и расходов.</w:t>
      </w:r>
    </w:p>
    <w:p w:rsidR="00211556" w:rsidRPr="00860AAB" w:rsidRDefault="00211556" w:rsidP="00CB177D">
      <w:pPr>
        <w:spacing w:after="40"/>
        <w:contextualSpacing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3F479E" w:rsidRPr="001E2CF3" w:rsidRDefault="00295B26" w:rsidP="0072400E">
      <w:pPr>
        <w:pStyle w:val="a6"/>
        <w:numPr>
          <w:ilvl w:val="1"/>
          <w:numId w:val="22"/>
        </w:numPr>
        <w:spacing w:after="4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30" w:name="_Toc318723896"/>
      <w:bookmarkStart w:id="31" w:name="_Toc162104783"/>
      <w:r w:rsidRPr="001E2CF3">
        <w:rPr>
          <w:rFonts w:ascii="Times New Roman" w:hAnsi="Times New Roman"/>
          <w:b/>
          <w:sz w:val="28"/>
          <w:szCs w:val="28"/>
        </w:rPr>
        <w:t xml:space="preserve">Краткосрочные и долгосрочные </w:t>
      </w:r>
      <w:bookmarkEnd w:id="30"/>
      <w:r w:rsidR="007A148A" w:rsidRPr="001E2CF3">
        <w:rPr>
          <w:rFonts w:ascii="Times New Roman" w:hAnsi="Times New Roman"/>
          <w:b/>
          <w:sz w:val="28"/>
          <w:szCs w:val="28"/>
        </w:rPr>
        <w:t>финансовые вложения</w:t>
      </w:r>
      <w:bookmarkEnd w:id="31"/>
    </w:p>
    <w:p w:rsidR="009E2F5E" w:rsidRPr="00CD2151" w:rsidRDefault="009E2F5E" w:rsidP="00CB177D">
      <w:pPr>
        <w:pStyle w:val="a6"/>
        <w:spacing w:after="40"/>
        <w:ind w:left="0"/>
        <w:rPr>
          <w:rFonts w:ascii="Times New Roman" w:hAnsi="Times New Roman"/>
          <w:b/>
          <w:sz w:val="28"/>
          <w:szCs w:val="28"/>
        </w:rPr>
      </w:pPr>
    </w:p>
    <w:p w:rsidR="007E5611" w:rsidRPr="00CD2151" w:rsidRDefault="00EC6D69" w:rsidP="00CB177D">
      <w:pPr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2151">
        <w:rPr>
          <w:rFonts w:ascii="Times New Roman" w:hAnsi="Times New Roman"/>
          <w:sz w:val="28"/>
          <w:szCs w:val="28"/>
        </w:rPr>
        <w:t>Бухгалтерский у</w:t>
      </w:r>
      <w:r w:rsidR="00363479" w:rsidRPr="00CD2151">
        <w:rPr>
          <w:rFonts w:ascii="Times New Roman" w:hAnsi="Times New Roman"/>
          <w:sz w:val="28"/>
          <w:szCs w:val="28"/>
        </w:rPr>
        <w:t xml:space="preserve">чет краткосрочных и долгосрочных финансовых активов, </w:t>
      </w:r>
      <w:r w:rsidRPr="00CD2151">
        <w:rPr>
          <w:rFonts w:ascii="Times New Roman" w:hAnsi="Times New Roman"/>
          <w:sz w:val="28"/>
          <w:szCs w:val="28"/>
        </w:rPr>
        <w:t>обязательств ведется на основании Приказа Министерства Финансов</w:t>
      </w:r>
      <w:r w:rsidR="00F77B4F" w:rsidRPr="00CD2151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Pr="00CD2151">
        <w:rPr>
          <w:rFonts w:ascii="Times New Roman" w:hAnsi="Times New Roman"/>
          <w:sz w:val="28"/>
          <w:szCs w:val="28"/>
        </w:rPr>
        <w:t xml:space="preserve"> №126 н от 10.12.2002 года «Положение по бухгалтерскому учету «Учет</w:t>
      </w:r>
      <w:r w:rsidR="00F77B4F" w:rsidRPr="00CD2151">
        <w:rPr>
          <w:rFonts w:ascii="Times New Roman" w:hAnsi="Times New Roman"/>
          <w:sz w:val="28"/>
          <w:szCs w:val="28"/>
        </w:rPr>
        <w:t xml:space="preserve"> финансовых вложений» (ПБУ 19/02</w:t>
      </w:r>
      <w:r w:rsidRPr="00CD2151">
        <w:rPr>
          <w:rFonts w:ascii="Times New Roman" w:hAnsi="Times New Roman"/>
          <w:sz w:val="28"/>
          <w:szCs w:val="28"/>
        </w:rPr>
        <w:t>).</w:t>
      </w:r>
    </w:p>
    <w:p w:rsidR="00B5201B" w:rsidRPr="00CD2151" w:rsidRDefault="00B5201B" w:rsidP="00CB177D">
      <w:pPr>
        <w:autoSpaceDE w:val="0"/>
        <w:autoSpaceDN w:val="0"/>
        <w:adjustRightInd w:val="0"/>
        <w:spacing w:after="40"/>
        <w:ind w:firstLine="54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D2151">
        <w:rPr>
          <w:rFonts w:ascii="Times New Roman" w:eastAsiaTheme="minorHAnsi" w:hAnsi="Times New Roman"/>
          <w:sz w:val="28"/>
          <w:szCs w:val="28"/>
        </w:rPr>
        <w:t xml:space="preserve">Для обобщения информации о наличии и движении инвестиций организации в государственные ценные бумаги, акции, облигации и иные ценные бумаги других организаций, уставные (складочные) капиталы других организаций, а также предоставленные другим организациям займы предназначен </w:t>
      </w:r>
      <w:r w:rsidRPr="00CD2151">
        <w:rPr>
          <w:rFonts w:ascii="Times New Roman" w:eastAsiaTheme="minorHAnsi" w:hAnsi="Times New Roman"/>
          <w:bCs/>
          <w:sz w:val="28"/>
          <w:szCs w:val="28"/>
        </w:rPr>
        <w:t>счет 58</w:t>
      </w:r>
      <w:r w:rsidRPr="00CD2151">
        <w:rPr>
          <w:rFonts w:ascii="Times New Roman" w:eastAsiaTheme="minorHAnsi" w:hAnsi="Times New Roman"/>
          <w:sz w:val="28"/>
          <w:szCs w:val="28"/>
        </w:rPr>
        <w:t xml:space="preserve"> </w:t>
      </w:r>
      <w:r w:rsidR="001E2AFD" w:rsidRPr="00CD2151">
        <w:rPr>
          <w:rFonts w:ascii="Times New Roman" w:eastAsiaTheme="minorHAnsi" w:hAnsi="Times New Roman"/>
          <w:sz w:val="28"/>
          <w:szCs w:val="28"/>
        </w:rPr>
        <w:t>«</w:t>
      </w:r>
      <w:r w:rsidRPr="00CD2151">
        <w:rPr>
          <w:rFonts w:ascii="Times New Roman" w:eastAsiaTheme="minorHAnsi" w:hAnsi="Times New Roman"/>
          <w:sz w:val="28"/>
          <w:szCs w:val="28"/>
        </w:rPr>
        <w:t>Финансовые вложения</w:t>
      </w:r>
      <w:r w:rsidR="001E2AFD" w:rsidRPr="00CD2151">
        <w:rPr>
          <w:rFonts w:ascii="Times New Roman" w:eastAsiaTheme="minorHAnsi" w:hAnsi="Times New Roman"/>
          <w:sz w:val="28"/>
          <w:szCs w:val="28"/>
        </w:rPr>
        <w:t>»</w:t>
      </w:r>
      <w:r w:rsidRPr="00CD2151">
        <w:rPr>
          <w:rFonts w:ascii="Times New Roman" w:eastAsiaTheme="minorHAnsi" w:hAnsi="Times New Roman"/>
          <w:sz w:val="28"/>
          <w:szCs w:val="28"/>
        </w:rPr>
        <w:t>.</w:t>
      </w:r>
    </w:p>
    <w:p w:rsidR="003E5642" w:rsidRPr="00CD2151" w:rsidRDefault="0007586C" w:rsidP="00CB177D">
      <w:pPr>
        <w:autoSpaceDE w:val="0"/>
        <w:autoSpaceDN w:val="0"/>
        <w:adjustRightInd w:val="0"/>
        <w:spacing w:after="40"/>
        <w:ind w:firstLine="540"/>
        <w:jc w:val="both"/>
        <w:rPr>
          <w:rFonts w:ascii="Times New Roman" w:hAnsi="Times New Roman"/>
          <w:sz w:val="28"/>
          <w:szCs w:val="28"/>
        </w:rPr>
      </w:pPr>
      <w:r w:rsidRPr="00913F0E">
        <w:rPr>
          <w:rFonts w:ascii="Times New Roman" w:hAnsi="Times New Roman"/>
          <w:b/>
          <w:sz w:val="28"/>
          <w:szCs w:val="28"/>
        </w:rPr>
        <w:t>Строка баланса 1240</w:t>
      </w:r>
      <w:r w:rsidR="00C5608A" w:rsidRPr="00913F0E">
        <w:rPr>
          <w:rFonts w:ascii="Times New Roman" w:hAnsi="Times New Roman"/>
          <w:sz w:val="28"/>
          <w:szCs w:val="28"/>
        </w:rPr>
        <w:t xml:space="preserve"> «Финансовые вложения» Бухгалтерского баланса на 31 декабря </w:t>
      </w:r>
      <w:r w:rsidR="00505F98" w:rsidRPr="00913F0E">
        <w:rPr>
          <w:rFonts w:ascii="Times New Roman" w:hAnsi="Times New Roman"/>
          <w:sz w:val="28"/>
          <w:szCs w:val="28"/>
        </w:rPr>
        <w:t>2023</w:t>
      </w:r>
      <w:r w:rsidRPr="00913F0E">
        <w:rPr>
          <w:rFonts w:ascii="Times New Roman" w:hAnsi="Times New Roman"/>
          <w:sz w:val="28"/>
          <w:szCs w:val="28"/>
        </w:rPr>
        <w:t xml:space="preserve"> год</w:t>
      </w:r>
      <w:r w:rsidR="00C5608A" w:rsidRPr="00913F0E">
        <w:rPr>
          <w:rFonts w:ascii="Times New Roman" w:hAnsi="Times New Roman"/>
          <w:sz w:val="28"/>
          <w:szCs w:val="28"/>
        </w:rPr>
        <w:t>а</w:t>
      </w:r>
      <w:r w:rsidRPr="00913F0E">
        <w:rPr>
          <w:rFonts w:ascii="Times New Roman" w:hAnsi="Times New Roman"/>
          <w:sz w:val="28"/>
          <w:szCs w:val="28"/>
        </w:rPr>
        <w:t xml:space="preserve"> отражает данные п</w:t>
      </w:r>
      <w:r w:rsidR="00386ABB" w:rsidRPr="00913F0E">
        <w:rPr>
          <w:rFonts w:ascii="Times New Roman" w:hAnsi="Times New Roman"/>
          <w:sz w:val="28"/>
          <w:szCs w:val="28"/>
        </w:rPr>
        <w:t xml:space="preserve">о остатку бухгалтерского счета </w:t>
      </w:r>
      <w:r w:rsidRPr="00913F0E">
        <w:rPr>
          <w:rFonts w:ascii="Times New Roman" w:hAnsi="Times New Roman"/>
          <w:sz w:val="28"/>
          <w:szCs w:val="28"/>
        </w:rPr>
        <w:t>58 «Финансовые вложения»</w:t>
      </w:r>
      <w:r w:rsidR="00133A39" w:rsidRPr="00913F0E">
        <w:rPr>
          <w:rFonts w:ascii="Times New Roman" w:hAnsi="Times New Roman"/>
          <w:sz w:val="28"/>
          <w:szCs w:val="28"/>
        </w:rPr>
        <w:t xml:space="preserve"> и составляет </w:t>
      </w:r>
      <w:r w:rsidR="00CD2151" w:rsidRPr="00913F0E">
        <w:rPr>
          <w:rFonts w:ascii="Times New Roman" w:hAnsi="Times New Roman"/>
          <w:sz w:val="28"/>
          <w:szCs w:val="28"/>
        </w:rPr>
        <w:t>100 000</w:t>
      </w:r>
      <w:r w:rsidR="00620E00" w:rsidRPr="00CD2151">
        <w:rPr>
          <w:rFonts w:ascii="Times New Roman" w:hAnsi="Times New Roman"/>
          <w:sz w:val="28"/>
          <w:szCs w:val="28"/>
        </w:rPr>
        <w:t xml:space="preserve"> рублей.</w:t>
      </w:r>
      <w:r w:rsidR="00CE7936">
        <w:rPr>
          <w:rFonts w:ascii="Times New Roman" w:hAnsi="Times New Roman"/>
          <w:sz w:val="28"/>
          <w:szCs w:val="28"/>
        </w:rPr>
        <w:t xml:space="preserve"> </w:t>
      </w:r>
      <w:r w:rsidR="00CD2151" w:rsidRPr="00CD2151">
        <w:rPr>
          <w:rFonts w:ascii="Times New Roman" w:hAnsi="Times New Roman"/>
          <w:sz w:val="28"/>
          <w:szCs w:val="28"/>
        </w:rPr>
        <w:t>(Акции Института Сотовой связи)</w:t>
      </w:r>
      <w:r w:rsidR="00065B7A">
        <w:rPr>
          <w:rFonts w:ascii="Times New Roman" w:hAnsi="Times New Roman"/>
          <w:sz w:val="28"/>
          <w:szCs w:val="28"/>
        </w:rPr>
        <w:t>.</w:t>
      </w:r>
    </w:p>
    <w:p w:rsidR="00A70660" w:rsidRPr="00133D6C" w:rsidRDefault="00133D6C" w:rsidP="00133D6C">
      <w:pPr>
        <w:tabs>
          <w:tab w:val="left" w:pos="3852"/>
        </w:tabs>
        <w:autoSpaceDE w:val="0"/>
        <w:autoSpaceDN w:val="0"/>
        <w:adjustRightInd w:val="0"/>
        <w:spacing w:after="40"/>
        <w:ind w:firstLine="1134"/>
        <w:jc w:val="both"/>
        <w:rPr>
          <w:rFonts w:ascii="Times New Roman" w:hAnsi="Times New Roman"/>
          <w:b/>
          <w:sz w:val="28"/>
          <w:szCs w:val="28"/>
        </w:rPr>
      </w:pPr>
      <w:r w:rsidRPr="00133D6C">
        <w:rPr>
          <w:rFonts w:ascii="Times New Roman" w:hAnsi="Times New Roman"/>
          <w:b/>
          <w:sz w:val="28"/>
          <w:szCs w:val="28"/>
        </w:rPr>
        <w:tab/>
      </w:r>
    </w:p>
    <w:p w:rsidR="00133D6C" w:rsidRPr="001F601C" w:rsidRDefault="00133D6C" w:rsidP="00133D6C">
      <w:pPr>
        <w:tabs>
          <w:tab w:val="left" w:pos="3852"/>
        </w:tabs>
        <w:autoSpaceDE w:val="0"/>
        <w:autoSpaceDN w:val="0"/>
        <w:adjustRightInd w:val="0"/>
        <w:spacing w:after="40"/>
        <w:ind w:firstLine="1134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1E6A11" w:rsidRPr="005F5EBA" w:rsidRDefault="001E6A11" w:rsidP="0072400E">
      <w:pPr>
        <w:pStyle w:val="a6"/>
        <w:numPr>
          <w:ilvl w:val="1"/>
          <w:numId w:val="22"/>
        </w:numPr>
        <w:spacing w:after="4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32" w:name="_Toc318723897"/>
      <w:bookmarkStart w:id="33" w:name="_Toc162104784"/>
      <w:r w:rsidRPr="005F5EBA">
        <w:rPr>
          <w:rFonts w:ascii="Times New Roman" w:hAnsi="Times New Roman"/>
          <w:b/>
          <w:sz w:val="28"/>
          <w:szCs w:val="28"/>
        </w:rPr>
        <w:lastRenderedPageBreak/>
        <w:t>Основные средства</w:t>
      </w:r>
      <w:bookmarkEnd w:id="32"/>
      <w:bookmarkEnd w:id="33"/>
    </w:p>
    <w:tbl>
      <w:tblPr>
        <w:tblW w:w="1680" w:type="dxa"/>
        <w:tblInd w:w="15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</w:tblGrid>
      <w:tr w:rsidR="00E33A01" w:rsidRPr="001F601C" w:rsidTr="00F67741">
        <w:trPr>
          <w:hidden/>
        </w:trPr>
        <w:tc>
          <w:tcPr>
            <w:tcW w:w="1680" w:type="dxa"/>
            <w:vAlign w:val="center"/>
            <w:hideMark/>
          </w:tcPr>
          <w:p w:rsidR="00E33A01" w:rsidRPr="001F601C" w:rsidRDefault="00E33A01" w:rsidP="00CB177D">
            <w:pPr>
              <w:spacing w:after="40"/>
              <w:contextualSpacing/>
              <w:jc w:val="both"/>
              <w:rPr>
                <w:rFonts w:ascii="Times New Roman" w:hAnsi="Times New Roman"/>
                <w:vanish/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9C6EB3" w:rsidRPr="00FD0664" w:rsidRDefault="009C6EB3" w:rsidP="00CB177D">
      <w:pPr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0664">
        <w:rPr>
          <w:rFonts w:ascii="Times New Roman" w:hAnsi="Times New Roman"/>
          <w:sz w:val="28"/>
          <w:szCs w:val="28"/>
        </w:rPr>
        <w:t xml:space="preserve">Бухгалтерский учет </w:t>
      </w:r>
      <w:r w:rsidR="00B70335" w:rsidRPr="00FD0664">
        <w:rPr>
          <w:rFonts w:ascii="Times New Roman" w:hAnsi="Times New Roman"/>
          <w:sz w:val="28"/>
          <w:szCs w:val="28"/>
        </w:rPr>
        <w:t xml:space="preserve">основных средств </w:t>
      </w:r>
      <w:r w:rsidRPr="00FD0664">
        <w:rPr>
          <w:rFonts w:ascii="Times New Roman" w:hAnsi="Times New Roman"/>
          <w:sz w:val="28"/>
          <w:szCs w:val="28"/>
        </w:rPr>
        <w:t>ведется на основании Приказа Министерства Финансов №</w:t>
      </w:r>
      <w:r w:rsidR="00241C9D">
        <w:rPr>
          <w:rFonts w:ascii="Times New Roman" w:hAnsi="Times New Roman"/>
          <w:sz w:val="28"/>
          <w:szCs w:val="28"/>
        </w:rPr>
        <w:t xml:space="preserve"> 204н от 17 09.2020 года «ФСБУ 6/2020 «Основные средства»</w:t>
      </w:r>
      <w:r w:rsidRPr="00FD0664">
        <w:rPr>
          <w:rFonts w:ascii="Times New Roman" w:hAnsi="Times New Roman"/>
          <w:sz w:val="28"/>
          <w:szCs w:val="28"/>
        </w:rPr>
        <w:t>.</w:t>
      </w:r>
    </w:p>
    <w:p w:rsidR="00756B3C" w:rsidRDefault="005A383C" w:rsidP="00CB177D">
      <w:pPr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0664">
        <w:rPr>
          <w:rFonts w:ascii="Times New Roman" w:hAnsi="Times New Roman"/>
          <w:sz w:val="28"/>
          <w:szCs w:val="28"/>
        </w:rPr>
        <w:t>Бухгалтерский учет на П</w:t>
      </w:r>
      <w:r w:rsidR="00756B3C" w:rsidRPr="00FD0664">
        <w:rPr>
          <w:rFonts w:ascii="Times New Roman" w:hAnsi="Times New Roman"/>
          <w:sz w:val="28"/>
          <w:szCs w:val="28"/>
        </w:rPr>
        <w:t>редприятии ведется на счете 01 «Основные средства», амортизационные отчисления учитываются на бухгалтерском счете 02 «Амортизация основных средств».</w:t>
      </w:r>
    </w:p>
    <w:p w:rsidR="00E7699B" w:rsidRPr="006974D3" w:rsidRDefault="006974D3" w:rsidP="006974D3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hAnsi="Times New Roman"/>
          <w:color w:val="212529"/>
          <w:sz w:val="28"/>
          <w:szCs w:val="28"/>
        </w:rPr>
      </w:pPr>
      <w:r w:rsidRPr="007541C6">
        <w:rPr>
          <w:rFonts w:ascii="Times New Roman" w:hAnsi="Times New Roman"/>
          <w:color w:val="212529"/>
          <w:sz w:val="28"/>
          <w:szCs w:val="28"/>
        </w:rPr>
        <w:t>В отчётности основные средства отражаются по балансовой стоимости (первоначальная стоимость, уменьшенная на величину амортизации и обесценения</w:t>
      </w:r>
      <w:r>
        <w:rPr>
          <w:rFonts w:ascii="Times New Roman" w:hAnsi="Times New Roman"/>
          <w:color w:val="212529"/>
          <w:sz w:val="28"/>
          <w:szCs w:val="28"/>
        </w:rPr>
        <w:t>).</w:t>
      </w:r>
      <w:r w:rsidRPr="007541C6">
        <w:rPr>
          <w:rFonts w:ascii="Times New Roman" w:hAnsi="Times New Roman"/>
          <w:color w:val="212529"/>
          <w:sz w:val="28"/>
          <w:szCs w:val="28"/>
        </w:rPr>
        <w:t xml:space="preserve"> </w:t>
      </w:r>
    </w:p>
    <w:p w:rsidR="003E5642" w:rsidRPr="00C5306F" w:rsidRDefault="003E5642" w:rsidP="00CB177D">
      <w:pPr>
        <w:spacing w:after="40"/>
        <w:contextualSpacing/>
        <w:jc w:val="both"/>
        <w:rPr>
          <w:rFonts w:ascii="Times New Roman" w:hAnsi="Times New Roman"/>
          <w:sz w:val="28"/>
          <w:szCs w:val="28"/>
        </w:rPr>
      </w:pPr>
      <w:r w:rsidRPr="00C5306F">
        <w:rPr>
          <w:rFonts w:ascii="Times New Roman" w:hAnsi="Times New Roman"/>
          <w:b/>
          <w:sz w:val="28"/>
          <w:szCs w:val="28"/>
        </w:rPr>
        <w:t>Строка 1150 «Основные средства»</w:t>
      </w:r>
      <w:r w:rsidRPr="00C5306F">
        <w:rPr>
          <w:rFonts w:ascii="Times New Roman" w:hAnsi="Times New Roman"/>
          <w:sz w:val="28"/>
          <w:szCs w:val="28"/>
        </w:rPr>
        <w:t xml:space="preserve"> Бухгалтерского баланса по состоянию </w:t>
      </w:r>
      <w:r w:rsidR="00177A08" w:rsidRPr="00C5306F">
        <w:rPr>
          <w:rFonts w:ascii="Times New Roman" w:hAnsi="Times New Roman"/>
          <w:sz w:val="28"/>
          <w:szCs w:val="28"/>
        </w:rPr>
        <w:t xml:space="preserve">на </w:t>
      </w:r>
      <w:r w:rsidR="004B1DD3">
        <w:rPr>
          <w:rFonts w:ascii="Times New Roman" w:hAnsi="Times New Roman"/>
          <w:sz w:val="28"/>
          <w:szCs w:val="28"/>
        </w:rPr>
        <w:t>31.12.2023</w:t>
      </w:r>
      <w:r w:rsidRPr="00C5306F">
        <w:rPr>
          <w:rFonts w:ascii="Times New Roman" w:hAnsi="Times New Roman"/>
          <w:sz w:val="28"/>
          <w:szCs w:val="28"/>
        </w:rPr>
        <w:t xml:space="preserve"> сформирована следующим образом:</w:t>
      </w:r>
    </w:p>
    <w:p w:rsidR="00E7699B" w:rsidRPr="00C5306F" w:rsidRDefault="00E7699B" w:rsidP="003F597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10788" w:type="dxa"/>
        <w:tblInd w:w="93" w:type="dxa"/>
        <w:tblLook w:val="0000" w:firstRow="0" w:lastRow="0" w:firstColumn="0" w:lastColumn="0" w:noHBand="0" w:noVBand="0"/>
      </w:tblPr>
      <w:tblGrid>
        <w:gridCol w:w="7670"/>
        <w:gridCol w:w="3118"/>
      </w:tblGrid>
      <w:tr w:rsidR="003E5642" w:rsidRPr="00C5306F" w:rsidTr="00177548">
        <w:trPr>
          <w:trHeight w:val="61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3E5642" w:rsidP="00E247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78E">
              <w:rPr>
                <w:rFonts w:ascii="Times New Roman" w:hAnsi="Times New Roman"/>
                <w:b/>
                <w:sz w:val="24"/>
                <w:szCs w:val="24"/>
              </w:rPr>
              <w:t>Наименование счета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620E00" w:rsidP="00E247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78E">
              <w:rPr>
                <w:rFonts w:ascii="Times New Roman" w:hAnsi="Times New Roman"/>
                <w:b/>
                <w:sz w:val="24"/>
                <w:szCs w:val="24"/>
              </w:rPr>
              <w:t>Сальдо на 31.12.20</w:t>
            </w:r>
            <w:r w:rsidR="00E2478E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3E5642" w:rsidRPr="00C5306F" w:rsidTr="00177548">
        <w:trPr>
          <w:trHeight w:val="255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3E5642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01 «Основные средства», тыс.</w:t>
            </w:r>
            <w:r w:rsidR="007921A0" w:rsidRPr="00E247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478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E2478E" w:rsidP="003F59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8 804 777</w:t>
            </w:r>
          </w:p>
        </w:tc>
      </w:tr>
      <w:tr w:rsidR="003E5642" w:rsidRPr="00C5306F" w:rsidTr="00177548">
        <w:trPr>
          <w:trHeight w:val="255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3E5642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08 «Вложения во внеоборотные активы», тыс. руб.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E2478E" w:rsidP="003F59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68 487</w:t>
            </w:r>
            <w:r w:rsidR="00C84EDA" w:rsidRPr="00E247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E5642" w:rsidRPr="00C5306F" w:rsidTr="00177548">
        <w:trPr>
          <w:trHeight w:val="255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3E5642" w:rsidP="006E4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07 «Оборудование к установке», тыс.</w:t>
            </w:r>
            <w:r w:rsidR="005E47DA" w:rsidRPr="00E247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478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C84EDA" w:rsidP="003F59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5642" w:rsidRPr="00C5306F" w:rsidTr="00177548">
        <w:trPr>
          <w:trHeight w:val="255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3E5642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60.05 Оплаченные основные средства, тыс. руб.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8522FC" w:rsidP="000D20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5642" w:rsidRPr="00C5306F" w:rsidTr="00177548">
        <w:trPr>
          <w:trHeight w:val="255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3E5642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02 «Амортизация основных средств», тыс.</w:t>
            </w:r>
            <w:r w:rsidR="005E47DA" w:rsidRPr="00E247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478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E2478E" w:rsidP="00C84ED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(3 573 926</w:t>
            </w:r>
            <w:r w:rsidR="001F601C" w:rsidRPr="00E2478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E5642" w:rsidRPr="00C5306F" w:rsidTr="00177548">
        <w:trPr>
          <w:trHeight w:val="25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3E5642" w:rsidP="003F59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78E">
              <w:rPr>
                <w:rFonts w:ascii="Times New Roman" w:hAnsi="Times New Roman"/>
                <w:sz w:val="24"/>
                <w:szCs w:val="24"/>
              </w:rPr>
              <w:t>Итого: Строка 1150 «Основные средства», тыс. руб.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5642" w:rsidRPr="00E2478E" w:rsidRDefault="00E2478E" w:rsidP="003F59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5 299 338</w:t>
            </w:r>
            <w:r w:rsidR="003E5642" w:rsidRPr="00E2478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177A08" w:rsidRPr="00E72ADE" w:rsidRDefault="007921A0" w:rsidP="00913F0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2ADE">
        <w:rPr>
          <w:rFonts w:ascii="Times New Roman" w:hAnsi="Times New Roman"/>
          <w:sz w:val="28"/>
          <w:szCs w:val="28"/>
        </w:rPr>
        <w:t>По состоянию на 31 декабря 20</w:t>
      </w:r>
      <w:r w:rsidR="004F628D">
        <w:rPr>
          <w:rFonts w:ascii="Times New Roman" w:hAnsi="Times New Roman"/>
          <w:sz w:val="28"/>
          <w:szCs w:val="28"/>
        </w:rPr>
        <w:t>23</w:t>
      </w:r>
      <w:r w:rsidR="003E5642" w:rsidRPr="00E72ADE">
        <w:rPr>
          <w:rFonts w:ascii="Times New Roman" w:hAnsi="Times New Roman"/>
          <w:sz w:val="28"/>
          <w:szCs w:val="28"/>
        </w:rPr>
        <w:t xml:space="preserve"> г</w:t>
      </w:r>
      <w:r w:rsidR="005A383C" w:rsidRPr="00E72ADE">
        <w:rPr>
          <w:rFonts w:ascii="Times New Roman" w:hAnsi="Times New Roman"/>
          <w:sz w:val="28"/>
          <w:szCs w:val="28"/>
        </w:rPr>
        <w:t>ода стоимость основных средств П</w:t>
      </w:r>
      <w:r w:rsidR="003E5642" w:rsidRPr="00E72ADE">
        <w:rPr>
          <w:rFonts w:ascii="Times New Roman" w:hAnsi="Times New Roman"/>
          <w:sz w:val="28"/>
          <w:szCs w:val="28"/>
        </w:rPr>
        <w:t xml:space="preserve">редприятия </w:t>
      </w:r>
      <w:r w:rsidR="003E5642" w:rsidRPr="00E2478E">
        <w:rPr>
          <w:rFonts w:ascii="Times New Roman" w:hAnsi="Times New Roman"/>
          <w:sz w:val="28"/>
          <w:szCs w:val="28"/>
        </w:rPr>
        <w:t xml:space="preserve">составляет </w:t>
      </w:r>
      <w:r w:rsidR="00874593" w:rsidRPr="00E2478E">
        <w:rPr>
          <w:rFonts w:ascii="Times New Roman" w:hAnsi="Times New Roman"/>
          <w:sz w:val="28"/>
          <w:szCs w:val="28"/>
        </w:rPr>
        <w:t>8</w:t>
      </w:r>
      <w:r w:rsidR="00E2478E" w:rsidRPr="00E2478E">
        <w:rPr>
          <w:rFonts w:ascii="Times New Roman" w:hAnsi="Times New Roman"/>
          <w:sz w:val="28"/>
          <w:szCs w:val="28"/>
        </w:rPr>
        <w:t> 804 777</w:t>
      </w:r>
      <w:r w:rsidR="004111B2" w:rsidRPr="00E2478E">
        <w:rPr>
          <w:rFonts w:ascii="Times New Roman" w:hAnsi="Times New Roman"/>
          <w:sz w:val="28"/>
          <w:szCs w:val="28"/>
        </w:rPr>
        <w:t xml:space="preserve"> </w:t>
      </w:r>
      <w:r w:rsidR="000F65E1" w:rsidRPr="00E2478E">
        <w:rPr>
          <w:rFonts w:ascii="Times New Roman" w:hAnsi="Times New Roman"/>
          <w:sz w:val="28"/>
          <w:szCs w:val="28"/>
        </w:rPr>
        <w:t>тыс.</w:t>
      </w:r>
      <w:r w:rsidRPr="00E2478E">
        <w:rPr>
          <w:rFonts w:ascii="Times New Roman" w:hAnsi="Times New Roman"/>
          <w:sz w:val="28"/>
          <w:szCs w:val="28"/>
        </w:rPr>
        <w:t xml:space="preserve"> </w:t>
      </w:r>
      <w:r w:rsidR="004111B2" w:rsidRPr="00E2478E">
        <w:rPr>
          <w:rFonts w:ascii="Times New Roman" w:hAnsi="Times New Roman"/>
          <w:sz w:val="28"/>
          <w:szCs w:val="28"/>
        </w:rPr>
        <w:t>руб.</w:t>
      </w:r>
      <w:r w:rsidR="006E4A53" w:rsidRPr="00E2478E">
        <w:rPr>
          <w:rFonts w:ascii="Times New Roman" w:hAnsi="Times New Roman"/>
          <w:sz w:val="28"/>
          <w:szCs w:val="28"/>
        </w:rPr>
        <w:t xml:space="preserve">, в том числе стоимость активов, выкупленных в рамках договоров лизинга в размере </w:t>
      </w:r>
      <w:r w:rsidR="006A5A4C" w:rsidRPr="00E2478E">
        <w:rPr>
          <w:rFonts w:ascii="Times New Roman" w:hAnsi="Times New Roman"/>
          <w:sz w:val="28"/>
          <w:szCs w:val="28"/>
        </w:rPr>
        <w:t>282 588 тыс. руб.</w:t>
      </w:r>
      <w:r w:rsidR="003E5642" w:rsidRPr="00E2478E">
        <w:rPr>
          <w:rFonts w:ascii="Times New Roman" w:hAnsi="Times New Roman"/>
          <w:sz w:val="28"/>
          <w:szCs w:val="28"/>
        </w:rPr>
        <w:t xml:space="preserve">, амортизационные отчисления составили </w:t>
      </w:r>
      <w:r w:rsidR="00E2478E" w:rsidRPr="00E2478E">
        <w:rPr>
          <w:rFonts w:ascii="Times New Roman" w:hAnsi="Times New Roman"/>
          <w:sz w:val="28"/>
          <w:szCs w:val="28"/>
        </w:rPr>
        <w:t>3 573 926</w:t>
      </w:r>
      <w:r w:rsidR="004111B2" w:rsidRPr="00E2478E">
        <w:rPr>
          <w:rFonts w:ascii="Times New Roman" w:hAnsi="Times New Roman"/>
          <w:sz w:val="28"/>
          <w:szCs w:val="28"/>
        </w:rPr>
        <w:t xml:space="preserve"> тыс. руб</w:t>
      </w:r>
      <w:r w:rsidR="006A5A4C" w:rsidRPr="00E2478E">
        <w:rPr>
          <w:rFonts w:ascii="Times New Roman" w:hAnsi="Times New Roman"/>
          <w:sz w:val="28"/>
          <w:szCs w:val="28"/>
        </w:rPr>
        <w:t>., в том</w:t>
      </w:r>
      <w:r w:rsidR="006A5A4C" w:rsidRPr="0092644C">
        <w:rPr>
          <w:rFonts w:ascii="Times New Roman" w:hAnsi="Times New Roman"/>
          <w:sz w:val="28"/>
          <w:szCs w:val="28"/>
        </w:rPr>
        <w:t xml:space="preserve"> числе амортизация активов, выкупленных в рамках договоров лизинга в размере 282 588</w:t>
      </w:r>
      <w:r w:rsidR="006A5A4C" w:rsidRPr="00E72ADE">
        <w:rPr>
          <w:rFonts w:ascii="Times New Roman" w:hAnsi="Times New Roman"/>
          <w:sz w:val="28"/>
          <w:szCs w:val="28"/>
        </w:rPr>
        <w:t xml:space="preserve"> тыс. руб</w:t>
      </w:r>
      <w:r w:rsidR="003E5642" w:rsidRPr="00E72ADE">
        <w:rPr>
          <w:rFonts w:ascii="Times New Roman" w:hAnsi="Times New Roman"/>
          <w:sz w:val="28"/>
          <w:szCs w:val="28"/>
        </w:rPr>
        <w:t>. И</w:t>
      </w:r>
      <w:r w:rsidR="00E72ADE">
        <w:rPr>
          <w:rFonts w:ascii="Times New Roman" w:hAnsi="Times New Roman"/>
          <w:sz w:val="28"/>
          <w:szCs w:val="28"/>
        </w:rPr>
        <w:t xml:space="preserve">знос основных фондов составил </w:t>
      </w:r>
      <w:r w:rsidR="00E2478E" w:rsidRPr="00E2478E">
        <w:rPr>
          <w:rFonts w:ascii="Times New Roman" w:hAnsi="Times New Roman"/>
          <w:sz w:val="28"/>
          <w:szCs w:val="28"/>
        </w:rPr>
        <w:t>40,6</w:t>
      </w:r>
      <w:r w:rsidR="00E72ADE" w:rsidRPr="00E72ADE">
        <w:rPr>
          <w:rFonts w:ascii="Times New Roman" w:hAnsi="Times New Roman"/>
          <w:sz w:val="28"/>
          <w:szCs w:val="28"/>
        </w:rPr>
        <w:t xml:space="preserve"> %.</w:t>
      </w:r>
      <w:r w:rsidR="006E4A53" w:rsidRPr="00E72ADE">
        <w:rPr>
          <w:rFonts w:ascii="Times New Roman" w:hAnsi="Times New Roman"/>
          <w:sz w:val="28"/>
          <w:szCs w:val="28"/>
        </w:rPr>
        <w:t xml:space="preserve"> </w:t>
      </w:r>
    </w:p>
    <w:p w:rsidR="00140D02" w:rsidRDefault="00140D02" w:rsidP="00913F0E">
      <w:pPr>
        <w:spacing w:after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06E98" w:rsidRPr="00140D02" w:rsidRDefault="00140D02" w:rsidP="00006E98">
      <w:pPr>
        <w:jc w:val="both"/>
        <w:rPr>
          <w:rFonts w:ascii="Times New Roman" w:hAnsi="Times New Roman"/>
          <w:sz w:val="28"/>
          <w:szCs w:val="28"/>
        </w:rPr>
      </w:pPr>
      <w:r w:rsidRPr="00140D02">
        <w:rPr>
          <w:rFonts w:ascii="Times New Roman" w:hAnsi="Times New Roman"/>
          <w:sz w:val="28"/>
          <w:szCs w:val="28"/>
        </w:rPr>
        <w:t>Основные события в 2023</w:t>
      </w:r>
      <w:r w:rsidR="00006E98" w:rsidRPr="00140D02">
        <w:rPr>
          <w:rFonts w:ascii="Times New Roman" w:hAnsi="Times New Roman"/>
          <w:sz w:val="28"/>
          <w:szCs w:val="28"/>
        </w:rPr>
        <w:t xml:space="preserve"> году, касающиеся основных средств:</w:t>
      </w:r>
    </w:p>
    <w:p w:rsidR="00006E98" w:rsidRPr="00140D02" w:rsidRDefault="006E4A53" w:rsidP="005212B6">
      <w:pPr>
        <w:spacing w:after="0"/>
        <w:rPr>
          <w:rFonts w:ascii="Times New Roman" w:hAnsi="Times New Roman"/>
          <w:sz w:val="28"/>
          <w:szCs w:val="28"/>
        </w:rPr>
      </w:pPr>
      <w:r w:rsidRPr="00140D02">
        <w:rPr>
          <w:rFonts w:ascii="Times New Roman" w:hAnsi="Times New Roman"/>
          <w:sz w:val="28"/>
          <w:szCs w:val="28"/>
        </w:rPr>
        <w:t>1</w:t>
      </w:r>
      <w:r w:rsidR="00006E98" w:rsidRPr="00140D02">
        <w:rPr>
          <w:rFonts w:ascii="Times New Roman" w:hAnsi="Times New Roman"/>
          <w:sz w:val="28"/>
          <w:szCs w:val="28"/>
        </w:rPr>
        <w:t>. Получено на правах хозяйственно ведения:</w:t>
      </w:r>
    </w:p>
    <w:p w:rsidR="00006E98" w:rsidRPr="00177548" w:rsidRDefault="00140D02" w:rsidP="005212B6">
      <w:pPr>
        <w:spacing w:after="0"/>
        <w:rPr>
          <w:rFonts w:ascii="Times New Roman" w:hAnsi="Times New Roman"/>
          <w:sz w:val="28"/>
          <w:szCs w:val="28"/>
        </w:rPr>
      </w:pPr>
      <w:r w:rsidRPr="00140D02">
        <w:rPr>
          <w:rFonts w:ascii="Times New Roman" w:hAnsi="Times New Roman"/>
          <w:sz w:val="28"/>
          <w:szCs w:val="28"/>
        </w:rPr>
        <w:t xml:space="preserve">- От Ту Росимущества Санкт-Петербурга – Скважина № 7880 на </w:t>
      </w:r>
      <w:r w:rsidRPr="00177548">
        <w:rPr>
          <w:rFonts w:ascii="Times New Roman" w:hAnsi="Times New Roman"/>
          <w:sz w:val="28"/>
          <w:szCs w:val="28"/>
        </w:rPr>
        <w:t>сумму 1 386 </w:t>
      </w:r>
      <w:r w:rsidR="005212B6" w:rsidRPr="00177548">
        <w:rPr>
          <w:rFonts w:ascii="Times New Roman" w:hAnsi="Times New Roman"/>
          <w:sz w:val="28"/>
          <w:szCs w:val="28"/>
        </w:rPr>
        <w:t>, 355 тыс.</w:t>
      </w:r>
      <w:r w:rsidRPr="00177548">
        <w:rPr>
          <w:rFonts w:ascii="Times New Roman" w:hAnsi="Times New Roman"/>
          <w:sz w:val="28"/>
          <w:szCs w:val="28"/>
        </w:rPr>
        <w:t xml:space="preserve"> руб.</w:t>
      </w:r>
      <w:r w:rsidR="00006E98" w:rsidRPr="00177548">
        <w:rPr>
          <w:rFonts w:ascii="Times New Roman" w:hAnsi="Times New Roman"/>
          <w:sz w:val="28"/>
          <w:szCs w:val="28"/>
        </w:rPr>
        <w:t xml:space="preserve"> (г.</w:t>
      </w:r>
      <w:r w:rsidR="007008EB" w:rsidRPr="00177548">
        <w:rPr>
          <w:rFonts w:ascii="Times New Roman" w:hAnsi="Times New Roman"/>
          <w:sz w:val="28"/>
          <w:szCs w:val="28"/>
        </w:rPr>
        <w:t xml:space="preserve"> Зеленоград</w:t>
      </w:r>
      <w:r w:rsidR="00006E98" w:rsidRPr="00177548">
        <w:rPr>
          <w:rFonts w:ascii="Times New Roman" w:hAnsi="Times New Roman"/>
          <w:sz w:val="28"/>
          <w:szCs w:val="28"/>
        </w:rPr>
        <w:t xml:space="preserve">, </w:t>
      </w:r>
      <w:r w:rsidR="007008EB" w:rsidRPr="00177548">
        <w:rPr>
          <w:rFonts w:ascii="Times New Roman" w:hAnsi="Times New Roman"/>
          <w:sz w:val="28"/>
          <w:szCs w:val="28"/>
        </w:rPr>
        <w:t>корп. 1204</w:t>
      </w:r>
      <w:r w:rsidR="00006E98" w:rsidRPr="00177548">
        <w:rPr>
          <w:rFonts w:ascii="Times New Roman" w:hAnsi="Times New Roman"/>
          <w:sz w:val="28"/>
          <w:szCs w:val="28"/>
        </w:rPr>
        <w:t>);</w:t>
      </w:r>
    </w:p>
    <w:p w:rsidR="00006E98" w:rsidRPr="00140D02" w:rsidRDefault="00140D02" w:rsidP="005212B6">
      <w:pPr>
        <w:spacing w:after="0"/>
        <w:rPr>
          <w:rFonts w:ascii="Times New Roman" w:hAnsi="Times New Roman"/>
          <w:sz w:val="28"/>
          <w:szCs w:val="28"/>
        </w:rPr>
      </w:pPr>
      <w:r w:rsidRPr="00177548">
        <w:rPr>
          <w:rFonts w:ascii="Times New Roman" w:hAnsi="Times New Roman"/>
          <w:sz w:val="28"/>
          <w:szCs w:val="28"/>
        </w:rPr>
        <w:t>- От ТУ Росимущества г. Москвы – Жилое помещение г. Москва, Севастопольский пр-кт, д. 60, кв. 127 – 11</w:t>
      </w:r>
      <w:r w:rsidR="005212B6" w:rsidRPr="00177548">
        <w:rPr>
          <w:rFonts w:ascii="Times New Roman" w:hAnsi="Times New Roman"/>
          <w:sz w:val="28"/>
          <w:szCs w:val="28"/>
        </w:rPr>
        <w:t> </w:t>
      </w:r>
      <w:r w:rsidRPr="00177548">
        <w:rPr>
          <w:rFonts w:ascii="Times New Roman" w:hAnsi="Times New Roman"/>
          <w:sz w:val="28"/>
          <w:szCs w:val="28"/>
        </w:rPr>
        <w:t>200</w:t>
      </w:r>
      <w:r w:rsidR="005212B6" w:rsidRPr="00177548">
        <w:rPr>
          <w:rFonts w:ascii="Times New Roman" w:hAnsi="Times New Roman"/>
          <w:sz w:val="28"/>
          <w:szCs w:val="28"/>
        </w:rPr>
        <w:t>,0 тыс.</w:t>
      </w:r>
      <w:r w:rsidRPr="00177548">
        <w:rPr>
          <w:rFonts w:ascii="Times New Roman" w:hAnsi="Times New Roman"/>
          <w:sz w:val="28"/>
          <w:szCs w:val="28"/>
        </w:rPr>
        <w:t xml:space="preserve"> руб.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65967" w:rsidRDefault="00865967" w:rsidP="00140D0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D2A4B" w:rsidRDefault="00177A08" w:rsidP="004F628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EBA">
        <w:rPr>
          <w:rFonts w:ascii="Times New Roman" w:hAnsi="Times New Roman"/>
          <w:sz w:val="28"/>
          <w:szCs w:val="28"/>
        </w:rPr>
        <w:t>Движение основных средств в течение года по основным группам представлены в таблице: (тыс. руб.)</w:t>
      </w:r>
    </w:p>
    <w:p w:rsidR="00FD2A4B" w:rsidRPr="00177548" w:rsidRDefault="00FD2A4B" w:rsidP="004F628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703CCC" w:rsidRDefault="007F280F" w:rsidP="004F628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280F">
        <w:rPr>
          <w:noProof/>
          <w:lang w:eastAsia="ru-RU"/>
        </w:rPr>
        <w:lastRenderedPageBreak/>
        <w:drawing>
          <wp:inline distT="0" distB="0" distL="0" distR="0" wp14:anchorId="42A19295" wp14:editId="4B813771">
            <wp:extent cx="6924675" cy="59337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363" cy="59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CC" w:rsidRPr="00E92110" w:rsidRDefault="00703CCC" w:rsidP="004F628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03CCC" w:rsidRDefault="00703CCC" w:rsidP="00AD36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703CCC" w:rsidRDefault="00703CCC" w:rsidP="00AD36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703CCC" w:rsidRDefault="00703CCC" w:rsidP="00AD36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703CCC">
        <w:rPr>
          <w:noProof/>
          <w:lang w:eastAsia="ru-RU"/>
        </w:rPr>
        <w:lastRenderedPageBreak/>
        <w:drawing>
          <wp:inline distT="0" distB="0" distL="0" distR="0" wp14:anchorId="3738D7AC" wp14:editId="1AB6B15C">
            <wp:extent cx="6886575" cy="55435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21" cy="554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CC" w:rsidRDefault="00703CCC" w:rsidP="00AD36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A03A0" w:rsidRPr="00E92110" w:rsidRDefault="00703CCC" w:rsidP="006A03A0">
      <w:pPr>
        <w:tabs>
          <w:tab w:val="left" w:pos="21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03CCC">
        <w:rPr>
          <w:noProof/>
          <w:lang w:eastAsia="ru-RU"/>
        </w:rPr>
        <w:lastRenderedPageBreak/>
        <w:drawing>
          <wp:inline distT="0" distB="0" distL="0" distR="0" wp14:anchorId="6DBEE206" wp14:editId="4EF1E495">
            <wp:extent cx="6734175" cy="5724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8A" w:rsidRDefault="00FB18E1" w:rsidP="00FB18E1">
      <w:pPr>
        <w:pStyle w:val="aa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</w:p>
    <w:p w:rsidR="00CD35F3" w:rsidRPr="00177548" w:rsidRDefault="00CD35F3" w:rsidP="00CD35F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A62F8A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A62F8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Основные средства, полученные в аренду и классифицированные как объекты аренды в соответствии с ФСБУ 25/2018 "Бухгалтерский учет аренды", утв. приказом Минфина России от 16.10.2018 N 208н. </w:t>
      </w:r>
      <w:r w:rsidRPr="00177548">
        <w:rPr>
          <w:rFonts w:ascii="Times New Roman" w:eastAsiaTheme="minorHAnsi" w:hAnsi="Times New Roman"/>
          <w:sz w:val="28"/>
          <w:szCs w:val="28"/>
        </w:rPr>
        <w:t>Арендатор признает предмет аренды на дату предоставления предмета аренды в качестве права пользования активом с одновременным признанием обязательства по аренде.</w:t>
      </w:r>
    </w:p>
    <w:p w:rsidR="007F1A6E" w:rsidRPr="00177548" w:rsidRDefault="007F1A6E" w:rsidP="00CD35F3">
      <w:pPr>
        <w:shd w:val="clear" w:color="auto" w:fill="FFFFFF"/>
        <w:spacing w:after="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 </w:t>
      </w:r>
      <w:r w:rsidR="00A62F8A"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Право пользование активом (далее –</w:t>
      </w:r>
      <w:r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ППА), </w:t>
      </w:r>
      <w:r w:rsidR="006020C0" w:rsidRPr="00177548">
        <w:rPr>
          <w:rFonts w:ascii="Times New Roman" w:hAnsi="Times New Roman"/>
          <w:color w:val="1A1A1A"/>
          <w:sz w:val="28"/>
          <w:szCs w:val="28"/>
          <w:lang w:eastAsia="ru-RU"/>
        </w:rPr>
        <w:t>основные средства</w:t>
      </w:r>
      <w:r w:rsidR="00853898" w:rsidRPr="00177548">
        <w:rPr>
          <w:rFonts w:ascii="Times New Roman" w:hAnsi="Times New Roman"/>
          <w:color w:val="1A1A1A"/>
          <w:sz w:val="28"/>
          <w:szCs w:val="28"/>
          <w:lang w:eastAsia="ru-RU"/>
        </w:rPr>
        <w:t>,</w:t>
      </w:r>
      <w:r w:rsidR="006020C0"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 w:rsidRPr="00177548">
        <w:rPr>
          <w:rFonts w:ascii="Times New Roman" w:hAnsi="Times New Roman"/>
          <w:color w:val="1A1A1A"/>
          <w:sz w:val="28"/>
          <w:szCs w:val="28"/>
          <w:lang w:eastAsia="ru-RU"/>
        </w:rPr>
        <w:t>полученны</w:t>
      </w:r>
      <w:r w:rsidR="006020C0" w:rsidRPr="00177548">
        <w:rPr>
          <w:rFonts w:ascii="Times New Roman" w:hAnsi="Times New Roman"/>
          <w:color w:val="1A1A1A"/>
          <w:sz w:val="28"/>
          <w:szCs w:val="28"/>
          <w:lang w:eastAsia="ru-RU"/>
        </w:rPr>
        <w:t>е</w:t>
      </w:r>
      <w:r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в аренду</w:t>
      </w:r>
      <w:r w:rsidR="006020C0"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(срок более 12 месяцев)</w:t>
      </w:r>
      <w:r w:rsidRPr="00177548">
        <w:rPr>
          <w:rFonts w:ascii="Times New Roman" w:hAnsi="Times New Roman"/>
          <w:color w:val="1A1A1A"/>
          <w:sz w:val="28"/>
          <w:szCs w:val="28"/>
          <w:lang w:eastAsia="ru-RU"/>
        </w:rPr>
        <w:t>, отражается по первоначальной стоимости с учетом последующих корректировок, связанных с изменением условий аренды (изменение срока аренды, величины арендных платежей, объема (количества) арендуемых объектов), за вычетом сумм начисленной амортизации и убытка от обесценения.</w:t>
      </w:r>
    </w:p>
    <w:p w:rsidR="007F1A6E" w:rsidRPr="00A62F8A" w:rsidRDefault="007F1A6E" w:rsidP="00CD35F3">
      <w:pPr>
        <w:shd w:val="clear" w:color="auto" w:fill="FFFFFF"/>
        <w:spacing w:after="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17754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 В бухгалтерском балансе ППА отражаются по строке 1150 «Основные средства</w:t>
      </w: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». </w:t>
      </w:r>
    </w:p>
    <w:p w:rsidR="007F1A6E" w:rsidRPr="00A62F8A" w:rsidRDefault="007F1A6E" w:rsidP="00CD35F3">
      <w:pPr>
        <w:shd w:val="clear" w:color="auto" w:fill="FFFFFF"/>
        <w:spacing w:after="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A62F8A">
        <w:rPr>
          <w:rFonts w:ascii="Times New Roman" w:hAnsi="Times New Roman"/>
          <w:color w:val="1A1A1A"/>
          <w:sz w:val="28"/>
          <w:szCs w:val="28"/>
          <w:lang w:eastAsia="ru-RU"/>
        </w:rPr>
        <w:t>Основные средства, полученные в аренду, не удовлетворяющие условиям признания в</w:t>
      </w:r>
    </w:p>
    <w:p w:rsidR="007F1A6E" w:rsidRPr="00A62F8A" w:rsidRDefault="007F1A6E" w:rsidP="00CD35F3">
      <w:pPr>
        <w:shd w:val="clear" w:color="auto" w:fill="FFFFFF"/>
        <w:spacing w:after="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A62F8A">
        <w:rPr>
          <w:rFonts w:ascii="Times New Roman" w:hAnsi="Times New Roman"/>
          <w:color w:val="1A1A1A"/>
          <w:sz w:val="28"/>
          <w:szCs w:val="28"/>
          <w:lang w:eastAsia="ru-RU"/>
        </w:rPr>
        <w:lastRenderedPageBreak/>
        <w:t>соответствии с ФСБУ 25/2018, учитываются на забалансовом счете «Арендованные основные средства».</w:t>
      </w:r>
    </w:p>
    <w:p w:rsidR="007F1A6E" w:rsidRPr="006020C0" w:rsidRDefault="007F1A6E" w:rsidP="00FB2322">
      <w:pPr>
        <w:shd w:val="clear" w:color="auto" w:fill="FFFFFF"/>
        <w:spacing w:after="4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6020C0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    Первоначальная стоимость права пользования активом на дату получения предмета аренды включает: приведенную величину будущих арендных платежей, величину арендных платежей, оплаченных по состоянию на</w:t>
      </w:r>
    </w:p>
    <w:p w:rsidR="006020C0" w:rsidRPr="006020C0" w:rsidRDefault="007F1A6E" w:rsidP="00FB2322">
      <w:pPr>
        <w:shd w:val="clear" w:color="auto" w:fill="FFFFFF"/>
        <w:spacing w:after="4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6020C0">
        <w:rPr>
          <w:rFonts w:ascii="Times New Roman" w:hAnsi="Times New Roman"/>
          <w:color w:val="1A1A1A"/>
          <w:sz w:val="28"/>
          <w:szCs w:val="28"/>
          <w:lang w:eastAsia="ru-RU"/>
        </w:rPr>
        <w:t>дату получения предмета аренды; дополнительные затраты арендатора в связи с поступлением предмета аренды и приведением его в состояние, пригодное для использования в запланированных целях.</w:t>
      </w:r>
    </w:p>
    <w:p w:rsidR="00FB18E1" w:rsidRPr="006020C0" w:rsidRDefault="006020C0" w:rsidP="00FB2322">
      <w:pPr>
        <w:shd w:val="clear" w:color="auto" w:fill="FFFFFF"/>
        <w:spacing w:after="40"/>
        <w:ind w:firstLine="284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6020C0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</w:t>
      </w:r>
      <w:r w:rsidR="00FB18E1" w:rsidRPr="006020C0">
        <w:rPr>
          <w:rFonts w:ascii="Times New Roman" w:hAnsi="Times New Roman"/>
          <w:sz w:val="28"/>
          <w:szCs w:val="28"/>
        </w:rPr>
        <w:t>Процентная стоимость арендных платежей рассчитана по ставке дисконтирования по данным официальной статистической информации Банка России по 30 крупнейшим банкам, публикуемой ежемесячно.</w:t>
      </w:r>
    </w:p>
    <w:p w:rsidR="00DB3874" w:rsidRPr="0057756C" w:rsidRDefault="00DB3874" w:rsidP="00FB2322">
      <w:pPr>
        <w:pStyle w:val="a6"/>
        <w:shd w:val="clear" w:color="auto" w:fill="FFFFFF"/>
        <w:tabs>
          <w:tab w:val="left" w:pos="1776"/>
        </w:tabs>
        <w:spacing w:after="4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020C0">
        <w:rPr>
          <w:rFonts w:ascii="Times New Roman" w:hAnsi="Times New Roman"/>
          <w:sz w:val="28"/>
          <w:szCs w:val="28"/>
        </w:rPr>
        <w:t xml:space="preserve">    Срок аренды земельных участков</w:t>
      </w:r>
      <w:r w:rsidRPr="0057756C">
        <w:rPr>
          <w:rFonts w:ascii="Times New Roman" w:hAnsi="Times New Roman"/>
          <w:sz w:val="28"/>
          <w:szCs w:val="28"/>
        </w:rPr>
        <w:t xml:space="preserve"> определялся исходя из наименьшего срока полезного использования недвижимости, находящейся на данных земельных участках, на момент классификации объекта аренды.</w:t>
      </w:r>
    </w:p>
    <w:p w:rsidR="008E1F6D" w:rsidRPr="0057756C" w:rsidRDefault="00FB18E1" w:rsidP="00FB2322">
      <w:pPr>
        <w:pStyle w:val="aa"/>
        <w:spacing w:after="40" w:line="276" w:lineRule="auto"/>
        <w:jc w:val="both"/>
        <w:rPr>
          <w:sz w:val="28"/>
          <w:szCs w:val="28"/>
        </w:rPr>
      </w:pPr>
      <w:r w:rsidRPr="0057756C">
        <w:rPr>
          <w:sz w:val="28"/>
          <w:szCs w:val="28"/>
        </w:rPr>
        <w:t xml:space="preserve">        </w:t>
      </w:r>
      <w:r w:rsidR="0057756C" w:rsidRPr="0057756C">
        <w:rPr>
          <w:sz w:val="28"/>
          <w:szCs w:val="28"/>
        </w:rPr>
        <w:t>За 2023</w:t>
      </w:r>
      <w:r w:rsidRPr="0057756C">
        <w:rPr>
          <w:sz w:val="28"/>
          <w:szCs w:val="28"/>
        </w:rPr>
        <w:t xml:space="preserve"> год сумма процентов по арендным платежам составила 4</w:t>
      </w:r>
      <w:r w:rsidR="0057756C" w:rsidRPr="0057756C">
        <w:rPr>
          <w:sz w:val="28"/>
          <w:szCs w:val="28"/>
        </w:rPr>
        <w:t> 771 тыс. руб.</w:t>
      </w:r>
      <w:r w:rsidRPr="0057756C">
        <w:rPr>
          <w:sz w:val="28"/>
          <w:szCs w:val="28"/>
        </w:rPr>
        <w:t xml:space="preserve"> руб.</w:t>
      </w:r>
    </w:p>
    <w:p w:rsidR="00B049E4" w:rsidRDefault="008E1F6D" w:rsidP="00FB2322">
      <w:pPr>
        <w:pStyle w:val="aa"/>
        <w:spacing w:after="40" w:line="276" w:lineRule="auto"/>
        <w:jc w:val="both"/>
        <w:rPr>
          <w:sz w:val="28"/>
          <w:szCs w:val="28"/>
        </w:rPr>
      </w:pPr>
      <w:r w:rsidRPr="0057756C">
        <w:rPr>
          <w:sz w:val="28"/>
          <w:szCs w:val="28"/>
        </w:rPr>
        <w:t xml:space="preserve">Право пользования активом (ППА) отражено на счете 01.03 «Арендованное </w:t>
      </w:r>
      <w:r w:rsidR="0057756C" w:rsidRPr="0057756C">
        <w:rPr>
          <w:sz w:val="28"/>
          <w:szCs w:val="28"/>
        </w:rPr>
        <w:t>имущество» в сумме 96 682 тыс. руб. За 2023</w:t>
      </w:r>
      <w:r w:rsidRPr="0057756C">
        <w:rPr>
          <w:sz w:val="28"/>
          <w:szCs w:val="28"/>
        </w:rPr>
        <w:t xml:space="preserve"> год начислена амортизация по счету 02.03 «Амортизация арендованного имущества» в сумме </w:t>
      </w:r>
      <w:r w:rsidR="0057756C" w:rsidRPr="0057756C">
        <w:rPr>
          <w:sz w:val="28"/>
          <w:szCs w:val="28"/>
        </w:rPr>
        <w:t>34 663 тыс. руб.</w:t>
      </w:r>
      <w:r w:rsidR="00237DFC" w:rsidRPr="0057756C">
        <w:rPr>
          <w:sz w:val="28"/>
          <w:szCs w:val="28"/>
        </w:rPr>
        <w:t xml:space="preserve"> руб.</w:t>
      </w:r>
    </w:p>
    <w:p w:rsidR="00336B8F" w:rsidRDefault="00336B8F" w:rsidP="00FB2322">
      <w:pPr>
        <w:pStyle w:val="aa"/>
        <w:spacing w:after="40" w:line="276" w:lineRule="auto"/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 xml:space="preserve">        </w:t>
      </w:r>
      <w:r w:rsidRPr="00336B8F">
        <w:rPr>
          <w:rFonts w:eastAsia="Times New Roman"/>
          <w:color w:val="1A1A1A"/>
          <w:sz w:val="28"/>
          <w:szCs w:val="28"/>
        </w:rPr>
        <w:t>Обязательства по аренде включаются</w:t>
      </w:r>
      <w:r>
        <w:rPr>
          <w:rFonts w:eastAsia="Times New Roman"/>
          <w:color w:val="1A1A1A"/>
          <w:sz w:val="28"/>
          <w:szCs w:val="28"/>
        </w:rPr>
        <w:t xml:space="preserve"> в прочие обязательства Предприятия</w:t>
      </w:r>
      <w:r w:rsidRPr="00336B8F">
        <w:rPr>
          <w:rFonts w:eastAsia="Times New Roman"/>
          <w:color w:val="1A1A1A"/>
          <w:sz w:val="28"/>
          <w:szCs w:val="28"/>
        </w:rPr>
        <w:t>.</w:t>
      </w:r>
    </w:p>
    <w:p w:rsidR="00336B8F" w:rsidRDefault="00336B8F" w:rsidP="00FB2322">
      <w:pPr>
        <w:shd w:val="clear" w:color="auto" w:fill="FFFFFF"/>
        <w:spacing w:after="4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    </w:t>
      </w:r>
      <w:r w:rsidRPr="00336B8F">
        <w:rPr>
          <w:rFonts w:ascii="Times New Roman" w:hAnsi="Times New Roman"/>
          <w:color w:val="1A1A1A"/>
          <w:sz w:val="28"/>
          <w:szCs w:val="28"/>
          <w:lang w:eastAsia="ru-RU"/>
        </w:rPr>
        <w:t>Обязательство по аренде включается в состав долгосрочной и краткосрочной кредиторской задолженности, в</w:t>
      </w: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зависимости от срока погашения (свыше 12 месяцев, до 12 месяцев после отчетной даты включительно).</w:t>
      </w:r>
    </w:p>
    <w:p w:rsidR="00E1235E" w:rsidRDefault="00E1235E" w:rsidP="00FB2322">
      <w:pPr>
        <w:shd w:val="clear" w:color="auto" w:fill="FFFFFF"/>
        <w:spacing w:after="4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    Выплаты по договорам аренды, перечисленные до даты передачи предмета аренды (авансы) не осуществлялись.</w:t>
      </w:r>
    </w:p>
    <w:p w:rsidR="00E1235E" w:rsidRPr="00336B8F" w:rsidRDefault="00E1235E" w:rsidP="00FB2322">
      <w:pPr>
        <w:shd w:val="clear" w:color="auto" w:fill="FFFFFF"/>
        <w:spacing w:after="4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    В 2023 году затрат, связанных с улучшением предмета аренды, не было.</w:t>
      </w:r>
    </w:p>
    <w:p w:rsidR="00703CCC" w:rsidRDefault="00336B8F" w:rsidP="00FB2322">
      <w:pPr>
        <w:shd w:val="clear" w:color="auto" w:fill="FFFFFF"/>
        <w:spacing w:after="4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         </w:t>
      </w:r>
      <w:r w:rsidRPr="00B5720B">
        <w:rPr>
          <w:rFonts w:ascii="Times New Roman" w:hAnsi="Times New Roman"/>
          <w:color w:val="1A1A1A"/>
          <w:sz w:val="28"/>
          <w:szCs w:val="28"/>
          <w:lang w:eastAsia="ru-RU"/>
        </w:rPr>
        <w:t>В бухгалтерском балансе отражается по строкам 1450 «Прочие обязательства»</w:t>
      </w:r>
      <w:r w:rsidR="00370BB2" w:rsidRPr="00B5720B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в сумме 43 259 тыс. руб.</w:t>
      </w:r>
      <w:r w:rsidRPr="00B5720B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и 1520 «Кредиторская задолженность</w:t>
      </w:r>
      <w:r w:rsidR="00370BB2" w:rsidRPr="00B5720B">
        <w:rPr>
          <w:rFonts w:ascii="Times New Roman" w:hAnsi="Times New Roman"/>
          <w:color w:val="1A1A1A"/>
          <w:sz w:val="28"/>
          <w:szCs w:val="28"/>
          <w:lang w:eastAsia="ru-RU"/>
        </w:rPr>
        <w:t>» в сумме 22 448 тыс. руб.</w:t>
      </w:r>
      <w:r w:rsidRPr="00B5720B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соответственно.</w:t>
      </w:r>
    </w:p>
    <w:p w:rsidR="00CD35F3" w:rsidRDefault="00CD35F3" w:rsidP="00CD35F3">
      <w:pPr>
        <w:shd w:val="clear" w:color="auto" w:fill="FFFFFF"/>
        <w:spacing w:after="0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</w:p>
    <w:p w:rsidR="003F5979" w:rsidRPr="009F2256" w:rsidRDefault="00A31266" w:rsidP="0072400E">
      <w:pPr>
        <w:pStyle w:val="a6"/>
        <w:numPr>
          <w:ilvl w:val="1"/>
          <w:numId w:val="22"/>
        </w:numPr>
        <w:spacing w:after="4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34" w:name="_Toc162104785"/>
      <w:r w:rsidRPr="009F2256">
        <w:rPr>
          <w:rFonts w:ascii="Times New Roman" w:hAnsi="Times New Roman"/>
          <w:b/>
          <w:sz w:val="28"/>
          <w:szCs w:val="28"/>
        </w:rPr>
        <w:t>Н</w:t>
      </w:r>
      <w:r w:rsidR="00DD464B" w:rsidRPr="009F2256">
        <w:rPr>
          <w:rFonts w:ascii="Times New Roman" w:hAnsi="Times New Roman"/>
          <w:b/>
          <w:sz w:val="28"/>
          <w:szCs w:val="28"/>
        </w:rPr>
        <w:t>ематериальные активы</w:t>
      </w:r>
      <w:bookmarkEnd w:id="34"/>
    </w:p>
    <w:p w:rsidR="008B66F2" w:rsidRPr="003E311C" w:rsidRDefault="00A31266" w:rsidP="00FB2322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E311C">
        <w:rPr>
          <w:rFonts w:ascii="Times New Roman" w:hAnsi="Times New Roman"/>
          <w:b/>
          <w:sz w:val="28"/>
          <w:szCs w:val="28"/>
        </w:rPr>
        <w:t xml:space="preserve">Данные строки 1110 </w:t>
      </w:r>
      <w:r w:rsidR="00DD464B" w:rsidRPr="003E311C">
        <w:rPr>
          <w:rFonts w:ascii="Times New Roman" w:hAnsi="Times New Roman"/>
          <w:b/>
          <w:sz w:val="28"/>
          <w:szCs w:val="28"/>
        </w:rPr>
        <w:t>«</w:t>
      </w:r>
      <w:r w:rsidRPr="003E311C">
        <w:rPr>
          <w:rFonts w:ascii="Times New Roman" w:hAnsi="Times New Roman"/>
          <w:b/>
          <w:sz w:val="28"/>
          <w:szCs w:val="28"/>
        </w:rPr>
        <w:t>Нематериальные активы</w:t>
      </w:r>
      <w:r w:rsidR="00DD464B" w:rsidRPr="003E311C">
        <w:rPr>
          <w:rFonts w:ascii="Times New Roman" w:hAnsi="Times New Roman"/>
          <w:b/>
          <w:sz w:val="28"/>
          <w:szCs w:val="28"/>
        </w:rPr>
        <w:t>»</w:t>
      </w:r>
      <w:r w:rsidRPr="003E311C">
        <w:rPr>
          <w:rFonts w:ascii="Times New Roman" w:hAnsi="Times New Roman"/>
          <w:sz w:val="28"/>
          <w:szCs w:val="28"/>
        </w:rPr>
        <w:t xml:space="preserve"> </w:t>
      </w:r>
      <w:r w:rsidR="00DD464B" w:rsidRPr="003E311C">
        <w:rPr>
          <w:rFonts w:ascii="Times New Roman" w:hAnsi="Times New Roman"/>
          <w:sz w:val="28"/>
          <w:szCs w:val="28"/>
        </w:rPr>
        <w:t>Б</w:t>
      </w:r>
      <w:r w:rsidRPr="003E311C">
        <w:rPr>
          <w:rFonts w:ascii="Times New Roman" w:hAnsi="Times New Roman"/>
          <w:sz w:val="28"/>
          <w:szCs w:val="28"/>
        </w:rPr>
        <w:t xml:space="preserve">ухгалтерского баланса за </w:t>
      </w:r>
      <w:r w:rsidR="004F628D">
        <w:rPr>
          <w:rFonts w:ascii="Times New Roman" w:hAnsi="Times New Roman"/>
          <w:sz w:val="28"/>
          <w:szCs w:val="28"/>
        </w:rPr>
        <w:t>2023</w:t>
      </w:r>
      <w:r w:rsidR="00EF2420" w:rsidRPr="003E311C">
        <w:rPr>
          <w:rFonts w:ascii="Times New Roman" w:hAnsi="Times New Roman"/>
          <w:sz w:val="28"/>
          <w:szCs w:val="28"/>
        </w:rPr>
        <w:t xml:space="preserve"> </w:t>
      </w:r>
      <w:r w:rsidRPr="003E311C">
        <w:rPr>
          <w:rFonts w:ascii="Times New Roman" w:hAnsi="Times New Roman"/>
          <w:sz w:val="28"/>
          <w:szCs w:val="28"/>
        </w:rPr>
        <w:t xml:space="preserve">год </w:t>
      </w:r>
      <w:r w:rsidR="004F628D">
        <w:rPr>
          <w:rFonts w:ascii="Times New Roman" w:hAnsi="Times New Roman"/>
          <w:sz w:val="28"/>
          <w:szCs w:val="28"/>
        </w:rPr>
        <w:t>по состоянию на 31.12.2023</w:t>
      </w:r>
      <w:r w:rsidR="00297FAF" w:rsidRPr="003E311C">
        <w:rPr>
          <w:rFonts w:ascii="Times New Roman" w:hAnsi="Times New Roman"/>
          <w:sz w:val="28"/>
          <w:szCs w:val="28"/>
        </w:rPr>
        <w:t xml:space="preserve"> составляю</w:t>
      </w:r>
      <w:r w:rsidRPr="003E311C">
        <w:rPr>
          <w:rFonts w:ascii="Times New Roman" w:hAnsi="Times New Roman"/>
          <w:sz w:val="28"/>
          <w:szCs w:val="28"/>
        </w:rPr>
        <w:t xml:space="preserve">т </w:t>
      </w:r>
      <w:r w:rsidR="0057756C">
        <w:rPr>
          <w:rFonts w:ascii="Times New Roman" w:hAnsi="Times New Roman"/>
          <w:sz w:val="28"/>
          <w:szCs w:val="28"/>
        </w:rPr>
        <w:t>56 373 тыс.</w:t>
      </w:r>
      <w:r w:rsidR="00CF689A" w:rsidRPr="003E311C">
        <w:rPr>
          <w:rFonts w:ascii="Times New Roman" w:hAnsi="Times New Roman"/>
          <w:sz w:val="28"/>
          <w:szCs w:val="28"/>
        </w:rPr>
        <w:t xml:space="preserve"> </w:t>
      </w:r>
      <w:r w:rsidR="00DD464B" w:rsidRPr="003E311C">
        <w:rPr>
          <w:rFonts w:ascii="Times New Roman" w:hAnsi="Times New Roman"/>
          <w:sz w:val="28"/>
          <w:szCs w:val="28"/>
        </w:rPr>
        <w:t>руб.</w:t>
      </w:r>
      <w:r w:rsidRPr="003E311C">
        <w:rPr>
          <w:rFonts w:ascii="Times New Roman" w:hAnsi="Times New Roman"/>
          <w:sz w:val="28"/>
          <w:szCs w:val="28"/>
        </w:rPr>
        <w:t xml:space="preserve">, что соответствует </w:t>
      </w:r>
      <w:r w:rsidR="00DD464B" w:rsidRPr="003E311C">
        <w:rPr>
          <w:rFonts w:ascii="Times New Roman" w:hAnsi="Times New Roman"/>
          <w:sz w:val="28"/>
          <w:szCs w:val="28"/>
        </w:rPr>
        <w:t xml:space="preserve">разнице </w:t>
      </w:r>
      <w:r w:rsidR="00C30B7F" w:rsidRPr="003E311C">
        <w:rPr>
          <w:rFonts w:ascii="Times New Roman" w:hAnsi="Times New Roman"/>
          <w:sz w:val="28"/>
          <w:szCs w:val="28"/>
        </w:rPr>
        <w:t xml:space="preserve">между </w:t>
      </w:r>
      <w:r w:rsidRPr="003E311C">
        <w:rPr>
          <w:rFonts w:ascii="Times New Roman" w:hAnsi="Times New Roman"/>
          <w:sz w:val="28"/>
          <w:szCs w:val="28"/>
        </w:rPr>
        <w:t xml:space="preserve">данным бухгалтерского </w:t>
      </w:r>
      <w:r w:rsidR="00C30B7F" w:rsidRPr="003E311C">
        <w:rPr>
          <w:rFonts w:ascii="Times New Roman" w:hAnsi="Times New Roman"/>
          <w:sz w:val="28"/>
          <w:szCs w:val="28"/>
        </w:rPr>
        <w:t>счета</w:t>
      </w:r>
      <w:r w:rsidRPr="003E311C">
        <w:rPr>
          <w:rFonts w:ascii="Times New Roman" w:hAnsi="Times New Roman"/>
          <w:sz w:val="28"/>
          <w:szCs w:val="28"/>
        </w:rPr>
        <w:t xml:space="preserve"> 04</w:t>
      </w:r>
      <w:r w:rsidR="00971997" w:rsidRPr="003E311C">
        <w:rPr>
          <w:rFonts w:ascii="Times New Roman" w:hAnsi="Times New Roman"/>
          <w:sz w:val="28"/>
          <w:szCs w:val="28"/>
        </w:rPr>
        <w:t>.01</w:t>
      </w:r>
      <w:r w:rsidRPr="003E311C">
        <w:rPr>
          <w:rFonts w:ascii="Times New Roman" w:hAnsi="Times New Roman"/>
          <w:sz w:val="28"/>
          <w:szCs w:val="28"/>
        </w:rPr>
        <w:t xml:space="preserve"> </w:t>
      </w:r>
      <w:r w:rsidR="00C30B7F" w:rsidRPr="003E311C">
        <w:rPr>
          <w:rFonts w:ascii="Times New Roman" w:hAnsi="Times New Roman"/>
          <w:sz w:val="28"/>
          <w:szCs w:val="28"/>
        </w:rPr>
        <w:t xml:space="preserve">«Нематериальные активы» в размере </w:t>
      </w:r>
      <w:r w:rsidR="0057756C">
        <w:rPr>
          <w:rFonts w:ascii="Times New Roman" w:hAnsi="Times New Roman"/>
          <w:sz w:val="28"/>
          <w:szCs w:val="28"/>
        </w:rPr>
        <w:t>72 214 тыс. руб.</w:t>
      </w:r>
      <w:r w:rsidR="00C602DD" w:rsidRPr="003E311C">
        <w:rPr>
          <w:rFonts w:ascii="Times New Roman" w:hAnsi="Times New Roman"/>
          <w:sz w:val="28"/>
          <w:szCs w:val="28"/>
        </w:rPr>
        <w:t xml:space="preserve"> </w:t>
      </w:r>
      <w:r w:rsidR="00C30B7F" w:rsidRPr="003E311C">
        <w:rPr>
          <w:rFonts w:ascii="Times New Roman" w:hAnsi="Times New Roman"/>
          <w:sz w:val="28"/>
          <w:szCs w:val="28"/>
        </w:rPr>
        <w:t>руб.</w:t>
      </w:r>
      <w:r w:rsidR="00C602DD" w:rsidRPr="003E311C">
        <w:rPr>
          <w:rFonts w:ascii="Times New Roman" w:hAnsi="Times New Roman"/>
          <w:sz w:val="28"/>
          <w:szCs w:val="28"/>
        </w:rPr>
        <w:t xml:space="preserve"> </w:t>
      </w:r>
      <w:r w:rsidR="00C30B7F" w:rsidRPr="003E311C">
        <w:rPr>
          <w:rFonts w:ascii="Times New Roman" w:hAnsi="Times New Roman"/>
          <w:sz w:val="28"/>
          <w:szCs w:val="28"/>
        </w:rPr>
        <w:t>и</w:t>
      </w:r>
      <w:r w:rsidRPr="003E311C">
        <w:rPr>
          <w:rFonts w:ascii="Times New Roman" w:hAnsi="Times New Roman"/>
          <w:sz w:val="28"/>
          <w:szCs w:val="28"/>
        </w:rPr>
        <w:t xml:space="preserve"> 05</w:t>
      </w:r>
      <w:r w:rsidR="00C30B7F" w:rsidRPr="003E311C">
        <w:rPr>
          <w:rFonts w:ascii="Times New Roman" w:hAnsi="Times New Roman"/>
          <w:sz w:val="28"/>
          <w:szCs w:val="28"/>
        </w:rPr>
        <w:t xml:space="preserve"> «Амортизация нематериальных активов» в размере </w:t>
      </w:r>
      <w:r w:rsidR="0057756C">
        <w:rPr>
          <w:rFonts w:ascii="Times New Roman" w:hAnsi="Times New Roman"/>
          <w:sz w:val="28"/>
          <w:szCs w:val="28"/>
        </w:rPr>
        <w:t>15 841 тыс.</w:t>
      </w:r>
      <w:r w:rsidR="00297FAF" w:rsidRPr="003E311C">
        <w:rPr>
          <w:rFonts w:ascii="Times New Roman" w:hAnsi="Times New Roman"/>
          <w:sz w:val="28"/>
          <w:szCs w:val="28"/>
        </w:rPr>
        <w:t xml:space="preserve"> </w:t>
      </w:r>
      <w:r w:rsidR="00C30B7F" w:rsidRPr="003E311C">
        <w:rPr>
          <w:rFonts w:ascii="Times New Roman" w:hAnsi="Times New Roman"/>
          <w:sz w:val="28"/>
          <w:szCs w:val="28"/>
        </w:rPr>
        <w:t>руб</w:t>
      </w:r>
      <w:r w:rsidR="00CF689A" w:rsidRPr="003E311C">
        <w:rPr>
          <w:rFonts w:ascii="Times New Roman" w:hAnsi="Times New Roman"/>
          <w:sz w:val="28"/>
          <w:szCs w:val="28"/>
        </w:rPr>
        <w:t>.</w:t>
      </w:r>
      <w:r w:rsidR="009D6D68" w:rsidRPr="003E311C">
        <w:rPr>
          <w:rFonts w:ascii="Times New Roman" w:hAnsi="Times New Roman"/>
          <w:sz w:val="28"/>
          <w:szCs w:val="28"/>
        </w:rPr>
        <w:t xml:space="preserve"> </w:t>
      </w:r>
    </w:p>
    <w:p w:rsidR="00C8401F" w:rsidRPr="00C54204" w:rsidRDefault="00655670" w:rsidP="00FB2322">
      <w:pPr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C54204">
        <w:rPr>
          <w:rFonts w:ascii="Times New Roman" w:hAnsi="Times New Roman"/>
          <w:sz w:val="28"/>
          <w:szCs w:val="28"/>
        </w:rPr>
        <w:t xml:space="preserve">Данные </w:t>
      </w:r>
      <w:r w:rsidR="00F74283" w:rsidRPr="00C54204">
        <w:rPr>
          <w:rFonts w:ascii="Times New Roman" w:hAnsi="Times New Roman"/>
          <w:sz w:val="28"/>
          <w:szCs w:val="28"/>
        </w:rPr>
        <w:t>по факту учета, движения нематериальных активов приведены</w:t>
      </w:r>
      <w:r w:rsidR="00C8401F" w:rsidRPr="00C54204">
        <w:rPr>
          <w:rFonts w:ascii="Times New Roman" w:hAnsi="Times New Roman"/>
          <w:sz w:val="28"/>
          <w:szCs w:val="28"/>
        </w:rPr>
        <w:t xml:space="preserve">   далее по тексту пояснительной записки.</w:t>
      </w:r>
    </w:p>
    <w:p w:rsidR="00C8401F" w:rsidRDefault="00C8401F" w:rsidP="00655670">
      <w:pPr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8B66F2" w:rsidRPr="00F925D0" w:rsidRDefault="00A63953" w:rsidP="00E2551A">
      <w:pPr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3E311C">
        <w:rPr>
          <w:rFonts w:ascii="Times New Roman" w:hAnsi="Times New Roman"/>
          <w:b/>
          <w:sz w:val="28"/>
          <w:szCs w:val="28"/>
        </w:rPr>
        <w:t>Данные строки 1120 «Результаты исследований и разработок»</w:t>
      </w:r>
      <w:r w:rsidR="0087015E" w:rsidRPr="003E311C">
        <w:rPr>
          <w:rFonts w:ascii="Times New Roman" w:hAnsi="Times New Roman"/>
          <w:sz w:val="28"/>
          <w:szCs w:val="28"/>
        </w:rPr>
        <w:t xml:space="preserve"> Бухгалтер</w:t>
      </w:r>
      <w:r w:rsidR="00F925D0" w:rsidRPr="003E311C">
        <w:rPr>
          <w:rFonts w:ascii="Times New Roman" w:hAnsi="Times New Roman"/>
          <w:sz w:val="28"/>
          <w:szCs w:val="28"/>
        </w:rPr>
        <w:t>ского б</w:t>
      </w:r>
      <w:r w:rsidR="0057756C">
        <w:rPr>
          <w:rFonts w:ascii="Times New Roman" w:hAnsi="Times New Roman"/>
          <w:sz w:val="28"/>
          <w:szCs w:val="28"/>
        </w:rPr>
        <w:t>аланса за 2023</w:t>
      </w:r>
      <w:r w:rsidRPr="003E311C">
        <w:rPr>
          <w:rFonts w:ascii="Times New Roman" w:hAnsi="Times New Roman"/>
          <w:sz w:val="28"/>
          <w:szCs w:val="28"/>
        </w:rPr>
        <w:t xml:space="preserve"> год по сос</w:t>
      </w:r>
      <w:r w:rsidR="00684053" w:rsidRPr="003E311C">
        <w:rPr>
          <w:rFonts w:ascii="Times New Roman" w:hAnsi="Times New Roman"/>
          <w:sz w:val="28"/>
          <w:szCs w:val="28"/>
        </w:rPr>
        <w:t>т</w:t>
      </w:r>
      <w:r w:rsidR="0057756C">
        <w:rPr>
          <w:rFonts w:ascii="Times New Roman" w:hAnsi="Times New Roman"/>
          <w:sz w:val="28"/>
          <w:szCs w:val="28"/>
        </w:rPr>
        <w:t>оянию на 31.12.2023</w:t>
      </w:r>
      <w:r w:rsidRPr="003E311C">
        <w:rPr>
          <w:rFonts w:ascii="Times New Roman" w:hAnsi="Times New Roman"/>
          <w:sz w:val="28"/>
          <w:szCs w:val="28"/>
        </w:rPr>
        <w:t xml:space="preserve"> составляют </w:t>
      </w:r>
      <w:r w:rsidR="0057756C">
        <w:rPr>
          <w:rFonts w:ascii="Times New Roman" w:hAnsi="Times New Roman"/>
          <w:sz w:val="28"/>
          <w:szCs w:val="28"/>
        </w:rPr>
        <w:t>47 050 тыс.</w:t>
      </w:r>
      <w:r w:rsidRPr="003E311C">
        <w:rPr>
          <w:rFonts w:ascii="Times New Roman" w:hAnsi="Times New Roman"/>
          <w:sz w:val="28"/>
          <w:szCs w:val="28"/>
        </w:rPr>
        <w:t xml:space="preserve"> руб., что соответствует сальдо по счету 04.02</w:t>
      </w:r>
      <w:r w:rsidR="007251C4" w:rsidRPr="003E311C">
        <w:rPr>
          <w:rFonts w:ascii="Times New Roman" w:hAnsi="Times New Roman"/>
          <w:sz w:val="28"/>
          <w:szCs w:val="28"/>
        </w:rPr>
        <w:t xml:space="preserve"> </w:t>
      </w:r>
      <w:r w:rsidR="008B66F2" w:rsidRPr="003E311C">
        <w:rPr>
          <w:rFonts w:ascii="Times New Roman" w:hAnsi="Times New Roman"/>
          <w:sz w:val="28"/>
          <w:szCs w:val="28"/>
        </w:rPr>
        <w:t>«</w:t>
      </w:r>
      <w:r w:rsidR="00623B01" w:rsidRPr="003E311C">
        <w:rPr>
          <w:rFonts w:ascii="Times New Roman" w:hAnsi="Times New Roman"/>
          <w:sz w:val="28"/>
          <w:szCs w:val="28"/>
        </w:rPr>
        <w:t>Расходы на научно-исследовательские, опытно-конструкторские и технологические работы</w:t>
      </w:r>
      <w:r w:rsidR="008B66F2" w:rsidRPr="003E311C">
        <w:rPr>
          <w:rFonts w:ascii="Times New Roman" w:hAnsi="Times New Roman"/>
          <w:sz w:val="28"/>
          <w:szCs w:val="28"/>
        </w:rPr>
        <w:t xml:space="preserve">» </w:t>
      </w:r>
      <w:r w:rsidR="007251C4" w:rsidRPr="003E311C">
        <w:rPr>
          <w:rFonts w:ascii="Times New Roman" w:hAnsi="Times New Roman"/>
          <w:sz w:val="28"/>
          <w:szCs w:val="28"/>
        </w:rPr>
        <w:t xml:space="preserve">в сумме </w:t>
      </w:r>
      <w:r w:rsidR="0057756C">
        <w:rPr>
          <w:rFonts w:ascii="Times New Roman" w:hAnsi="Times New Roman"/>
          <w:sz w:val="28"/>
          <w:szCs w:val="28"/>
        </w:rPr>
        <w:t>10 992 тыс.</w:t>
      </w:r>
      <w:r w:rsidR="009F2256" w:rsidRPr="003E311C">
        <w:rPr>
          <w:rFonts w:ascii="Times New Roman" w:hAnsi="Times New Roman"/>
          <w:sz w:val="28"/>
          <w:szCs w:val="28"/>
        </w:rPr>
        <w:t xml:space="preserve"> </w:t>
      </w:r>
      <w:r w:rsidR="007251C4" w:rsidRPr="003E311C">
        <w:rPr>
          <w:rFonts w:ascii="Times New Roman" w:hAnsi="Times New Roman"/>
          <w:sz w:val="28"/>
          <w:szCs w:val="28"/>
        </w:rPr>
        <w:t xml:space="preserve">рублей и сальдо по счету 08.08 </w:t>
      </w:r>
      <w:r w:rsidR="008B66F2" w:rsidRPr="003E311C">
        <w:rPr>
          <w:rFonts w:ascii="Times New Roman" w:hAnsi="Times New Roman"/>
          <w:sz w:val="28"/>
          <w:szCs w:val="28"/>
        </w:rPr>
        <w:t>«</w:t>
      </w:r>
      <w:r w:rsidR="00623B01" w:rsidRPr="003E311C">
        <w:rPr>
          <w:rFonts w:ascii="Times New Roman" w:hAnsi="Times New Roman"/>
          <w:sz w:val="28"/>
          <w:szCs w:val="28"/>
        </w:rPr>
        <w:t>Выполнение научно-исследовательских, опытно-конструкторских и технологических работ</w:t>
      </w:r>
      <w:r w:rsidR="008B66F2" w:rsidRPr="003E311C">
        <w:rPr>
          <w:rFonts w:ascii="Times New Roman" w:hAnsi="Times New Roman"/>
          <w:sz w:val="28"/>
          <w:szCs w:val="28"/>
        </w:rPr>
        <w:t xml:space="preserve">» </w:t>
      </w:r>
      <w:r w:rsidR="007251C4" w:rsidRPr="003E311C">
        <w:rPr>
          <w:rFonts w:ascii="Times New Roman" w:hAnsi="Times New Roman"/>
          <w:sz w:val="28"/>
          <w:szCs w:val="28"/>
        </w:rPr>
        <w:t xml:space="preserve">в сумме </w:t>
      </w:r>
      <w:r w:rsidR="0057756C">
        <w:rPr>
          <w:rFonts w:ascii="Times New Roman" w:hAnsi="Times New Roman"/>
          <w:sz w:val="28"/>
          <w:szCs w:val="28"/>
        </w:rPr>
        <w:t>36 058 тыс.</w:t>
      </w:r>
      <w:r w:rsidR="007251C4" w:rsidRPr="003E311C">
        <w:rPr>
          <w:rFonts w:ascii="Times New Roman" w:hAnsi="Times New Roman"/>
          <w:sz w:val="28"/>
          <w:szCs w:val="28"/>
        </w:rPr>
        <w:t xml:space="preserve"> рублей.</w:t>
      </w:r>
      <w:r w:rsidR="007251C4" w:rsidRPr="00F925D0">
        <w:rPr>
          <w:rFonts w:ascii="Times New Roman" w:hAnsi="Times New Roman"/>
          <w:sz w:val="28"/>
          <w:szCs w:val="28"/>
        </w:rPr>
        <w:t xml:space="preserve"> </w:t>
      </w:r>
    </w:p>
    <w:p w:rsidR="00C8401F" w:rsidRPr="00C54204" w:rsidRDefault="00F74283" w:rsidP="00F74283">
      <w:pPr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C54204">
        <w:rPr>
          <w:rFonts w:ascii="Times New Roman" w:hAnsi="Times New Roman"/>
          <w:sz w:val="28"/>
          <w:szCs w:val="28"/>
        </w:rPr>
        <w:t>Данные о наличии учета и движения результатов научно-исследовательских и опытно-конструкторских работ приведены</w:t>
      </w:r>
      <w:r w:rsidR="00C8401F" w:rsidRPr="00C54204">
        <w:rPr>
          <w:rFonts w:ascii="Times New Roman" w:hAnsi="Times New Roman"/>
          <w:sz w:val="28"/>
          <w:szCs w:val="28"/>
        </w:rPr>
        <w:t xml:space="preserve"> далее по тексту пояснительной записки</w:t>
      </w:r>
    </w:p>
    <w:p w:rsidR="00C8401F" w:rsidRPr="00C54204" w:rsidRDefault="00C8401F" w:rsidP="00F74283">
      <w:pPr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4145" w:rsidRDefault="006E4145" w:rsidP="00E2551A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60CA">
        <w:rPr>
          <w:rFonts w:ascii="Times New Roman" w:hAnsi="Times New Roman"/>
          <w:b/>
          <w:sz w:val="28"/>
          <w:szCs w:val="28"/>
        </w:rPr>
        <w:t>К основным НИОКР и ОКР относится: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  <w:gridCol w:w="1701"/>
      </w:tblGrid>
      <w:tr w:rsidR="00A00261" w:rsidRPr="00C16DDA" w:rsidTr="00A00261">
        <w:trPr>
          <w:trHeight w:val="585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35" w:name="_Toc162009162"/>
            <w:r w:rsidRPr="00C16DDA">
              <w:rPr>
                <w:rFonts w:ascii="Times New Roman" w:hAnsi="Times New Roman"/>
                <w:lang w:eastAsia="ru-RU"/>
              </w:rPr>
              <w:t>ОКР "Разработка блока звукоусил.д/экспл.в стац.помещ." шифр"БЗУ-П-ДОК" (Приказ №539 от 07.08.2023)</w:t>
            </w:r>
            <w:bookmarkEnd w:id="35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36" w:name="_Toc162009163"/>
            <w:r w:rsidRPr="00C16DDA">
              <w:rPr>
                <w:rFonts w:ascii="Times New Roman" w:hAnsi="Times New Roman"/>
                <w:lang w:eastAsia="ru-RU"/>
              </w:rPr>
              <w:t>617 605,70</w:t>
            </w:r>
            <w:bookmarkEnd w:id="36"/>
          </w:p>
        </w:tc>
      </w:tr>
      <w:tr w:rsidR="00A00261" w:rsidRPr="00C16DDA" w:rsidTr="00A00261">
        <w:trPr>
          <w:trHeight w:val="599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37" w:name="_Toc162009164"/>
            <w:r w:rsidRPr="00C16DDA">
              <w:rPr>
                <w:rFonts w:ascii="Times New Roman" w:hAnsi="Times New Roman"/>
                <w:lang w:eastAsia="ru-RU"/>
              </w:rPr>
              <w:t>ОКР "Разработка блока звукоусил.д/экспл.в стац.помещ." шифр"БЗУ-П-ОО" (Приказ №539 от 07.08.2023)</w:t>
            </w:r>
            <w:bookmarkEnd w:id="37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38" w:name="_Toc162009165"/>
            <w:r w:rsidRPr="00C16DDA">
              <w:rPr>
                <w:rFonts w:ascii="Times New Roman" w:hAnsi="Times New Roman"/>
                <w:lang w:eastAsia="ru-RU"/>
              </w:rPr>
              <w:t>58 486,30</w:t>
            </w:r>
            <w:bookmarkEnd w:id="38"/>
          </w:p>
        </w:tc>
      </w:tr>
      <w:tr w:rsidR="00A00261" w:rsidRPr="00C16DDA" w:rsidTr="00A00261">
        <w:trPr>
          <w:trHeight w:val="627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39" w:name="_Toc162009166"/>
            <w:r w:rsidRPr="00C16DDA">
              <w:rPr>
                <w:rFonts w:ascii="Times New Roman" w:hAnsi="Times New Roman"/>
                <w:lang w:eastAsia="ru-RU"/>
              </w:rPr>
              <w:t>ОКР "Разработка громког.носим.устройства оповещ." шифр "ГНУО-ДОК" (Приказ №536 от 04.08.2023)</w:t>
            </w:r>
            <w:bookmarkEnd w:id="39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0" w:name="_Toc162009167"/>
            <w:r w:rsidRPr="00C16DDA">
              <w:rPr>
                <w:rFonts w:ascii="Times New Roman" w:hAnsi="Times New Roman"/>
                <w:lang w:eastAsia="ru-RU"/>
              </w:rPr>
              <w:t>128 645,40</w:t>
            </w:r>
            <w:bookmarkEnd w:id="40"/>
          </w:p>
        </w:tc>
      </w:tr>
      <w:tr w:rsidR="00A00261" w:rsidRPr="00C16DDA" w:rsidTr="00A00261">
        <w:trPr>
          <w:trHeight w:val="641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1" w:name="_Toc162009168"/>
            <w:r w:rsidRPr="00C16DDA">
              <w:rPr>
                <w:rFonts w:ascii="Times New Roman" w:hAnsi="Times New Roman"/>
                <w:lang w:eastAsia="ru-RU"/>
              </w:rPr>
              <w:t>ОКР "Разработка громкоговорящ.носимого устройства оповещ." шифр "ГНУО-М" (Приказ №536 от 04.08.2023)</w:t>
            </w:r>
            <w:bookmarkEnd w:id="41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2" w:name="_Toc162009169"/>
            <w:r w:rsidRPr="00C16DDA">
              <w:rPr>
                <w:rFonts w:ascii="Times New Roman" w:hAnsi="Times New Roman"/>
                <w:lang w:eastAsia="ru-RU"/>
              </w:rPr>
              <w:t>480 174,13</w:t>
            </w:r>
            <w:bookmarkEnd w:id="42"/>
          </w:p>
        </w:tc>
      </w:tr>
      <w:tr w:rsidR="00A00261" w:rsidRPr="00C16DDA" w:rsidTr="00A00261">
        <w:trPr>
          <w:trHeight w:val="573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3" w:name="_Toc162009170"/>
            <w:r w:rsidRPr="00C16DDA">
              <w:rPr>
                <w:rFonts w:ascii="Times New Roman" w:hAnsi="Times New Roman"/>
                <w:lang w:eastAsia="ru-RU"/>
              </w:rPr>
              <w:t>ОКР "Разработка комплекса тепловизионного (Тепловизор_ПО)"  (Приказ № 202 от 13.04.2021)</w:t>
            </w:r>
            <w:bookmarkEnd w:id="43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4" w:name="_Toc162009171"/>
            <w:r w:rsidRPr="00C16DDA">
              <w:rPr>
                <w:rFonts w:ascii="Times New Roman" w:hAnsi="Times New Roman"/>
                <w:lang w:eastAsia="ru-RU"/>
              </w:rPr>
              <w:t>2 778 152,76</w:t>
            </w:r>
            <w:bookmarkEnd w:id="44"/>
          </w:p>
        </w:tc>
      </w:tr>
      <w:tr w:rsidR="00A00261" w:rsidRPr="00C16DDA" w:rsidTr="00A00261">
        <w:trPr>
          <w:trHeight w:val="601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5" w:name="_Toc162009172"/>
            <w:r w:rsidRPr="00C16DDA">
              <w:rPr>
                <w:rFonts w:ascii="Times New Roman" w:hAnsi="Times New Roman"/>
                <w:lang w:eastAsia="ru-RU"/>
              </w:rPr>
              <w:t>ОКР "Разработка комплекса тепловизионного, шифр-Тепловизор_Док (макет)" (Приказ № 202 от 13.04.2021)</w:t>
            </w:r>
            <w:bookmarkEnd w:id="45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6" w:name="_Toc162009173"/>
            <w:r w:rsidRPr="00C16DDA">
              <w:rPr>
                <w:rFonts w:ascii="Times New Roman" w:hAnsi="Times New Roman"/>
                <w:lang w:eastAsia="ru-RU"/>
              </w:rPr>
              <w:t>2 042 077,25</w:t>
            </w:r>
            <w:bookmarkEnd w:id="46"/>
          </w:p>
        </w:tc>
      </w:tr>
      <w:tr w:rsidR="00A00261" w:rsidRPr="00C16DDA" w:rsidTr="00A00261">
        <w:trPr>
          <w:trHeight w:val="615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7" w:name="_Toc162009174"/>
            <w:r w:rsidRPr="00C16DDA">
              <w:rPr>
                <w:rFonts w:ascii="Times New Roman" w:hAnsi="Times New Roman"/>
                <w:lang w:eastAsia="ru-RU"/>
              </w:rPr>
              <w:t>ОКР "Разработка комплекса тепловизионного, шифр-Тепловизор_Док" (Приказ № 202 от 13.04.2021)</w:t>
            </w:r>
            <w:bookmarkEnd w:id="47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8" w:name="_Toc162009175"/>
            <w:r w:rsidRPr="00C16DDA">
              <w:rPr>
                <w:rFonts w:ascii="Times New Roman" w:hAnsi="Times New Roman"/>
                <w:lang w:eastAsia="ru-RU"/>
              </w:rPr>
              <w:t>1 570 197,60</w:t>
            </w:r>
            <w:bookmarkEnd w:id="48"/>
          </w:p>
        </w:tc>
      </w:tr>
      <w:tr w:rsidR="00A00261" w:rsidRPr="00C16DDA" w:rsidTr="00A00261">
        <w:trPr>
          <w:trHeight w:val="657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49" w:name="_Toc162009176"/>
            <w:r w:rsidRPr="00C16DDA">
              <w:rPr>
                <w:rFonts w:ascii="Times New Roman" w:hAnsi="Times New Roman"/>
                <w:lang w:eastAsia="ru-RU"/>
              </w:rPr>
              <w:t>ОКР "Разработка комплекса тепловизионного, шифр-Тепловизор_ОО" (Приказ № 202 от 13.04.2021)</w:t>
            </w:r>
            <w:bookmarkEnd w:id="49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0" w:name="_Toc162009177"/>
            <w:r w:rsidRPr="00C16DDA">
              <w:rPr>
                <w:rFonts w:ascii="Times New Roman" w:hAnsi="Times New Roman"/>
                <w:lang w:eastAsia="ru-RU"/>
              </w:rPr>
              <w:t>3 926 484,34</w:t>
            </w:r>
            <w:bookmarkEnd w:id="50"/>
          </w:p>
        </w:tc>
      </w:tr>
      <w:tr w:rsidR="00A00261" w:rsidRPr="00C16DDA" w:rsidTr="00A00261">
        <w:trPr>
          <w:trHeight w:val="529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1" w:name="_Toc162009178"/>
            <w:r w:rsidRPr="00C16DDA">
              <w:rPr>
                <w:rFonts w:ascii="Times New Roman" w:hAnsi="Times New Roman"/>
                <w:lang w:eastAsia="ru-RU"/>
              </w:rPr>
              <w:t>ОКР «Модернизация Изделия КРОМ-С» шифр «КРОМ-С-23 ДОК»(Документация) (Приказ от 28.06.2023 №448)</w:t>
            </w:r>
            <w:bookmarkEnd w:id="51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2" w:name="_Toc162009179"/>
            <w:r w:rsidRPr="00C16DDA">
              <w:rPr>
                <w:rFonts w:ascii="Times New Roman" w:hAnsi="Times New Roman"/>
                <w:lang w:eastAsia="ru-RU"/>
              </w:rPr>
              <w:t>2 000 645,99</w:t>
            </w:r>
            <w:bookmarkEnd w:id="52"/>
          </w:p>
        </w:tc>
      </w:tr>
      <w:tr w:rsidR="00A00261" w:rsidRPr="00C16DDA" w:rsidTr="00A00261">
        <w:trPr>
          <w:trHeight w:val="543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3" w:name="_Toc162009180"/>
            <w:r w:rsidRPr="00C16DDA">
              <w:rPr>
                <w:rFonts w:ascii="Times New Roman" w:hAnsi="Times New Roman"/>
                <w:lang w:eastAsia="ru-RU"/>
              </w:rPr>
              <w:t>ОКР «Модернизация Изделия КРОМ-С» шифр «КРОМ-С-23-МПО»(Макет ПО) (Приказ от 28.06.2023 №448)</w:t>
            </w:r>
            <w:bookmarkEnd w:id="53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4" w:name="_Toc162009181"/>
            <w:r w:rsidRPr="00C16DDA">
              <w:rPr>
                <w:rFonts w:ascii="Times New Roman" w:hAnsi="Times New Roman"/>
                <w:lang w:eastAsia="ru-RU"/>
              </w:rPr>
              <w:t>17 965 411,46</w:t>
            </w:r>
            <w:bookmarkEnd w:id="54"/>
          </w:p>
        </w:tc>
      </w:tr>
      <w:tr w:rsidR="00A00261" w:rsidRPr="00C16DDA" w:rsidTr="00A00261">
        <w:trPr>
          <w:trHeight w:val="570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5" w:name="_Toc162009182"/>
            <w:r w:rsidRPr="00C16DDA">
              <w:rPr>
                <w:rFonts w:ascii="Times New Roman" w:hAnsi="Times New Roman"/>
                <w:lang w:eastAsia="ru-RU"/>
              </w:rPr>
              <w:t>ОКР «Модернизация Изделия КРОМ-С» шифр «КРОМ-С-23»(ОО) (Приказ от 28.06.2023 №448)</w:t>
            </w:r>
            <w:bookmarkEnd w:id="55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6" w:name="_Toc162009183"/>
            <w:r w:rsidRPr="00C16DDA">
              <w:rPr>
                <w:rFonts w:ascii="Times New Roman" w:hAnsi="Times New Roman"/>
                <w:lang w:eastAsia="ru-RU"/>
              </w:rPr>
              <w:t>1 346 609,53</w:t>
            </w:r>
            <w:bookmarkEnd w:id="56"/>
          </w:p>
        </w:tc>
      </w:tr>
      <w:tr w:rsidR="00A00261" w:rsidRPr="00C16DDA" w:rsidTr="00A00261">
        <w:trPr>
          <w:trHeight w:val="585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7" w:name="_Toc162009184"/>
            <w:r w:rsidRPr="00C16DDA">
              <w:rPr>
                <w:rFonts w:ascii="Times New Roman" w:hAnsi="Times New Roman"/>
                <w:lang w:eastAsia="ru-RU"/>
              </w:rPr>
              <w:t>ОКР "Разработка комплекса тепловизионного, шифр-Тепловизор_ОО" (Приказ № 202 от 13.04.2021)</w:t>
            </w:r>
            <w:bookmarkEnd w:id="57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8" w:name="_Toc162009185"/>
            <w:r w:rsidRPr="00C16DDA">
              <w:rPr>
                <w:rFonts w:ascii="Times New Roman" w:hAnsi="Times New Roman"/>
                <w:lang w:eastAsia="ru-RU"/>
              </w:rPr>
              <w:t>10 854,19</w:t>
            </w:r>
            <w:bookmarkEnd w:id="58"/>
          </w:p>
        </w:tc>
      </w:tr>
      <w:tr w:rsidR="00A00261" w:rsidRPr="00C16DDA" w:rsidTr="00A00261">
        <w:trPr>
          <w:trHeight w:val="613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59" w:name="_Toc162009186"/>
            <w:r w:rsidRPr="00C16DDA">
              <w:rPr>
                <w:rFonts w:ascii="Times New Roman" w:hAnsi="Times New Roman"/>
                <w:lang w:eastAsia="ru-RU"/>
              </w:rPr>
              <w:lastRenderedPageBreak/>
              <w:t>ОКР «Модернизация Изделия КРОМ-С» шифр «КРОМ-С-23-МПО»(Макет ПО) (Приказ от 28.06.2023 №448)</w:t>
            </w:r>
            <w:bookmarkEnd w:id="59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60" w:name="_Toc162009187"/>
            <w:r w:rsidRPr="00C16DDA">
              <w:rPr>
                <w:rFonts w:ascii="Times New Roman" w:hAnsi="Times New Roman"/>
                <w:lang w:eastAsia="ru-RU"/>
              </w:rPr>
              <w:t>31 462,24</w:t>
            </w:r>
            <w:bookmarkEnd w:id="60"/>
          </w:p>
        </w:tc>
      </w:tr>
      <w:tr w:rsidR="00A00261" w:rsidRPr="00C16DDA" w:rsidTr="00A00261">
        <w:trPr>
          <w:trHeight w:val="585"/>
        </w:trPr>
        <w:tc>
          <w:tcPr>
            <w:tcW w:w="893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61" w:name="_Toc162009188"/>
            <w:r w:rsidRPr="00C16DDA">
              <w:rPr>
                <w:rFonts w:ascii="Times New Roman" w:hAnsi="Times New Roman"/>
                <w:lang w:eastAsia="ru-RU"/>
              </w:rPr>
              <w:t>ОКР «Модернизация Изделия КРОМ-С» шифр «КРОМ-С-23»(ОО) (Приказ от 28.06.2023 №448)</w:t>
            </w:r>
            <w:bookmarkEnd w:id="61"/>
          </w:p>
        </w:tc>
        <w:tc>
          <w:tcPr>
            <w:tcW w:w="1701" w:type="dxa"/>
            <w:shd w:val="clear" w:color="auto" w:fill="auto"/>
            <w:hideMark/>
          </w:tcPr>
          <w:p w:rsidR="00A00261" w:rsidRPr="00C16DDA" w:rsidRDefault="00A00261" w:rsidP="00A00261">
            <w:pPr>
              <w:rPr>
                <w:rFonts w:ascii="Times New Roman" w:hAnsi="Times New Roman"/>
                <w:lang w:eastAsia="ru-RU"/>
              </w:rPr>
            </w:pPr>
            <w:bookmarkStart w:id="62" w:name="_Toc162009189"/>
            <w:r w:rsidRPr="00C16DDA">
              <w:rPr>
                <w:rFonts w:ascii="Times New Roman" w:hAnsi="Times New Roman"/>
                <w:lang w:eastAsia="ru-RU"/>
              </w:rPr>
              <w:t>3 101 501,00</w:t>
            </w:r>
            <w:bookmarkEnd w:id="62"/>
          </w:p>
        </w:tc>
      </w:tr>
    </w:tbl>
    <w:p w:rsidR="00A00261" w:rsidRDefault="00A00261" w:rsidP="00E2551A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50BD4" w:rsidRPr="00F44959" w:rsidRDefault="00050BD4" w:rsidP="00050BD4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Arial" w:hAnsi="Arial" w:cs="Arial"/>
          <w:sz w:val="18"/>
          <w:szCs w:val="18"/>
          <w:lang w:eastAsia="ru-RU"/>
        </w:rPr>
      </w:pPr>
    </w:p>
    <w:p w:rsidR="005104B2" w:rsidRPr="0053408A" w:rsidRDefault="00656B90" w:rsidP="00FB2322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3408A">
        <w:rPr>
          <w:rFonts w:ascii="Times New Roman" w:hAnsi="Times New Roman"/>
          <w:sz w:val="28"/>
          <w:szCs w:val="28"/>
        </w:rPr>
        <w:t xml:space="preserve">При формировании учетной политики ФГУП РСВО установило </w:t>
      </w:r>
      <w:r w:rsidR="00297FAF" w:rsidRPr="0053408A">
        <w:rPr>
          <w:rFonts w:ascii="Times New Roman" w:hAnsi="Times New Roman"/>
          <w:sz w:val="28"/>
          <w:szCs w:val="28"/>
        </w:rPr>
        <w:t>начислять</w:t>
      </w:r>
      <w:r w:rsidRPr="0053408A">
        <w:rPr>
          <w:rFonts w:ascii="Times New Roman" w:hAnsi="Times New Roman"/>
          <w:sz w:val="28"/>
          <w:szCs w:val="28"/>
        </w:rPr>
        <w:t xml:space="preserve"> амортизацию </w:t>
      </w:r>
      <w:r w:rsidR="00D130E7" w:rsidRPr="0053408A">
        <w:rPr>
          <w:rFonts w:ascii="Times New Roman" w:hAnsi="Times New Roman"/>
          <w:sz w:val="28"/>
          <w:szCs w:val="28"/>
        </w:rPr>
        <w:t>линейным способом.</w:t>
      </w:r>
      <w:r w:rsidR="00B346BB" w:rsidRPr="0053408A">
        <w:rPr>
          <w:rFonts w:ascii="Times New Roman" w:hAnsi="Times New Roman"/>
          <w:sz w:val="28"/>
          <w:szCs w:val="28"/>
        </w:rPr>
        <w:t xml:space="preserve"> </w:t>
      </w:r>
    </w:p>
    <w:p w:rsidR="00773481" w:rsidRPr="0053408A" w:rsidRDefault="00773481" w:rsidP="00FB2322">
      <w:pPr>
        <w:shd w:val="clear" w:color="auto" w:fill="FFFFFF"/>
        <w:spacing w:after="40"/>
        <w:ind w:left="24" w:right="10" w:firstLine="72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3408A">
        <w:rPr>
          <w:rFonts w:ascii="Times New Roman" w:hAnsi="Times New Roman"/>
          <w:sz w:val="28"/>
          <w:szCs w:val="28"/>
        </w:rPr>
        <w:t xml:space="preserve">Согласно Учетной политики на Предприятии, </w:t>
      </w:r>
      <w:r w:rsidR="00003D0B" w:rsidRPr="0053408A">
        <w:rPr>
          <w:rFonts w:ascii="Times New Roman" w:hAnsi="Times New Roman"/>
          <w:sz w:val="28"/>
          <w:szCs w:val="28"/>
        </w:rPr>
        <w:t>с</w:t>
      </w:r>
      <w:r w:rsidRPr="0053408A">
        <w:rPr>
          <w:rFonts w:ascii="Times New Roman" w:eastAsiaTheme="minorEastAsia" w:hAnsi="Times New Roman"/>
          <w:sz w:val="28"/>
          <w:szCs w:val="28"/>
          <w:lang w:eastAsia="ru-RU"/>
        </w:rPr>
        <w:t>рок полезного использования нематериальных активов определяется Предприятием при принятии объекта к бухгалтерскому учету.</w:t>
      </w:r>
    </w:p>
    <w:p w:rsidR="00773481" w:rsidRPr="0053408A" w:rsidRDefault="00773481" w:rsidP="00FB2322">
      <w:pPr>
        <w:shd w:val="clear" w:color="auto" w:fill="FFFFFF"/>
        <w:spacing w:after="40"/>
        <w:ind w:left="34" w:right="5" w:firstLine="71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3408A">
        <w:rPr>
          <w:rFonts w:ascii="Times New Roman" w:eastAsiaTheme="minorEastAsia" w:hAnsi="Times New Roman"/>
          <w:sz w:val="28"/>
          <w:szCs w:val="28"/>
          <w:lang w:eastAsia="ru-RU"/>
        </w:rPr>
        <w:t>Определение срока полезного использования нематериальных активов производится исходя из:</w:t>
      </w:r>
    </w:p>
    <w:p w:rsidR="00773481" w:rsidRPr="0053408A" w:rsidRDefault="00773481" w:rsidP="00FB2322">
      <w:pPr>
        <w:shd w:val="clear" w:color="auto" w:fill="FFFFFF"/>
        <w:spacing w:after="40"/>
        <w:ind w:left="29" w:right="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3408A">
        <w:rPr>
          <w:rFonts w:ascii="Times New Roman" w:eastAsiaTheme="minorEastAsia" w:hAnsi="Times New Roman"/>
          <w:sz w:val="28"/>
          <w:szCs w:val="28"/>
          <w:lang w:eastAsia="ru-RU"/>
        </w:rPr>
        <w:t>– срока действия патента, свидетельства и других ограничений сроков использования объектов интеллектуальной собственности согласно законодательству Российской Федерации;</w:t>
      </w:r>
    </w:p>
    <w:p w:rsidR="00773481" w:rsidRPr="0053408A" w:rsidRDefault="00773481" w:rsidP="00FB2322">
      <w:pPr>
        <w:shd w:val="clear" w:color="auto" w:fill="FFFFFF"/>
        <w:spacing w:after="40"/>
        <w:ind w:left="34" w:right="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3408A">
        <w:rPr>
          <w:rFonts w:ascii="Times New Roman" w:eastAsiaTheme="minorEastAsia" w:hAnsi="Times New Roman"/>
          <w:sz w:val="28"/>
          <w:szCs w:val="28"/>
          <w:lang w:eastAsia="ru-RU"/>
        </w:rPr>
        <w:t>– ожидаемого срока использования этого объекта, в течение которого предприятие может получать экономические выгоды (доход).</w:t>
      </w:r>
    </w:p>
    <w:p w:rsidR="00773481" w:rsidRPr="0053408A" w:rsidRDefault="00773481" w:rsidP="00FB2322">
      <w:pPr>
        <w:shd w:val="clear" w:color="auto" w:fill="FFFFFF"/>
        <w:spacing w:after="40"/>
        <w:ind w:left="38" w:firstLine="71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3408A">
        <w:rPr>
          <w:rFonts w:ascii="Times New Roman" w:eastAsiaTheme="minorEastAsia" w:hAnsi="Times New Roman"/>
          <w:spacing w:val="-6"/>
          <w:sz w:val="28"/>
          <w:szCs w:val="28"/>
          <w:lang w:eastAsia="ru-RU"/>
        </w:rPr>
        <w:t>Срок полезного использования нематериальных активов обосновывается</w:t>
      </w:r>
      <w:r w:rsidRPr="0053408A">
        <w:rPr>
          <w:rFonts w:ascii="Times New Roman" w:eastAsiaTheme="minorEastAsia" w:hAnsi="Times New Roman"/>
          <w:sz w:val="28"/>
          <w:szCs w:val="28"/>
          <w:lang w:eastAsia="ru-RU"/>
        </w:rPr>
        <w:t xml:space="preserve"> внутренними распорядительными документами Предприятия и фиксируется в карточках учета нематериальных активов (форма НМА-1).</w:t>
      </w:r>
    </w:p>
    <w:p w:rsidR="00003D0B" w:rsidRPr="0053408A" w:rsidRDefault="00003D0B" w:rsidP="00FB2322">
      <w:pPr>
        <w:shd w:val="clear" w:color="auto" w:fill="FFFFFF"/>
        <w:spacing w:after="40"/>
        <w:ind w:left="14" w:right="19" w:firstLine="710"/>
        <w:jc w:val="both"/>
        <w:rPr>
          <w:rFonts w:ascii="Times New Roman" w:eastAsiaTheme="minorEastAsia" w:hAnsi="Times New Roman"/>
          <w:spacing w:val="-6"/>
          <w:sz w:val="28"/>
          <w:szCs w:val="28"/>
          <w:lang w:eastAsia="ru-RU"/>
        </w:rPr>
      </w:pPr>
      <w:r w:rsidRPr="0053408A">
        <w:rPr>
          <w:rFonts w:ascii="Times New Roman" w:eastAsiaTheme="minorEastAsia" w:hAnsi="Times New Roman"/>
          <w:spacing w:val="-6"/>
          <w:sz w:val="28"/>
          <w:szCs w:val="28"/>
          <w:lang w:eastAsia="ru-RU"/>
        </w:rPr>
        <w:t>Срок полезного использования нематериального актива ежегодно проверяется организацией на необходимость его уточнения. В случае существенного изменения продолжительности периода, в течение которого организация предполагает использовать актив, срок его полезного использования подлежит уточнению (оформляется справка). Возникшие в связи с этим корректировки отражаются в бухгалтерском учете и бухгалтерской отчетности как изменения в оценочных значениях (п. 27 ПБУ 14/2007).</w:t>
      </w:r>
    </w:p>
    <w:p w:rsidR="00003D0B" w:rsidRDefault="00003D0B" w:rsidP="00E2551A">
      <w:pPr>
        <w:shd w:val="clear" w:color="auto" w:fill="FFFFFF"/>
        <w:spacing w:after="40"/>
        <w:ind w:left="14" w:right="19" w:firstLine="71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3408A">
        <w:rPr>
          <w:rFonts w:ascii="Times New Roman" w:eastAsiaTheme="minorEastAsia" w:hAnsi="Times New Roman"/>
          <w:spacing w:val="-6"/>
          <w:sz w:val="28"/>
          <w:szCs w:val="28"/>
          <w:lang w:eastAsia="ru-RU"/>
        </w:rPr>
        <w:t>Переоценка Нематериальных активов не производится (п.17 ПБУ 14/2007,</w:t>
      </w:r>
      <w:r w:rsidRPr="0053408A">
        <w:rPr>
          <w:rFonts w:ascii="Times New Roman" w:eastAsiaTheme="minorEastAsia" w:hAnsi="Times New Roman"/>
          <w:sz w:val="28"/>
          <w:szCs w:val="28"/>
          <w:lang w:eastAsia="ru-RU"/>
        </w:rPr>
        <w:t xml:space="preserve"> утв. Приказом Минфина России от 27.12.2007г. № 153н).</w:t>
      </w:r>
    </w:p>
    <w:p w:rsidR="0098296C" w:rsidRPr="00B077DB" w:rsidRDefault="00183C7E" w:rsidP="00B077DB">
      <w:pPr>
        <w:shd w:val="clear" w:color="auto" w:fill="FFFFFF"/>
        <w:spacing w:after="40"/>
        <w:ind w:left="14" w:right="19" w:hanging="1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83C7E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30DB1141" wp14:editId="5F31BE62">
            <wp:extent cx="7019925" cy="526669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FD" w:rsidRPr="00AF6C87" w:rsidRDefault="00B077DB" w:rsidP="000904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  <w:r w:rsidRPr="00AF6C8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261924A" wp14:editId="4435EECF">
            <wp:extent cx="6840709" cy="489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45" cy="49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4C" w:rsidRPr="00860AAB" w:rsidRDefault="0092644C" w:rsidP="000904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077DB" w:rsidRDefault="00B077DB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77DB" w:rsidRDefault="00B077DB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486031">
      <w:pPr>
        <w:autoSpaceDE w:val="0"/>
        <w:autoSpaceDN w:val="0"/>
        <w:adjustRightInd w:val="0"/>
        <w:spacing w:after="4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175171" wp14:editId="6D9C3883">
            <wp:extent cx="6694170" cy="8658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65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031" w:rsidRDefault="00E12E2B" w:rsidP="00E12E2B">
      <w:pPr>
        <w:autoSpaceDE w:val="0"/>
        <w:autoSpaceDN w:val="0"/>
        <w:adjustRightInd w:val="0"/>
        <w:spacing w:after="40"/>
        <w:contextualSpacing/>
        <w:rPr>
          <w:rFonts w:ascii="Times New Roman" w:hAnsi="Times New Roman"/>
          <w:sz w:val="28"/>
          <w:szCs w:val="28"/>
        </w:rPr>
      </w:pPr>
      <w:r w:rsidRPr="00E12E2B">
        <w:rPr>
          <w:noProof/>
          <w:lang w:eastAsia="ru-RU"/>
        </w:rPr>
        <w:lastRenderedPageBreak/>
        <w:drawing>
          <wp:inline distT="0" distB="0" distL="0" distR="0" wp14:anchorId="1D30D8FA" wp14:editId="7600AB22">
            <wp:extent cx="6696075" cy="8010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31" w:rsidRDefault="00486031" w:rsidP="00486031">
      <w:pPr>
        <w:autoSpaceDE w:val="0"/>
        <w:autoSpaceDN w:val="0"/>
        <w:adjustRightInd w:val="0"/>
        <w:spacing w:after="40"/>
        <w:ind w:firstLine="142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86031" w:rsidRDefault="00486031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77DB" w:rsidRDefault="00E12E2B" w:rsidP="00E12E2B">
      <w:pPr>
        <w:autoSpaceDE w:val="0"/>
        <w:autoSpaceDN w:val="0"/>
        <w:adjustRightInd w:val="0"/>
        <w:spacing w:after="40"/>
        <w:contextualSpacing/>
        <w:rPr>
          <w:rFonts w:ascii="Times New Roman" w:hAnsi="Times New Roman"/>
          <w:sz w:val="28"/>
          <w:szCs w:val="28"/>
        </w:rPr>
      </w:pPr>
      <w:r w:rsidRPr="00E12E2B">
        <w:rPr>
          <w:noProof/>
          <w:lang w:eastAsia="ru-RU"/>
        </w:rPr>
        <w:lastRenderedPageBreak/>
        <w:drawing>
          <wp:inline distT="0" distB="0" distL="0" distR="0" wp14:anchorId="12B24006" wp14:editId="5B4EE5A5">
            <wp:extent cx="6696075" cy="2524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DB" w:rsidRDefault="00B077DB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AC03E3" w:rsidRDefault="004349FA" w:rsidP="00120444">
      <w:pPr>
        <w:autoSpaceDE w:val="0"/>
        <w:autoSpaceDN w:val="0"/>
        <w:adjustRightInd w:val="0"/>
        <w:spacing w:after="40"/>
        <w:ind w:firstLine="709"/>
        <w:contextualSpacing/>
        <w:rPr>
          <w:rFonts w:ascii="Times New Roman" w:hAnsi="Times New Roman"/>
          <w:sz w:val="28"/>
          <w:szCs w:val="28"/>
        </w:rPr>
      </w:pPr>
      <w:r w:rsidRPr="00E246C9">
        <w:rPr>
          <w:rFonts w:ascii="Times New Roman" w:hAnsi="Times New Roman"/>
          <w:sz w:val="28"/>
          <w:szCs w:val="28"/>
        </w:rPr>
        <w:t>По состоянию на 31</w:t>
      </w:r>
      <w:r w:rsidR="00582BA9">
        <w:rPr>
          <w:rFonts w:ascii="Times New Roman" w:hAnsi="Times New Roman"/>
          <w:sz w:val="28"/>
          <w:szCs w:val="28"/>
        </w:rPr>
        <w:t>.12.2023</w:t>
      </w:r>
      <w:r w:rsidR="00AC03E3" w:rsidRPr="00E246C9">
        <w:rPr>
          <w:rFonts w:ascii="Times New Roman" w:hAnsi="Times New Roman"/>
          <w:sz w:val="28"/>
          <w:szCs w:val="28"/>
        </w:rPr>
        <w:t xml:space="preserve"> в бух</w:t>
      </w:r>
      <w:r w:rsidR="00953C56" w:rsidRPr="00E246C9">
        <w:rPr>
          <w:rFonts w:ascii="Times New Roman" w:hAnsi="Times New Roman"/>
          <w:sz w:val="28"/>
          <w:szCs w:val="28"/>
        </w:rPr>
        <w:t>галтерском учете П</w:t>
      </w:r>
      <w:r w:rsidR="00AC03E3" w:rsidRPr="00E246C9">
        <w:rPr>
          <w:rFonts w:ascii="Times New Roman" w:hAnsi="Times New Roman"/>
          <w:sz w:val="28"/>
          <w:szCs w:val="28"/>
        </w:rPr>
        <w:t>редприятия имеются НМА с полностью погашенной стоимостью, но не списанных с бухгалтерского учета, которые используются для получения экономической выгоды, такие как:</w:t>
      </w:r>
    </w:p>
    <w:tbl>
      <w:tblPr>
        <w:tblW w:w="10670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5"/>
        <w:gridCol w:w="1903"/>
        <w:gridCol w:w="1698"/>
        <w:gridCol w:w="1984"/>
      </w:tblGrid>
      <w:tr w:rsidR="00767551" w:rsidRPr="00405C6D" w:rsidTr="0092644C">
        <w:trPr>
          <w:trHeight w:val="375"/>
        </w:trPr>
        <w:tc>
          <w:tcPr>
            <w:tcW w:w="106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405C6D" w:rsidRDefault="00767551" w:rsidP="004B37F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Структура НМА со 100% износом на 31.12.202</w:t>
            </w:r>
            <w:r w:rsidR="00582B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405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г. (тыс. руб.)</w:t>
            </w:r>
          </w:p>
        </w:tc>
      </w:tr>
      <w:tr w:rsidR="00767551" w:rsidRPr="008F2434" w:rsidTr="0092644C">
        <w:trPr>
          <w:trHeight w:val="600"/>
        </w:trPr>
        <w:tc>
          <w:tcPr>
            <w:tcW w:w="5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582BA9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82BA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Вид НМА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582BA9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82BA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Первоначальная стоимость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582BA9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82BA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Начисленная амортизация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582BA9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82BA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Остаточная стоимость </w:t>
            </w:r>
          </w:p>
        </w:tc>
      </w:tr>
      <w:tr w:rsidR="00767551" w:rsidRPr="008F2434" w:rsidTr="0092644C">
        <w:trPr>
          <w:trHeight w:val="480"/>
        </w:trPr>
        <w:tc>
          <w:tcPr>
            <w:tcW w:w="51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4D5395" w:rsidRDefault="00767551" w:rsidP="004B37F9">
            <w:pPr>
              <w:spacing w:after="0" w:line="240" w:lineRule="auto"/>
              <w:rPr>
                <w:rFonts w:ascii="Times New Roman" w:hAnsi="Times New Roman"/>
                <w:lang w:val="en-US" w:eastAsia="ru-RU"/>
              </w:rPr>
            </w:pPr>
            <w:r w:rsidRPr="004D5395">
              <w:rPr>
                <w:rFonts w:ascii="Times New Roman" w:hAnsi="Times New Roman"/>
                <w:lang w:eastAsia="ru-RU"/>
              </w:rPr>
              <w:t xml:space="preserve">Разработка сайта </w:t>
            </w:r>
            <w:r w:rsidRPr="004D5395">
              <w:rPr>
                <w:rFonts w:ascii="Times New Roman" w:hAnsi="Times New Roman"/>
                <w:lang w:val="en-US" w:eastAsia="ru-RU"/>
              </w:rPr>
              <w:t>rts online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296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F2434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  <w:tr w:rsidR="00767551" w:rsidRPr="008F2434" w:rsidTr="0092644C">
        <w:trPr>
          <w:trHeight w:val="48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4D5395" w:rsidRDefault="00767551" w:rsidP="004B37F9">
            <w:pPr>
              <w:spacing w:after="0" w:line="240" w:lineRule="auto"/>
              <w:rPr>
                <w:rFonts w:ascii="Times New Roman" w:hAnsi="Times New Roman"/>
                <w:lang w:val="en-US" w:eastAsia="ru-RU"/>
              </w:rPr>
            </w:pPr>
            <w:r w:rsidRPr="004D5395">
              <w:rPr>
                <w:rFonts w:ascii="Times New Roman" w:hAnsi="Times New Roman"/>
                <w:lang w:eastAsia="ru-RU"/>
              </w:rPr>
              <w:t>Товарный знак свидетельство №152872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F2434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  <w:tr w:rsidR="00767551" w:rsidRPr="008F2434" w:rsidTr="0092644C">
        <w:trPr>
          <w:trHeight w:val="724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4D5395" w:rsidRDefault="00767551" w:rsidP="004B37F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D5395">
              <w:rPr>
                <w:rFonts w:ascii="Times New Roman" w:hAnsi="Times New Roman"/>
                <w:lang w:eastAsia="ru-RU"/>
              </w:rPr>
              <w:t>Программное обеспечение "Системы автоматического проектирования и технического учета телекоммуникационных сетей"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2 985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2 985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F2434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  <w:tr w:rsidR="00767551" w:rsidRPr="008F2434" w:rsidTr="0092644C">
        <w:trPr>
          <w:trHeight w:val="36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4D5395" w:rsidRDefault="00767551" w:rsidP="004B37F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D5395">
              <w:rPr>
                <w:rFonts w:ascii="Times New Roman" w:hAnsi="Times New Roman"/>
                <w:lang w:eastAsia="ru-RU"/>
              </w:rPr>
              <w:t>Товарный знак «Социальная розетка»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0,00</w:t>
            </w:r>
          </w:p>
        </w:tc>
      </w:tr>
      <w:tr w:rsidR="00767551" w:rsidRPr="008F2434" w:rsidTr="0092644C">
        <w:trPr>
          <w:trHeight w:val="36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551" w:rsidRPr="004D5395" w:rsidRDefault="00767551" w:rsidP="004B37F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D5395">
              <w:rPr>
                <w:rFonts w:ascii="Times New Roman" w:hAnsi="Times New Roman"/>
                <w:lang w:eastAsia="ru-RU"/>
              </w:rPr>
              <w:t>Программа для мобил.телеф.для прослуш-я и обраб.матер-в, передающ-ся в Интернет-портале "МГРС-радио"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551" w:rsidRPr="008F2434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2434">
              <w:rPr>
                <w:rFonts w:ascii="Times New Roman" w:hAnsi="Times New Roman"/>
                <w:lang w:eastAsia="ru-RU"/>
              </w:rPr>
              <w:t>0,00</w:t>
            </w:r>
          </w:p>
        </w:tc>
      </w:tr>
      <w:tr w:rsidR="00582BA9" w:rsidRPr="008F2434" w:rsidTr="0092644C">
        <w:trPr>
          <w:trHeight w:val="36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Pr="00582BA9" w:rsidRDefault="00582BA9" w:rsidP="004B37F9">
            <w:pPr>
              <w:spacing w:after="0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Товарный знак </w:t>
            </w:r>
            <w:r>
              <w:rPr>
                <w:rFonts w:ascii="Times New Roman" w:hAnsi="Times New Roman"/>
                <w:lang w:val="en-US" w:eastAsia="ru-RU"/>
              </w:rPr>
              <w:t>RUSTUNER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Pr="008F2434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Pr="008F2434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Pr="008F2434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0,00</w:t>
            </w:r>
          </w:p>
        </w:tc>
      </w:tr>
      <w:tr w:rsidR="00582BA9" w:rsidRPr="008F2434" w:rsidTr="0092644C">
        <w:trPr>
          <w:trHeight w:val="36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Default="00582BA9" w:rsidP="004B37F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Товарный знак МИРИТ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BA9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0,00</w:t>
            </w:r>
          </w:p>
        </w:tc>
      </w:tr>
      <w:tr w:rsidR="00767551" w:rsidRPr="008F2434" w:rsidTr="0092644C">
        <w:trPr>
          <w:trHeight w:val="300"/>
        </w:trPr>
        <w:tc>
          <w:tcPr>
            <w:tcW w:w="51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582BA9" w:rsidRDefault="00767551" w:rsidP="004B37F9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582BA9">
              <w:rPr>
                <w:rFonts w:ascii="Times New Roman" w:hAnsi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582BA9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lang w:val="en-US" w:eastAsia="ru-RU"/>
              </w:rPr>
              <w:t>3 599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4315F8" w:rsidRDefault="00582BA9" w:rsidP="004B37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val="en-US" w:eastAsia="ru-RU"/>
              </w:rPr>
              <w:t>3 599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51" w:rsidRPr="00582BA9" w:rsidRDefault="00767551" w:rsidP="004B37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582BA9">
              <w:rPr>
                <w:rFonts w:ascii="Times New Roman" w:hAnsi="Times New Roman"/>
                <w:b/>
                <w:bCs/>
                <w:lang w:eastAsia="ru-RU"/>
              </w:rPr>
              <w:t>0,00</w:t>
            </w:r>
          </w:p>
        </w:tc>
      </w:tr>
    </w:tbl>
    <w:p w:rsidR="00AC03E3" w:rsidRPr="00860AAB" w:rsidRDefault="00AC03E3" w:rsidP="008F24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highlight w:val="yellow"/>
        </w:rPr>
      </w:pPr>
    </w:p>
    <w:p w:rsidR="00120444" w:rsidRDefault="00120444" w:rsidP="00120444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4E5BCC"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 </w:t>
      </w:r>
      <w:r w:rsidR="009F0F89" w:rsidRPr="00767551">
        <w:rPr>
          <w:rFonts w:ascii="Times New Roman" w:hAnsi="Times New Roman"/>
          <w:b/>
          <w:bCs/>
          <w:sz w:val="28"/>
          <w:szCs w:val="28"/>
        </w:rPr>
        <w:t>Данные строки 1160 «Доходные вложения в материальные ценности»</w:t>
      </w:r>
      <w:r w:rsidR="00633F6C" w:rsidRPr="00767551">
        <w:rPr>
          <w:rFonts w:ascii="Times New Roman" w:hAnsi="Times New Roman"/>
          <w:sz w:val="28"/>
          <w:szCs w:val="28"/>
        </w:rPr>
        <w:t xml:space="preserve"> Бухгалтерского баланса за </w:t>
      </w:r>
      <w:r w:rsidR="00C27CE1">
        <w:rPr>
          <w:rFonts w:ascii="Times New Roman" w:hAnsi="Times New Roman"/>
          <w:sz w:val="28"/>
          <w:szCs w:val="28"/>
        </w:rPr>
        <w:t>2023</w:t>
      </w:r>
      <w:r w:rsidR="009F0F89" w:rsidRPr="00767551">
        <w:rPr>
          <w:rFonts w:ascii="Times New Roman" w:hAnsi="Times New Roman"/>
          <w:sz w:val="28"/>
          <w:szCs w:val="28"/>
        </w:rPr>
        <w:t xml:space="preserve"> год по состояни</w:t>
      </w:r>
      <w:r w:rsidR="00C27CE1">
        <w:rPr>
          <w:rFonts w:ascii="Times New Roman" w:hAnsi="Times New Roman"/>
          <w:sz w:val="28"/>
          <w:szCs w:val="28"/>
        </w:rPr>
        <w:t>ю на 31.12.23</w:t>
      </w:r>
      <w:r w:rsidR="00C067B0" w:rsidRPr="00767551">
        <w:rPr>
          <w:rFonts w:ascii="Times New Roman" w:hAnsi="Times New Roman"/>
          <w:sz w:val="28"/>
          <w:szCs w:val="28"/>
        </w:rPr>
        <w:t xml:space="preserve"> составляю</w:t>
      </w:r>
      <w:r w:rsidR="00C27CE1">
        <w:rPr>
          <w:rFonts w:ascii="Times New Roman" w:hAnsi="Times New Roman"/>
          <w:sz w:val="28"/>
          <w:szCs w:val="28"/>
        </w:rPr>
        <w:t>т 39 149 тыс. руб.</w:t>
      </w:r>
      <w:r w:rsidR="009F0F89" w:rsidRPr="00767551">
        <w:rPr>
          <w:rFonts w:ascii="Times New Roman" w:hAnsi="Times New Roman"/>
          <w:sz w:val="28"/>
          <w:szCs w:val="28"/>
        </w:rPr>
        <w:t xml:space="preserve"> руб., что соответствует разнице между данным бухгалтерског</w:t>
      </w:r>
      <w:r w:rsidR="00767551" w:rsidRPr="00767551">
        <w:rPr>
          <w:rFonts w:ascii="Times New Roman" w:hAnsi="Times New Roman"/>
          <w:sz w:val="28"/>
          <w:szCs w:val="28"/>
        </w:rPr>
        <w:t>о с</w:t>
      </w:r>
      <w:r w:rsidR="0043245A">
        <w:rPr>
          <w:rFonts w:ascii="Times New Roman" w:hAnsi="Times New Roman"/>
          <w:sz w:val="28"/>
          <w:szCs w:val="28"/>
        </w:rPr>
        <w:t>чета 03.02 в сумме 63 185 тыс.</w:t>
      </w:r>
      <w:r w:rsidR="009F0F89" w:rsidRPr="00767551">
        <w:rPr>
          <w:rFonts w:ascii="Times New Roman" w:hAnsi="Times New Roman"/>
          <w:sz w:val="28"/>
          <w:szCs w:val="28"/>
        </w:rPr>
        <w:t xml:space="preserve"> руб. и амортизацией </w:t>
      </w:r>
      <w:r w:rsidR="00ED1750" w:rsidRPr="00767551">
        <w:rPr>
          <w:rFonts w:ascii="Times New Roman" w:hAnsi="Times New Roman"/>
          <w:sz w:val="28"/>
          <w:szCs w:val="28"/>
        </w:rPr>
        <w:t>п</w:t>
      </w:r>
      <w:r w:rsidR="00767551" w:rsidRPr="00767551">
        <w:rPr>
          <w:rFonts w:ascii="Times New Roman" w:hAnsi="Times New Roman"/>
          <w:sz w:val="28"/>
          <w:szCs w:val="28"/>
        </w:rPr>
        <w:t>о с</w:t>
      </w:r>
      <w:r w:rsidR="0043245A">
        <w:rPr>
          <w:rFonts w:ascii="Times New Roman" w:hAnsi="Times New Roman"/>
          <w:sz w:val="28"/>
          <w:szCs w:val="28"/>
        </w:rPr>
        <w:t>чету 02.02 в сумме 24 036 тыс.</w:t>
      </w:r>
      <w:r w:rsidR="009F0F89" w:rsidRPr="00767551">
        <w:rPr>
          <w:rFonts w:ascii="Times New Roman" w:hAnsi="Times New Roman"/>
          <w:sz w:val="28"/>
          <w:szCs w:val="28"/>
        </w:rPr>
        <w:t xml:space="preserve"> руб. На вышеуказанных счетах бухгалтерского учета отражен</w:t>
      </w:r>
      <w:r w:rsidR="00FC7319">
        <w:rPr>
          <w:rFonts w:ascii="Times New Roman" w:hAnsi="Times New Roman"/>
          <w:sz w:val="28"/>
          <w:szCs w:val="28"/>
        </w:rPr>
        <w:t>о имущество, бюджетным учреждениям г. Москвы и Санкт-Петербурга</w:t>
      </w:r>
      <w:r w:rsidR="009F0F89" w:rsidRPr="00767551">
        <w:rPr>
          <w:rFonts w:ascii="Times New Roman" w:hAnsi="Times New Roman"/>
          <w:sz w:val="28"/>
          <w:szCs w:val="28"/>
        </w:rPr>
        <w:t xml:space="preserve"> на выполнение мероприятий, направленных </w:t>
      </w:r>
      <w:r w:rsidR="009F0F89" w:rsidRPr="00767551">
        <w:rPr>
          <w:rFonts w:ascii="Times New Roman" w:hAnsi="Times New Roman"/>
          <w:sz w:val="28"/>
          <w:szCs w:val="28"/>
        </w:rPr>
        <w:lastRenderedPageBreak/>
        <w:t>на энергосбережение и повышение энергетической эффективности исполь</w:t>
      </w:r>
      <w:r w:rsidR="00FC7319">
        <w:rPr>
          <w:rFonts w:ascii="Times New Roman" w:hAnsi="Times New Roman"/>
          <w:sz w:val="28"/>
          <w:szCs w:val="28"/>
        </w:rPr>
        <w:t>зования энергетических ресурсов в рамках заключенных договоров.</w:t>
      </w:r>
    </w:p>
    <w:p w:rsidR="00FC7319" w:rsidRPr="00FC7319" w:rsidRDefault="00FC7319" w:rsidP="00120444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CF0267" w:rsidRPr="00E12E2B" w:rsidRDefault="00C42065" w:rsidP="00E12E2B">
      <w:pPr>
        <w:autoSpaceDE w:val="0"/>
        <w:autoSpaceDN w:val="0"/>
        <w:adjustRightInd w:val="0"/>
        <w:spacing w:after="40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120444">
        <w:rPr>
          <w:rFonts w:ascii="Times New Roman" w:hAnsi="Times New Roman"/>
          <w:b/>
          <w:color w:val="000000" w:themeColor="text1"/>
          <w:sz w:val="28"/>
          <w:szCs w:val="28"/>
        </w:rPr>
        <w:t>Данные строки 1170 «Финансовые вложения»</w:t>
      </w:r>
      <w:r w:rsidR="00684053">
        <w:rPr>
          <w:rFonts w:ascii="Times New Roman" w:hAnsi="Times New Roman"/>
          <w:color w:val="000000" w:themeColor="text1"/>
          <w:sz w:val="28"/>
          <w:szCs w:val="28"/>
        </w:rPr>
        <w:t xml:space="preserve"> Бухгалте</w:t>
      </w:r>
      <w:r w:rsidR="004B1DD3">
        <w:rPr>
          <w:rFonts w:ascii="Times New Roman" w:hAnsi="Times New Roman"/>
          <w:color w:val="000000" w:themeColor="text1"/>
          <w:sz w:val="28"/>
          <w:szCs w:val="28"/>
        </w:rPr>
        <w:t>рского баланса за 2023 год по состоянию на 31.12.2023</w:t>
      </w:r>
      <w:r w:rsidRPr="00120444">
        <w:rPr>
          <w:rFonts w:ascii="Times New Roman" w:hAnsi="Times New Roman"/>
          <w:color w:val="000000" w:themeColor="text1"/>
          <w:sz w:val="28"/>
          <w:szCs w:val="28"/>
        </w:rPr>
        <w:t xml:space="preserve"> составляют 100 тыс. руб., что соответствует остатку по счету 58. </w:t>
      </w:r>
      <w:r w:rsidRPr="00120444">
        <w:rPr>
          <w:rFonts w:ascii="Times New Roman" w:eastAsiaTheme="minorHAnsi" w:hAnsi="Times New Roman"/>
          <w:color w:val="000000" w:themeColor="text1"/>
          <w:sz w:val="28"/>
          <w:szCs w:val="28"/>
        </w:rPr>
        <w:t>По долгосрочным финансовым вложениям, а именно наличием на балансе акций института сотовой связи по первоначальной стоимости с учетом корректировок (</w:t>
      </w:r>
      <w:hyperlink r:id="rId23" w:history="1">
        <w:r w:rsidRPr="00120444">
          <w:rPr>
            <w:rFonts w:ascii="Times New Roman" w:eastAsiaTheme="minorHAnsi" w:hAnsi="Times New Roman"/>
            <w:color w:val="000000" w:themeColor="text1"/>
            <w:sz w:val="28"/>
            <w:szCs w:val="28"/>
          </w:rPr>
          <w:t>п. п. 20</w:t>
        </w:r>
      </w:hyperlink>
      <w:r w:rsidRPr="0012044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, </w:t>
      </w:r>
      <w:hyperlink r:id="rId24" w:history="1">
        <w:r w:rsidRPr="00120444">
          <w:rPr>
            <w:rFonts w:ascii="Times New Roman" w:eastAsiaTheme="minorHAnsi" w:hAnsi="Times New Roman"/>
            <w:color w:val="000000" w:themeColor="text1"/>
            <w:sz w:val="28"/>
            <w:szCs w:val="28"/>
          </w:rPr>
          <w:t>24</w:t>
        </w:r>
      </w:hyperlink>
      <w:r w:rsidRPr="0012044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ПБУ 19/02).</w:t>
      </w:r>
    </w:p>
    <w:tbl>
      <w:tblPr>
        <w:tblW w:w="10989" w:type="dxa"/>
        <w:tblLayout w:type="fixed"/>
        <w:tblLook w:val="04A0" w:firstRow="1" w:lastRow="0" w:firstColumn="1" w:lastColumn="0" w:noHBand="0" w:noVBand="1"/>
      </w:tblPr>
      <w:tblGrid>
        <w:gridCol w:w="1436"/>
        <w:gridCol w:w="657"/>
        <w:gridCol w:w="992"/>
        <w:gridCol w:w="709"/>
        <w:gridCol w:w="850"/>
        <w:gridCol w:w="684"/>
        <w:gridCol w:w="854"/>
        <w:gridCol w:w="843"/>
        <w:gridCol w:w="1220"/>
        <w:gridCol w:w="1047"/>
        <w:gridCol w:w="854"/>
        <w:gridCol w:w="843"/>
      </w:tblGrid>
      <w:tr w:rsidR="00F42FD0" w:rsidRPr="00F42FD0" w:rsidTr="008F2434">
        <w:trPr>
          <w:trHeight w:val="255"/>
        </w:trPr>
        <w:tc>
          <w:tcPr>
            <w:tcW w:w="109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FD0" w:rsidRPr="00CF0267" w:rsidRDefault="00F42FD0" w:rsidP="002762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F026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Наличие и движение финансовых вложений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На начало года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Изменения за период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На конец периода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выбыло (погашено)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начисление процентов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Текущей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42FD0" w:rsidRPr="00F42FD0" w:rsidTr="008F2434">
        <w:trPr>
          <w:trHeight w:val="85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первона-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чальная стоимость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накоплен-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ная коррек-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тировка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Поступило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первона-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чальная стоимость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накоплен-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ная коррек-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тировка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(включая доведение первоначальной стоимости до номинальной)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рыночной стоимости (убытков от обесценения)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первона-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чальная стоимость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накоплен-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ная коррек-</w:t>
            </w: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тировка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Долгосрочные - всего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2023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2022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42FD0" w:rsidRPr="00F42FD0" w:rsidTr="008F2434">
        <w:trPr>
          <w:trHeight w:val="255"/>
        </w:trPr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Акции АО "Институт сотовой связи"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2023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2022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Краткосрочные - всего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2023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2022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42FD0" w:rsidRPr="00F42FD0" w:rsidTr="008F2434">
        <w:trPr>
          <w:trHeight w:val="255"/>
        </w:trPr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2023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2022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Финансовых вложений - итого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2023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F42FD0" w:rsidRPr="00F42FD0" w:rsidTr="008F2434">
        <w:trPr>
          <w:trHeight w:val="225"/>
        </w:trPr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FD0" w:rsidRPr="008F2434" w:rsidRDefault="00F42FD0" w:rsidP="00F42F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5310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4F628D" w:rsidP="00F42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за 2022</w:t>
            </w:r>
            <w:r w:rsidR="00F42FD0"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FD0" w:rsidRPr="008F2434" w:rsidRDefault="00F42FD0" w:rsidP="00F42FD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F2434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</w:tbl>
    <w:p w:rsidR="00571259" w:rsidRDefault="00571259" w:rsidP="003F5979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highlight w:val="yellow"/>
        </w:rPr>
      </w:pPr>
    </w:p>
    <w:p w:rsidR="00FB2322" w:rsidRDefault="00FB2322" w:rsidP="003F5979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highlight w:val="yellow"/>
        </w:rPr>
      </w:pPr>
    </w:p>
    <w:p w:rsidR="00157B6F" w:rsidRDefault="00B70335" w:rsidP="0072400E">
      <w:pPr>
        <w:pStyle w:val="a6"/>
        <w:numPr>
          <w:ilvl w:val="1"/>
          <w:numId w:val="22"/>
        </w:numPr>
        <w:spacing w:after="0" w:line="240" w:lineRule="auto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63" w:name="_Toc318723898"/>
      <w:bookmarkStart w:id="64" w:name="_Toc162104786"/>
      <w:r w:rsidRPr="007A032C">
        <w:rPr>
          <w:rFonts w:ascii="Times New Roman" w:hAnsi="Times New Roman"/>
          <w:b/>
          <w:sz w:val="28"/>
          <w:szCs w:val="28"/>
        </w:rPr>
        <w:t>Запасы и н</w:t>
      </w:r>
      <w:r w:rsidR="00157B6F" w:rsidRPr="007A032C">
        <w:rPr>
          <w:rFonts w:ascii="Times New Roman" w:hAnsi="Times New Roman"/>
          <w:b/>
          <w:sz w:val="28"/>
          <w:szCs w:val="28"/>
        </w:rPr>
        <w:t>езавершенное производство</w:t>
      </w:r>
      <w:bookmarkEnd w:id="63"/>
      <w:bookmarkEnd w:id="64"/>
    </w:p>
    <w:p w:rsidR="00FB2322" w:rsidRPr="007A032C" w:rsidRDefault="00FB2322" w:rsidP="00FB2322">
      <w:pPr>
        <w:pStyle w:val="a6"/>
        <w:spacing w:after="0" w:line="240" w:lineRule="auto"/>
        <w:ind w:left="1701"/>
        <w:outlineLvl w:val="1"/>
        <w:rPr>
          <w:rFonts w:ascii="Times New Roman" w:hAnsi="Times New Roman"/>
          <w:b/>
          <w:sz w:val="28"/>
          <w:szCs w:val="28"/>
        </w:rPr>
      </w:pPr>
    </w:p>
    <w:p w:rsidR="00B70335" w:rsidRDefault="00B70335" w:rsidP="00FB2322">
      <w:pPr>
        <w:spacing w:after="4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B55A5C">
        <w:rPr>
          <w:rFonts w:ascii="Times New Roman" w:hAnsi="Times New Roman"/>
          <w:sz w:val="28"/>
          <w:szCs w:val="28"/>
        </w:rPr>
        <w:t xml:space="preserve">Бухгалтерский учет </w:t>
      </w:r>
      <w:r w:rsidR="00A75086" w:rsidRPr="00B55A5C">
        <w:rPr>
          <w:rFonts w:ascii="Times New Roman" w:hAnsi="Times New Roman"/>
          <w:sz w:val="28"/>
          <w:szCs w:val="28"/>
        </w:rPr>
        <w:t>материально-производственных запасов</w:t>
      </w:r>
      <w:r w:rsidRPr="00B55A5C">
        <w:rPr>
          <w:rFonts w:ascii="Times New Roman" w:hAnsi="Times New Roman"/>
          <w:sz w:val="28"/>
          <w:szCs w:val="28"/>
        </w:rPr>
        <w:t xml:space="preserve"> ведется на основании Приказа Министерства Финансов</w:t>
      </w:r>
      <w:r w:rsidR="00953C56" w:rsidRPr="00B55A5C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Pr="00B55A5C">
        <w:rPr>
          <w:rFonts w:ascii="Times New Roman" w:hAnsi="Times New Roman"/>
          <w:sz w:val="28"/>
          <w:szCs w:val="28"/>
        </w:rPr>
        <w:t xml:space="preserve"> №</w:t>
      </w:r>
      <w:r w:rsidR="0083710C" w:rsidRPr="00B55A5C">
        <w:rPr>
          <w:rFonts w:ascii="Times New Roman" w:hAnsi="Times New Roman"/>
          <w:sz w:val="28"/>
          <w:szCs w:val="28"/>
        </w:rPr>
        <w:t xml:space="preserve"> </w:t>
      </w:r>
      <w:r w:rsidR="00B55A5C" w:rsidRPr="00B55A5C">
        <w:rPr>
          <w:rFonts w:ascii="Times New Roman" w:hAnsi="Times New Roman"/>
          <w:sz w:val="28"/>
          <w:szCs w:val="28"/>
        </w:rPr>
        <w:t>180</w:t>
      </w:r>
      <w:r w:rsidRPr="00B55A5C">
        <w:rPr>
          <w:rFonts w:ascii="Times New Roman" w:hAnsi="Times New Roman"/>
          <w:sz w:val="28"/>
          <w:szCs w:val="28"/>
        </w:rPr>
        <w:t xml:space="preserve">н от </w:t>
      </w:r>
      <w:r w:rsidR="00B55A5C" w:rsidRPr="00B55A5C">
        <w:rPr>
          <w:rFonts w:ascii="Times New Roman" w:hAnsi="Times New Roman"/>
          <w:sz w:val="28"/>
          <w:szCs w:val="28"/>
        </w:rPr>
        <w:t>15.11.2019 года ФСБУ 5/2019</w:t>
      </w:r>
      <w:r w:rsidRPr="00B55A5C">
        <w:rPr>
          <w:rFonts w:ascii="Times New Roman" w:hAnsi="Times New Roman"/>
          <w:sz w:val="28"/>
          <w:szCs w:val="28"/>
        </w:rPr>
        <w:t>.</w:t>
      </w:r>
      <w:r w:rsidR="00181970" w:rsidRPr="00B55A5C">
        <w:rPr>
          <w:rFonts w:ascii="Times New Roman" w:hAnsi="Times New Roman"/>
          <w:sz w:val="21"/>
          <w:szCs w:val="21"/>
        </w:rPr>
        <w:t xml:space="preserve"> </w:t>
      </w:r>
      <w:r w:rsidR="00181970" w:rsidRPr="00B55A5C">
        <w:rPr>
          <w:rFonts w:ascii="Times New Roman" w:hAnsi="Times New Roman"/>
          <w:sz w:val="28"/>
          <w:szCs w:val="28"/>
        </w:rPr>
        <w:t>Материалы при их постановке на учет оцениваются в сумме фактических затрат по их приобретению.</w:t>
      </w:r>
      <w:r w:rsidR="00181970" w:rsidRPr="00B55A5C">
        <w:rPr>
          <w:rFonts w:ascii="Times New Roman" w:hAnsi="Times New Roman"/>
          <w:sz w:val="21"/>
          <w:szCs w:val="21"/>
        </w:rPr>
        <w:t xml:space="preserve"> </w:t>
      </w:r>
      <w:r w:rsidR="00867B3E" w:rsidRPr="00B55A5C">
        <w:rPr>
          <w:rFonts w:ascii="Times New Roman" w:hAnsi="Times New Roman"/>
          <w:sz w:val="28"/>
          <w:szCs w:val="28"/>
        </w:rPr>
        <w:t>При отпуске в производство (строительство) и для управленческих нужд списание материалов</w:t>
      </w:r>
      <w:r w:rsidR="00EC2DA4" w:rsidRPr="00B55A5C">
        <w:rPr>
          <w:rFonts w:ascii="Times New Roman" w:hAnsi="Times New Roman"/>
          <w:sz w:val="28"/>
          <w:szCs w:val="28"/>
        </w:rPr>
        <w:t xml:space="preserve"> и товаров</w:t>
      </w:r>
      <w:r w:rsidR="00867B3E" w:rsidRPr="00B55A5C">
        <w:rPr>
          <w:rFonts w:ascii="Times New Roman" w:hAnsi="Times New Roman"/>
          <w:sz w:val="28"/>
          <w:szCs w:val="28"/>
        </w:rPr>
        <w:t xml:space="preserve"> </w:t>
      </w:r>
      <w:r w:rsidR="00867B3E" w:rsidRPr="00B55A5C">
        <w:rPr>
          <w:rFonts w:ascii="Times New Roman" w:hAnsi="Times New Roman"/>
          <w:iCs/>
          <w:sz w:val="28"/>
          <w:szCs w:val="28"/>
        </w:rPr>
        <w:t>производится по средней себестоимости</w:t>
      </w:r>
      <w:r w:rsidR="00522BD4" w:rsidRPr="00B55A5C">
        <w:rPr>
          <w:rFonts w:ascii="Times New Roman" w:hAnsi="Times New Roman"/>
          <w:iCs/>
          <w:sz w:val="28"/>
          <w:szCs w:val="28"/>
        </w:rPr>
        <w:t>, готовой прод</w:t>
      </w:r>
      <w:r w:rsidR="00EC2DA4" w:rsidRPr="00B55A5C">
        <w:rPr>
          <w:rFonts w:ascii="Times New Roman" w:hAnsi="Times New Roman"/>
          <w:iCs/>
          <w:sz w:val="28"/>
          <w:szCs w:val="28"/>
        </w:rPr>
        <w:t>укции по средней скользящей себестоимости</w:t>
      </w:r>
      <w:r w:rsidR="00867B3E" w:rsidRPr="00B55A5C">
        <w:rPr>
          <w:rFonts w:ascii="Times New Roman" w:hAnsi="Times New Roman"/>
          <w:iCs/>
          <w:sz w:val="28"/>
          <w:szCs w:val="28"/>
        </w:rPr>
        <w:t>.</w:t>
      </w:r>
    </w:p>
    <w:p w:rsidR="00B55A5C" w:rsidRPr="00C83179" w:rsidRDefault="00B55A5C" w:rsidP="00FB2322">
      <w:pPr>
        <w:pStyle w:val="aa"/>
        <w:shd w:val="clear" w:color="auto" w:fill="FFFFFF"/>
        <w:spacing w:after="40" w:line="276" w:lineRule="auto"/>
        <w:ind w:firstLine="540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C13503">
        <w:rPr>
          <w:sz w:val="28"/>
          <w:szCs w:val="28"/>
        </w:rPr>
        <w:t xml:space="preserve">ля целей бухгалтерского учета группы объектов </w:t>
      </w:r>
      <w:r>
        <w:rPr>
          <w:sz w:val="28"/>
          <w:szCs w:val="28"/>
        </w:rPr>
        <w:t>«</w:t>
      </w:r>
      <w:r w:rsidRPr="00926ADB">
        <w:rPr>
          <w:sz w:val="28"/>
          <w:szCs w:val="28"/>
        </w:rPr>
        <w:t>специальная одежда</w:t>
      </w:r>
      <w:r>
        <w:rPr>
          <w:sz w:val="28"/>
          <w:szCs w:val="28"/>
        </w:rPr>
        <w:t>»</w:t>
      </w:r>
      <w:r w:rsidRPr="00926ADB">
        <w:rPr>
          <w:sz w:val="28"/>
          <w:szCs w:val="28"/>
        </w:rPr>
        <w:t>, сроком полезного использования более 12 месяцев</w:t>
      </w:r>
      <w:r>
        <w:rPr>
          <w:sz w:val="28"/>
          <w:szCs w:val="28"/>
        </w:rPr>
        <w:t xml:space="preserve"> определено</w:t>
      </w:r>
      <w:r w:rsidRPr="00926ADB">
        <w:rPr>
          <w:sz w:val="28"/>
          <w:szCs w:val="28"/>
        </w:rPr>
        <w:t xml:space="preserve"> как несущественный актив,</w:t>
      </w:r>
      <w:r w:rsidRPr="00926ADB">
        <w:rPr>
          <w:color w:val="222222"/>
          <w:sz w:val="28"/>
          <w:szCs w:val="28"/>
        </w:rPr>
        <w:t xml:space="preserve"> </w:t>
      </w:r>
      <w:r w:rsidRPr="00C13503">
        <w:rPr>
          <w:color w:val="222222"/>
          <w:sz w:val="28"/>
          <w:szCs w:val="28"/>
        </w:rPr>
        <w:t>затраты по</w:t>
      </w:r>
      <w:r w:rsidRPr="00C83179">
        <w:rPr>
          <w:color w:val="222222"/>
          <w:sz w:val="28"/>
          <w:szCs w:val="28"/>
        </w:rPr>
        <w:t xml:space="preserve"> данным видам активов признавать расходами периода, в котором были понесены.</w:t>
      </w:r>
    </w:p>
    <w:p w:rsidR="00B55A5C" w:rsidRPr="00B55A5C" w:rsidRDefault="00B55A5C" w:rsidP="00FB2322">
      <w:pPr>
        <w:shd w:val="clear" w:color="auto" w:fill="FFFFFF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B55A5C">
        <w:rPr>
          <w:rFonts w:ascii="Times New Roman" w:hAnsi="Times New Roman"/>
          <w:sz w:val="28"/>
          <w:szCs w:val="28"/>
        </w:rPr>
        <w:t xml:space="preserve">Поступление (приобретение) специальной одежды отражается </w:t>
      </w:r>
      <w:r w:rsidRPr="00B55A5C">
        <w:rPr>
          <w:rFonts w:ascii="Times New Roman" w:hAnsi="Times New Roman"/>
          <w:sz w:val="28"/>
          <w:szCs w:val="28"/>
        </w:rPr>
        <w:br/>
        <w:t xml:space="preserve">на соответствующем субсчете счета 10 «Материалы» без использования счета 15 </w:t>
      </w:r>
      <w:r w:rsidRPr="00B55A5C">
        <w:rPr>
          <w:rFonts w:ascii="Times New Roman" w:hAnsi="Times New Roman"/>
          <w:sz w:val="28"/>
          <w:szCs w:val="28"/>
        </w:rPr>
        <w:lastRenderedPageBreak/>
        <w:t>«Заготовление и приобретение материальных ценностей» и 16 «Отклонения в стоимости материальных ценностей» в общем порядке для запасов.</w:t>
      </w:r>
    </w:p>
    <w:p w:rsidR="00B55A5C" w:rsidRPr="00B55A5C" w:rsidRDefault="00B55A5C" w:rsidP="00FB2322">
      <w:pPr>
        <w:shd w:val="clear" w:color="auto" w:fill="FFFFFF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B55A5C">
        <w:rPr>
          <w:rFonts w:ascii="Times New Roman" w:hAnsi="Times New Roman"/>
          <w:sz w:val="28"/>
          <w:szCs w:val="28"/>
        </w:rPr>
        <w:t>Стоим</w:t>
      </w:r>
      <w:r w:rsidR="00767551">
        <w:rPr>
          <w:rFonts w:ascii="Times New Roman" w:hAnsi="Times New Roman"/>
          <w:sz w:val="28"/>
          <w:szCs w:val="28"/>
        </w:rPr>
        <w:t>ость специальной одежды относится</w:t>
      </w:r>
      <w:r w:rsidRPr="00B55A5C">
        <w:rPr>
          <w:rFonts w:ascii="Times New Roman" w:hAnsi="Times New Roman"/>
          <w:sz w:val="28"/>
          <w:szCs w:val="28"/>
        </w:rPr>
        <w:t xml:space="preserve"> на расходы по обычной деятельности в момент понесения затрат на приобретение, путем списания </w:t>
      </w:r>
      <w:r w:rsidRPr="00B55A5C">
        <w:rPr>
          <w:rFonts w:ascii="Times New Roman" w:hAnsi="Times New Roman"/>
          <w:sz w:val="28"/>
          <w:szCs w:val="28"/>
        </w:rPr>
        <w:br/>
        <w:t xml:space="preserve">с кредита соответствующего субсчета счета 10 «Материалы» в дебет соответствующих счетов учета затрат на </w:t>
      </w:r>
      <w:r w:rsidRPr="00B55A5C">
        <w:rPr>
          <w:rFonts w:ascii="Times New Roman" w:hAnsi="Times New Roman"/>
          <w:spacing w:val="-1"/>
          <w:sz w:val="28"/>
          <w:szCs w:val="28"/>
        </w:rPr>
        <w:t xml:space="preserve">производство. При этом учет спецодежды до момента выбытия осуществляется </w:t>
      </w:r>
      <w:r w:rsidRPr="00B55A5C">
        <w:rPr>
          <w:rFonts w:ascii="Times New Roman" w:hAnsi="Times New Roman"/>
          <w:sz w:val="28"/>
          <w:szCs w:val="28"/>
        </w:rPr>
        <w:t>на забалансовом счете МЦ.02 «Спецодежда в эксплуатации».</w:t>
      </w:r>
    </w:p>
    <w:p w:rsidR="00B55A5C" w:rsidRPr="00B55A5C" w:rsidRDefault="00B55A5C" w:rsidP="00FB2322">
      <w:pPr>
        <w:shd w:val="clear" w:color="auto" w:fill="FFFFFF"/>
        <w:spacing w:after="40"/>
        <w:jc w:val="both"/>
        <w:rPr>
          <w:rFonts w:ascii="Times New Roman" w:hAnsi="Times New Roman"/>
          <w:sz w:val="28"/>
          <w:szCs w:val="28"/>
        </w:rPr>
      </w:pPr>
      <w:r w:rsidRPr="00B55A5C">
        <w:rPr>
          <w:rFonts w:ascii="Times New Roman" w:hAnsi="Times New Roman"/>
          <w:sz w:val="28"/>
          <w:szCs w:val="28"/>
        </w:rPr>
        <w:t xml:space="preserve">         </w:t>
      </w:r>
      <w:r w:rsidRPr="00B55A5C">
        <w:rPr>
          <w:rFonts w:ascii="Times New Roman" w:hAnsi="Times New Roman"/>
          <w:sz w:val="28"/>
          <w:szCs w:val="28"/>
        </w:rPr>
        <w:tab/>
        <w:t>Специальная одежда, специальная обувь и другие средства индивидуальной защиты, срок эксплуатации которых, согласно нормам выдачи, не превышает 12 месяцев, списывается единовременно в дебет соответствующих счетов учета затрат на производство в момент понесения затрат.</w:t>
      </w:r>
    </w:p>
    <w:p w:rsidR="00B55A5C" w:rsidRPr="00B55A5C" w:rsidRDefault="00B55A5C" w:rsidP="00FB2322">
      <w:pPr>
        <w:shd w:val="clear" w:color="auto" w:fill="FFFFFF"/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B55A5C">
        <w:rPr>
          <w:rFonts w:ascii="Times New Roman" w:hAnsi="Times New Roman"/>
          <w:sz w:val="28"/>
          <w:szCs w:val="28"/>
        </w:rPr>
        <w:t>Специальная одежда, специальная обувь и другие средства индивидуальной защиты, срок эксплуатации которых согласно нормам выдачи превышает 12 месяцев, учитываются в составе МПЗ на отдельном субсчете 10.21 счета 10 «Материалы».</w:t>
      </w:r>
    </w:p>
    <w:p w:rsidR="00B55A5C" w:rsidRPr="00B55A5C" w:rsidRDefault="00B55A5C" w:rsidP="00FB2322">
      <w:pPr>
        <w:spacing w:after="40"/>
        <w:ind w:firstLine="709"/>
        <w:contextualSpacing/>
        <w:jc w:val="both"/>
        <w:rPr>
          <w:rFonts w:ascii="Times New Roman" w:hAnsi="Times New Roman"/>
          <w:sz w:val="21"/>
          <w:szCs w:val="21"/>
        </w:rPr>
      </w:pPr>
    </w:p>
    <w:p w:rsidR="00623B01" w:rsidRPr="00C94432" w:rsidRDefault="00CC787F" w:rsidP="00FB2322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94432">
        <w:rPr>
          <w:rFonts w:ascii="Times New Roman" w:hAnsi="Times New Roman"/>
          <w:b/>
          <w:sz w:val="28"/>
          <w:szCs w:val="28"/>
        </w:rPr>
        <w:t>Строка баланса 1210 «Запасы»</w:t>
      </w:r>
      <w:r w:rsidRPr="00C94432">
        <w:rPr>
          <w:rFonts w:ascii="Times New Roman" w:hAnsi="Times New Roman"/>
          <w:sz w:val="28"/>
          <w:szCs w:val="28"/>
        </w:rPr>
        <w:t xml:space="preserve"> </w:t>
      </w:r>
      <w:r w:rsidRPr="00C94432">
        <w:rPr>
          <w:rFonts w:ascii="Times New Roman" w:eastAsiaTheme="minorHAnsi" w:hAnsi="Times New Roman"/>
          <w:sz w:val="28"/>
          <w:szCs w:val="28"/>
        </w:rPr>
        <w:t>актива Бухгалтерского баланса на 31 декабря</w:t>
      </w:r>
      <w:r w:rsidR="00FC7319">
        <w:rPr>
          <w:rFonts w:ascii="Times New Roman" w:eastAsiaTheme="minorHAnsi" w:hAnsi="Times New Roman"/>
          <w:sz w:val="28"/>
          <w:szCs w:val="28"/>
        </w:rPr>
        <w:t xml:space="preserve"> 2023</w:t>
      </w:r>
      <w:r w:rsidRPr="00C94432">
        <w:rPr>
          <w:rFonts w:ascii="Times New Roman" w:eastAsiaTheme="minorHAnsi" w:hAnsi="Times New Roman"/>
          <w:sz w:val="28"/>
          <w:szCs w:val="28"/>
        </w:rPr>
        <w:t xml:space="preserve"> года </w:t>
      </w:r>
      <w:r w:rsidR="00FC7319">
        <w:rPr>
          <w:rFonts w:ascii="Times New Roman" w:eastAsiaTheme="minorHAnsi" w:hAnsi="Times New Roman"/>
          <w:sz w:val="28"/>
          <w:szCs w:val="28"/>
        </w:rPr>
        <w:t>равна 611 956</w:t>
      </w:r>
      <w:r w:rsidR="00373214" w:rsidRPr="00C94432">
        <w:rPr>
          <w:rFonts w:ascii="Times New Roman" w:eastAsiaTheme="minorHAnsi" w:hAnsi="Times New Roman"/>
          <w:sz w:val="28"/>
          <w:szCs w:val="28"/>
        </w:rPr>
        <w:t xml:space="preserve"> тыс. руб.</w:t>
      </w:r>
      <w:r w:rsidR="004F3C79" w:rsidRPr="00C94432">
        <w:rPr>
          <w:rFonts w:ascii="Times New Roman" w:eastAsiaTheme="minorHAnsi" w:hAnsi="Times New Roman"/>
          <w:sz w:val="28"/>
          <w:szCs w:val="28"/>
        </w:rPr>
        <w:t xml:space="preserve"> и </w:t>
      </w:r>
      <w:r w:rsidR="004F3C79" w:rsidRPr="00C94432">
        <w:rPr>
          <w:rFonts w:ascii="Times New Roman" w:hAnsi="Times New Roman"/>
          <w:sz w:val="28"/>
          <w:szCs w:val="28"/>
        </w:rPr>
        <w:t>отражает данные об остатках</w:t>
      </w:r>
      <w:r w:rsidR="00BD061B" w:rsidRPr="00C94432">
        <w:rPr>
          <w:rFonts w:ascii="Times New Roman" w:hAnsi="Times New Roman"/>
          <w:sz w:val="28"/>
          <w:szCs w:val="28"/>
        </w:rPr>
        <w:t xml:space="preserve"> </w:t>
      </w:r>
      <w:r w:rsidR="004F3C79" w:rsidRPr="00C94432">
        <w:rPr>
          <w:rFonts w:ascii="Times New Roman" w:hAnsi="Times New Roman"/>
          <w:sz w:val="28"/>
          <w:szCs w:val="28"/>
        </w:rPr>
        <w:t>запасов и затрат, в том числе отраженных на бухгалтерских счетах</w:t>
      </w:r>
      <w:r w:rsidR="00623B01" w:rsidRPr="00C94432">
        <w:rPr>
          <w:rFonts w:ascii="Times New Roman" w:hAnsi="Times New Roman"/>
          <w:sz w:val="28"/>
          <w:szCs w:val="28"/>
        </w:rPr>
        <w:t>:</w:t>
      </w:r>
    </w:p>
    <w:p w:rsidR="00623B01" w:rsidRPr="00C94432" w:rsidRDefault="00CC787F" w:rsidP="00FB2322">
      <w:pPr>
        <w:autoSpaceDE w:val="0"/>
        <w:autoSpaceDN w:val="0"/>
        <w:adjustRightInd w:val="0"/>
        <w:spacing w:after="4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94432">
        <w:rPr>
          <w:rFonts w:ascii="Times New Roman" w:hAnsi="Times New Roman"/>
          <w:sz w:val="28"/>
          <w:szCs w:val="28"/>
        </w:rPr>
        <w:t xml:space="preserve"> </w:t>
      </w:r>
      <w:r w:rsidR="00334E57" w:rsidRPr="00C94432">
        <w:rPr>
          <w:rFonts w:ascii="Times New Roman" w:hAnsi="Times New Roman"/>
          <w:sz w:val="28"/>
          <w:szCs w:val="28"/>
        </w:rPr>
        <w:t xml:space="preserve"> </w:t>
      </w:r>
      <w:r w:rsidRPr="00C94432">
        <w:rPr>
          <w:rFonts w:ascii="Times New Roman" w:hAnsi="Times New Roman"/>
          <w:sz w:val="28"/>
          <w:szCs w:val="28"/>
        </w:rPr>
        <w:t>10 «Материалы»</w:t>
      </w:r>
      <w:r w:rsidRPr="00C94432">
        <w:rPr>
          <w:rFonts w:ascii="Times New Roman" w:hAnsi="Times New Roman"/>
          <w:b/>
          <w:sz w:val="20"/>
        </w:rPr>
        <w:t xml:space="preserve"> </w:t>
      </w:r>
      <w:r w:rsidR="00FC7319">
        <w:rPr>
          <w:rFonts w:ascii="Times New Roman" w:hAnsi="Times New Roman"/>
          <w:sz w:val="28"/>
          <w:szCs w:val="28"/>
        </w:rPr>
        <w:t>391 831</w:t>
      </w:r>
      <w:r w:rsidR="00FE1692" w:rsidRPr="00C94432">
        <w:rPr>
          <w:rFonts w:ascii="Times New Roman" w:hAnsi="Times New Roman"/>
          <w:sz w:val="28"/>
          <w:szCs w:val="28"/>
        </w:rPr>
        <w:t xml:space="preserve"> </w:t>
      </w:r>
      <w:r w:rsidR="0076583A" w:rsidRPr="00C94432">
        <w:rPr>
          <w:rFonts w:ascii="Times New Roman" w:hAnsi="Times New Roman"/>
          <w:sz w:val="28"/>
          <w:szCs w:val="28"/>
        </w:rPr>
        <w:t>тыс.</w:t>
      </w:r>
      <w:r w:rsidR="00416957" w:rsidRPr="00C94432">
        <w:rPr>
          <w:rFonts w:ascii="Times New Roman" w:hAnsi="Times New Roman"/>
          <w:sz w:val="28"/>
          <w:szCs w:val="28"/>
        </w:rPr>
        <w:t xml:space="preserve"> </w:t>
      </w:r>
      <w:r w:rsidR="000D6006" w:rsidRPr="00C94432">
        <w:rPr>
          <w:rFonts w:ascii="Times New Roman" w:hAnsi="Times New Roman"/>
          <w:sz w:val="28"/>
          <w:szCs w:val="28"/>
        </w:rPr>
        <w:t>руб</w:t>
      </w:r>
      <w:r w:rsidRPr="00C94432">
        <w:rPr>
          <w:rFonts w:ascii="Times New Roman" w:hAnsi="Times New Roman"/>
          <w:sz w:val="28"/>
          <w:szCs w:val="28"/>
        </w:rPr>
        <w:t xml:space="preserve">., </w:t>
      </w:r>
    </w:p>
    <w:p w:rsidR="00623B01" w:rsidRPr="00C94432" w:rsidRDefault="00CC787F" w:rsidP="00FB2322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94432">
        <w:rPr>
          <w:rFonts w:ascii="Times New Roman" w:hAnsi="Times New Roman"/>
          <w:sz w:val="28"/>
          <w:szCs w:val="28"/>
        </w:rPr>
        <w:t xml:space="preserve">20 «Основное производство» </w:t>
      </w:r>
      <w:r w:rsidR="002F2429">
        <w:rPr>
          <w:rFonts w:ascii="Times New Roman" w:hAnsi="Times New Roman"/>
          <w:sz w:val="28"/>
          <w:szCs w:val="28"/>
        </w:rPr>
        <w:t>135 751</w:t>
      </w:r>
      <w:r w:rsidR="00FE1692" w:rsidRPr="00C94432">
        <w:rPr>
          <w:rFonts w:ascii="Times New Roman" w:hAnsi="Times New Roman"/>
          <w:sz w:val="28"/>
          <w:szCs w:val="28"/>
        </w:rPr>
        <w:t xml:space="preserve"> </w:t>
      </w:r>
      <w:r w:rsidR="0076583A" w:rsidRPr="00C94432">
        <w:rPr>
          <w:rFonts w:ascii="Times New Roman" w:hAnsi="Times New Roman"/>
          <w:sz w:val="28"/>
          <w:szCs w:val="28"/>
        </w:rPr>
        <w:t>тыс.</w:t>
      </w:r>
      <w:r w:rsidRPr="00C94432">
        <w:rPr>
          <w:rFonts w:ascii="Times New Roman" w:hAnsi="Times New Roman"/>
          <w:sz w:val="28"/>
          <w:szCs w:val="28"/>
        </w:rPr>
        <w:t xml:space="preserve"> руб., </w:t>
      </w:r>
    </w:p>
    <w:p w:rsidR="00623B01" w:rsidRPr="00C94432" w:rsidRDefault="00CC787F" w:rsidP="00FB2322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94432">
        <w:rPr>
          <w:rFonts w:ascii="Times New Roman" w:hAnsi="Times New Roman"/>
          <w:sz w:val="28"/>
          <w:szCs w:val="28"/>
        </w:rPr>
        <w:t xml:space="preserve">41 «Товары» </w:t>
      </w:r>
      <w:r w:rsidR="00684053" w:rsidRPr="00C94432">
        <w:rPr>
          <w:rFonts w:ascii="Times New Roman" w:hAnsi="Times New Roman"/>
          <w:sz w:val="28"/>
          <w:szCs w:val="28"/>
        </w:rPr>
        <w:t>1</w:t>
      </w:r>
      <w:r w:rsidR="00FC7319">
        <w:rPr>
          <w:rFonts w:ascii="Times New Roman" w:hAnsi="Times New Roman"/>
          <w:sz w:val="28"/>
          <w:szCs w:val="28"/>
        </w:rPr>
        <w:t xml:space="preserve"> 423</w:t>
      </w:r>
      <w:r w:rsidR="00FE1692" w:rsidRPr="00C94432">
        <w:rPr>
          <w:rFonts w:ascii="Times New Roman" w:hAnsi="Times New Roman"/>
          <w:sz w:val="28"/>
          <w:szCs w:val="28"/>
        </w:rPr>
        <w:t xml:space="preserve"> </w:t>
      </w:r>
      <w:r w:rsidR="0076583A" w:rsidRPr="00C94432">
        <w:rPr>
          <w:rFonts w:ascii="Times New Roman" w:hAnsi="Times New Roman"/>
          <w:sz w:val="28"/>
          <w:szCs w:val="28"/>
        </w:rPr>
        <w:t>тыс.</w:t>
      </w:r>
      <w:r w:rsidRPr="00C94432">
        <w:rPr>
          <w:rFonts w:ascii="Times New Roman" w:hAnsi="Times New Roman"/>
          <w:sz w:val="28"/>
          <w:szCs w:val="28"/>
        </w:rPr>
        <w:t xml:space="preserve"> руб., </w:t>
      </w:r>
    </w:p>
    <w:p w:rsidR="00623B01" w:rsidRPr="00C94432" w:rsidRDefault="00CC787F" w:rsidP="00FB2322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94432">
        <w:rPr>
          <w:rFonts w:ascii="Times New Roman" w:hAnsi="Times New Roman"/>
          <w:sz w:val="28"/>
          <w:szCs w:val="28"/>
        </w:rPr>
        <w:t>43 «Готовая продукция»</w:t>
      </w:r>
      <w:r w:rsidR="00FA17A8" w:rsidRPr="00C94432">
        <w:rPr>
          <w:rFonts w:ascii="Times New Roman" w:hAnsi="Times New Roman"/>
          <w:sz w:val="28"/>
          <w:szCs w:val="28"/>
        </w:rPr>
        <w:t xml:space="preserve"> </w:t>
      </w:r>
      <w:r w:rsidR="00FC7319">
        <w:rPr>
          <w:rFonts w:ascii="Times New Roman" w:hAnsi="Times New Roman"/>
          <w:sz w:val="28"/>
          <w:szCs w:val="28"/>
        </w:rPr>
        <w:t>82 849</w:t>
      </w:r>
      <w:r w:rsidR="0076583A" w:rsidRPr="00C94432">
        <w:rPr>
          <w:rFonts w:ascii="Times New Roman" w:hAnsi="Times New Roman"/>
          <w:sz w:val="28"/>
          <w:szCs w:val="28"/>
        </w:rPr>
        <w:t xml:space="preserve"> тыс.</w:t>
      </w:r>
      <w:r w:rsidR="00D45C0B" w:rsidRPr="00C94432">
        <w:rPr>
          <w:rFonts w:ascii="Times New Roman" w:hAnsi="Times New Roman"/>
          <w:sz w:val="28"/>
          <w:szCs w:val="28"/>
        </w:rPr>
        <w:t xml:space="preserve"> </w:t>
      </w:r>
      <w:r w:rsidRPr="00C94432">
        <w:rPr>
          <w:rFonts w:ascii="Times New Roman" w:hAnsi="Times New Roman"/>
          <w:sz w:val="28"/>
          <w:szCs w:val="28"/>
        </w:rPr>
        <w:t>руб</w:t>
      </w:r>
      <w:r w:rsidR="00F96291" w:rsidRPr="00C94432">
        <w:rPr>
          <w:rFonts w:ascii="Times New Roman" w:hAnsi="Times New Roman"/>
          <w:sz w:val="28"/>
          <w:szCs w:val="28"/>
        </w:rPr>
        <w:t>.</w:t>
      </w:r>
      <w:r w:rsidR="001223D5" w:rsidRPr="00C94432">
        <w:rPr>
          <w:rFonts w:ascii="Times New Roman" w:hAnsi="Times New Roman"/>
          <w:sz w:val="28"/>
          <w:szCs w:val="28"/>
        </w:rPr>
        <w:t xml:space="preserve">, </w:t>
      </w:r>
    </w:p>
    <w:p w:rsidR="00CC787F" w:rsidRPr="00C94432" w:rsidRDefault="001223D5" w:rsidP="00FB2322">
      <w:pPr>
        <w:autoSpaceDE w:val="0"/>
        <w:autoSpaceDN w:val="0"/>
        <w:adjustRightInd w:val="0"/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94432">
        <w:rPr>
          <w:rFonts w:ascii="Times New Roman" w:hAnsi="Times New Roman"/>
          <w:sz w:val="28"/>
          <w:szCs w:val="28"/>
        </w:rPr>
        <w:t>76.97</w:t>
      </w:r>
      <w:r w:rsidR="004B1953" w:rsidRPr="00C94432">
        <w:rPr>
          <w:rFonts w:ascii="Times New Roman" w:hAnsi="Times New Roman"/>
          <w:sz w:val="28"/>
          <w:szCs w:val="28"/>
        </w:rPr>
        <w:t>,</w:t>
      </w:r>
      <w:r w:rsidRPr="00C94432">
        <w:rPr>
          <w:rFonts w:ascii="Times New Roman" w:hAnsi="Times New Roman"/>
          <w:sz w:val="28"/>
          <w:szCs w:val="28"/>
        </w:rPr>
        <w:t xml:space="preserve"> «Расходы будущих периодов» (менее года) </w:t>
      </w:r>
      <w:r w:rsidR="002721F0" w:rsidRPr="00C94432">
        <w:rPr>
          <w:rFonts w:ascii="Times New Roman" w:hAnsi="Times New Roman"/>
          <w:sz w:val="28"/>
          <w:szCs w:val="28"/>
        </w:rPr>
        <w:t xml:space="preserve">и </w:t>
      </w:r>
      <w:r w:rsidRPr="00C94432">
        <w:rPr>
          <w:rFonts w:ascii="Times New Roman" w:hAnsi="Times New Roman"/>
          <w:sz w:val="28"/>
          <w:szCs w:val="28"/>
        </w:rPr>
        <w:t>97.21 «Прочие расходы будущих периодов» менее года</w:t>
      </w:r>
      <w:r w:rsidR="002721F0" w:rsidRPr="00C94432">
        <w:rPr>
          <w:rFonts w:ascii="Times New Roman" w:hAnsi="Times New Roman"/>
          <w:sz w:val="28"/>
          <w:szCs w:val="28"/>
        </w:rPr>
        <w:t xml:space="preserve"> в общей сложности составили</w:t>
      </w:r>
      <w:r w:rsidR="00EF1388">
        <w:rPr>
          <w:rFonts w:ascii="Times New Roman" w:hAnsi="Times New Roman"/>
          <w:sz w:val="28"/>
          <w:szCs w:val="28"/>
        </w:rPr>
        <w:t xml:space="preserve"> 13 692</w:t>
      </w:r>
      <w:r w:rsidR="0076583A" w:rsidRPr="00C94432">
        <w:rPr>
          <w:rFonts w:ascii="Times New Roman" w:hAnsi="Times New Roman"/>
          <w:sz w:val="28"/>
          <w:szCs w:val="28"/>
        </w:rPr>
        <w:t xml:space="preserve"> тыс.</w:t>
      </w:r>
      <w:r w:rsidR="002721F0" w:rsidRPr="00C94432">
        <w:rPr>
          <w:rFonts w:ascii="Times New Roman" w:hAnsi="Times New Roman"/>
          <w:sz w:val="28"/>
          <w:szCs w:val="28"/>
        </w:rPr>
        <w:t xml:space="preserve"> </w:t>
      </w:r>
      <w:r w:rsidRPr="00C94432">
        <w:rPr>
          <w:rFonts w:ascii="Times New Roman" w:hAnsi="Times New Roman"/>
          <w:sz w:val="28"/>
          <w:szCs w:val="28"/>
        </w:rPr>
        <w:t xml:space="preserve">рублей. </w:t>
      </w:r>
      <w:r w:rsidR="004F3C79" w:rsidRPr="00C94432">
        <w:rPr>
          <w:rFonts w:ascii="Times New Roman" w:hAnsi="Times New Roman"/>
          <w:sz w:val="28"/>
          <w:szCs w:val="28"/>
        </w:rPr>
        <w:t>Данные скорректированы на</w:t>
      </w:r>
      <w:r w:rsidR="00CC787F" w:rsidRPr="00C94432">
        <w:rPr>
          <w:rFonts w:ascii="Times New Roman" w:hAnsi="Times New Roman"/>
          <w:sz w:val="28"/>
          <w:szCs w:val="28"/>
        </w:rPr>
        <w:t xml:space="preserve"> </w:t>
      </w:r>
      <w:r w:rsidR="004F3C79" w:rsidRPr="00C94432">
        <w:rPr>
          <w:rFonts w:ascii="Times New Roman" w:hAnsi="Times New Roman"/>
          <w:sz w:val="28"/>
          <w:szCs w:val="28"/>
        </w:rPr>
        <w:t xml:space="preserve">сальдо счета </w:t>
      </w:r>
      <w:r w:rsidR="00CC787F" w:rsidRPr="00C94432">
        <w:rPr>
          <w:rFonts w:ascii="Times New Roman" w:hAnsi="Times New Roman"/>
          <w:sz w:val="28"/>
          <w:szCs w:val="28"/>
        </w:rPr>
        <w:t xml:space="preserve">14 «Резервы под снижение стоимости материальных ценностей» </w:t>
      </w:r>
      <w:r w:rsidR="00FC7319">
        <w:rPr>
          <w:rFonts w:ascii="Times New Roman" w:hAnsi="Times New Roman"/>
          <w:sz w:val="28"/>
          <w:szCs w:val="28"/>
        </w:rPr>
        <w:t>13 591</w:t>
      </w:r>
      <w:r w:rsidR="00FE1692" w:rsidRPr="00C94432">
        <w:rPr>
          <w:rFonts w:ascii="Times New Roman" w:hAnsi="Times New Roman"/>
          <w:sz w:val="28"/>
          <w:szCs w:val="28"/>
        </w:rPr>
        <w:t xml:space="preserve"> </w:t>
      </w:r>
      <w:r w:rsidR="0076583A" w:rsidRPr="00C94432">
        <w:rPr>
          <w:rFonts w:ascii="Times New Roman" w:hAnsi="Times New Roman"/>
          <w:sz w:val="28"/>
          <w:szCs w:val="28"/>
        </w:rPr>
        <w:t>тыс.</w:t>
      </w:r>
      <w:r w:rsidR="00623B01" w:rsidRPr="00C94432">
        <w:rPr>
          <w:rFonts w:ascii="Times New Roman" w:hAnsi="Times New Roman"/>
          <w:sz w:val="28"/>
          <w:szCs w:val="28"/>
        </w:rPr>
        <w:t xml:space="preserve"> </w:t>
      </w:r>
      <w:r w:rsidR="004B1953" w:rsidRPr="00C94432">
        <w:rPr>
          <w:rFonts w:ascii="Times New Roman" w:hAnsi="Times New Roman"/>
          <w:sz w:val="28"/>
          <w:szCs w:val="28"/>
        </w:rPr>
        <w:t>руб</w:t>
      </w:r>
      <w:r w:rsidR="00CC787F" w:rsidRPr="00C94432">
        <w:rPr>
          <w:rFonts w:ascii="Times New Roman" w:hAnsi="Times New Roman"/>
          <w:sz w:val="28"/>
          <w:szCs w:val="28"/>
        </w:rPr>
        <w:t>.</w:t>
      </w:r>
    </w:p>
    <w:p w:rsidR="00DD2A59" w:rsidRPr="00804855" w:rsidRDefault="00DD2A59" w:rsidP="00FB2322">
      <w:pPr>
        <w:shd w:val="clear" w:color="auto" w:fill="FFFFFF"/>
        <w:tabs>
          <w:tab w:val="left" w:pos="1834"/>
        </w:tabs>
        <w:spacing w:after="40"/>
        <w:ind w:left="19" w:right="17" w:firstLine="720"/>
        <w:jc w:val="both"/>
        <w:rPr>
          <w:rFonts w:ascii="Times New Roman" w:hAnsi="Times New Roman"/>
          <w:sz w:val="28"/>
          <w:szCs w:val="28"/>
        </w:rPr>
      </w:pPr>
      <w:r w:rsidRPr="00804855">
        <w:rPr>
          <w:rFonts w:ascii="Times New Roman" w:hAnsi="Times New Roman"/>
          <w:sz w:val="28"/>
          <w:szCs w:val="28"/>
        </w:rPr>
        <w:t xml:space="preserve">Поступление материалов отражается по дебету счета 10 </w:t>
      </w:r>
      <w:r w:rsidRPr="00804855">
        <w:rPr>
          <w:rFonts w:ascii="Times New Roman" w:hAnsi="Times New Roman"/>
          <w:spacing w:val="-1"/>
          <w:sz w:val="28"/>
          <w:szCs w:val="28"/>
        </w:rPr>
        <w:t xml:space="preserve">«Материалы» в корреспонденции со счетами учета расчетов с поставщиками по фактической себестоимости приобретенных материалов без применения счетов </w:t>
      </w:r>
      <w:r w:rsidRPr="00804855">
        <w:rPr>
          <w:rFonts w:ascii="Times New Roman" w:hAnsi="Times New Roman"/>
          <w:sz w:val="28"/>
          <w:szCs w:val="28"/>
        </w:rPr>
        <w:t>15 «Заготовление и приобретение материальных ценностей» и 16 «Отклонение в стоимости материальных ценностей».</w:t>
      </w:r>
    </w:p>
    <w:p w:rsidR="00DD2A59" w:rsidRPr="00804855" w:rsidRDefault="00DD2A59" w:rsidP="00FB2322">
      <w:pPr>
        <w:widowControl w:val="0"/>
        <w:shd w:val="clear" w:color="auto" w:fill="FFFFFF"/>
        <w:tabs>
          <w:tab w:val="left" w:pos="7574"/>
        </w:tabs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804855">
        <w:rPr>
          <w:rFonts w:ascii="Times New Roman" w:hAnsi="Times New Roman"/>
          <w:spacing w:val="-6"/>
          <w:sz w:val="28"/>
          <w:szCs w:val="28"/>
        </w:rPr>
        <w:t xml:space="preserve">Транспортно-заготовительные расходы (далее </w:t>
      </w:r>
      <w:r w:rsidR="00A5585E" w:rsidRPr="00804855">
        <w:rPr>
          <w:rFonts w:ascii="Times New Roman" w:hAnsi="Times New Roman"/>
          <w:spacing w:val="-6"/>
          <w:sz w:val="28"/>
          <w:szCs w:val="28"/>
        </w:rPr>
        <w:t>–</w:t>
      </w:r>
      <w:r w:rsidRPr="00804855">
        <w:rPr>
          <w:rFonts w:ascii="Times New Roman" w:hAnsi="Times New Roman"/>
          <w:spacing w:val="-6"/>
          <w:sz w:val="28"/>
          <w:szCs w:val="28"/>
        </w:rPr>
        <w:t xml:space="preserve"> ТЗР) принимаются </w:t>
      </w:r>
      <w:r w:rsidRPr="00804855">
        <w:rPr>
          <w:rFonts w:ascii="Times New Roman" w:hAnsi="Times New Roman"/>
          <w:sz w:val="28"/>
          <w:szCs w:val="28"/>
        </w:rPr>
        <w:t>к учету путем непосредственного (прямого) включения в фактическую себестоимость материала.</w:t>
      </w:r>
    </w:p>
    <w:p w:rsidR="00CE6A3C" w:rsidRPr="00804855" w:rsidRDefault="00CE6A3C" w:rsidP="00FB2322">
      <w:pPr>
        <w:widowControl w:val="0"/>
        <w:shd w:val="clear" w:color="auto" w:fill="FFFFFF"/>
        <w:tabs>
          <w:tab w:val="left" w:pos="7574"/>
        </w:tabs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804855">
        <w:rPr>
          <w:rFonts w:ascii="Times New Roman" w:hAnsi="Times New Roman"/>
          <w:sz w:val="28"/>
          <w:szCs w:val="28"/>
        </w:rPr>
        <w:t>Изменений способов оценки материально-производственных запасов не осуществлялось.</w:t>
      </w:r>
    </w:p>
    <w:p w:rsidR="00DD2A59" w:rsidRPr="00416957" w:rsidRDefault="00DD2A59" w:rsidP="00FB2322">
      <w:pPr>
        <w:widowControl w:val="0"/>
        <w:shd w:val="clear" w:color="auto" w:fill="FFFFFF"/>
        <w:tabs>
          <w:tab w:val="left" w:pos="7574"/>
        </w:tabs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416957">
        <w:rPr>
          <w:rFonts w:ascii="Times New Roman" w:hAnsi="Times New Roman"/>
          <w:sz w:val="28"/>
          <w:szCs w:val="28"/>
        </w:rPr>
        <w:t xml:space="preserve">На Предприятии отсутствуют товарно-материальные ценности, переданные в </w:t>
      </w:r>
      <w:r w:rsidRPr="00416957">
        <w:rPr>
          <w:rFonts w:ascii="Times New Roman" w:hAnsi="Times New Roman"/>
          <w:sz w:val="28"/>
          <w:szCs w:val="28"/>
        </w:rPr>
        <w:lastRenderedPageBreak/>
        <w:t>залог.</w:t>
      </w:r>
    </w:p>
    <w:p w:rsidR="00971ADE" w:rsidRPr="00416957" w:rsidRDefault="00181970" w:rsidP="00FB2322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416957">
        <w:rPr>
          <w:rFonts w:ascii="Times New Roman" w:hAnsi="Times New Roman"/>
          <w:sz w:val="28"/>
          <w:szCs w:val="28"/>
        </w:rPr>
        <w:t>В составе материально-производственных запасов учитываются также специальный инструмент, специальные приспособления, специальное оборудование (специальная оснастка) и специальная одежда независимо от срока полезного использования. Списание стоимости специальной одежды, срок эксплуатации которой не превышает 12 месяцев, производится на затраты единовременно при передаче в эксплуатацию, при этом организован количес</w:t>
      </w:r>
      <w:r w:rsidR="00BB6A1F" w:rsidRPr="00416957">
        <w:rPr>
          <w:rFonts w:ascii="Times New Roman" w:hAnsi="Times New Roman"/>
          <w:sz w:val="28"/>
          <w:szCs w:val="28"/>
        </w:rPr>
        <w:t xml:space="preserve">твенный учет такой спецодежды. </w:t>
      </w:r>
      <w:r w:rsidRPr="00416957">
        <w:rPr>
          <w:rFonts w:ascii="Times New Roman" w:hAnsi="Times New Roman"/>
          <w:sz w:val="28"/>
          <w:szCs w:val="28"/>
        </w:rPr>
        <w:t>Списание стоимости специальной одежды, срок эксплуатаци</w:t>
      </w:r>
      <w:r w:rsidR="007479D2" w:rsidRPr="00416957">
        <w:rPr>
          <w:rFonts w:ascii="Times New Roman" w:hAnsi="Times New Roman"/>
          <w:sz w:val="28"/>
          <w:szCs w:val="28"/>
        </w:rPr>
        <w:t>и которой согласно нормам</w:t>
      </w:r>
      <w:r w:rsidR="00A22B6C">
        <w:rPr>
          <w:rFonts w:ascii="Times New Roman" w:hAnsi="Times New Roman"/>
          <w:sz w:val="28"/>
          <w:szCs w:val="28"/>
        </w:rPr>
        <w:t xml:space="preserve"> </w:t>
      </w:r>
      <w:r w:rsidRPr="00416957">
        <w:rPr>
          <w:rFonts w:ascii="Times New Roman" w:hAnsi="Times New Roman"/>
          <w:sz w:val="28"/>
          <w:szCs w:val="28"/>
        </w:rPr>
        <w:t>выдачи</w:t>
      </w:r>
      <w:r w:rsidR="00B66AA4">
        <w:rPr>
          <w:rFonts w:ascii="Times New Roman" w:hAnsi="Times New Roman"/>
          <w:sz w:val="28"/>
          <w:szCs w:val="28"/>
        </w:rPr>
        <w:t>,</w:t>
      </w:r>
      <w:r w:rsidRPr="00416957">
        <w:rPr>
          <w:rFonts w:ascii="Times New Roman" w:hAnsi="Times New Roman"/>
          <w:sz w:val="28"/>
          <w:szCs w:val="28"/>
        </w:rPr>
        <w:t xml:space="preserve"> превышает 12 месяцев, производится на затраты линейным способом, исходя из сроков полезного использования специальной одежды, специальной обуви и других средств индивидуальной защиты.</w:t>
      </w:r>
    </w:p>
    <w:p w:rsidR="00A84EF6" w:rsidRDefault="00CF0267" w:rsidP="00FB2322">
      <w:pPr>
        <w:spacing w:after="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84EF6" w:rsidRPr="00F22614">
        <w:rPr>
          <w:rFonts w:ascii="Times New Roman" w:hAnsi="Times New Roman"/>
          <w:sz w:val="28"/>
          <w:szCs w:val="28"/>
        </w:rPr>
        <w:t xml:space="preserve">Данные бухгалтерского учета по счету 20 «Основное производство» включены в показатель строки 1210 «Запасы» Бухгалтерского баланса на </w:t>
      </w:r>
      <w:r w:rsidR="00F22614" w:rsidRPr="00F22614">
        <w:rPr>
          <w:rFonts w:ascii="Times New Roman" w:hAnsi="Times New Roman"/>
          <w:sz w:val="28"/>
          <w:szCs w:val="28"/>
        </w:rPr>
        <w:t>31.12.2</w:t>
      </w:r>
      <w:r w:rsidR="00EF1388">
        <w:rPr>
          <w:rFonts w:ascii="Times New Roman" w:hAnsi="Times New Roman"/>
          <w:sz w:val="28"/>
          <w:szCs w:val="28"/>
        </w:rPr>
        <w:t>023</w:t>
      </w:r>
      <w:r w:rsidR="00CC787F" w:rsidRPr="00F22614">
        <w:rPr>
          <w:rFonts w:ascii="Times New Roman" w:hAnsi="Times New Roman"/>
          <w:sz w:val="28"/>
          <w:szCs w:val="28"/>
        </w:rPr>
        <w:t xml:space="preserve"> года и составляют</w:t>
      </w:r>
      <w:r w:rsidR="00D75A47" w:rsidRPr="00F22614">
        <w:rPr>
          <w:rFonts w:ascii="Times New Roman" w:hAnsi="Times New Roman"/>
          <w:sz w:val="28"/>
          <w:szCs w:val="28"/>
        </w:rPr>
        <w:t xml:space="preserve"> </w:t>
      </w:r>
      <w:r w:rsidR="002F2429">
        <w:rPr>
          <w:rFonts w:ascii="Times New Roman" w:hAnsi="Times New Roman"/>
          <w:sz w:val="28"/>
          <w:szCs w:val="28"/>
        </w:rPr>
        <w:t>135 751</w:t>
      </w:r>
      <w:r w:rsidR="00EF1388">
        <w:rPr>
          <w:rFonts w:ascii="Times New Roman" w:hAnsi="Times New Roman"/>
          <w:sz w:val="28"/>
          <w:szCs w:val="28"/>
        </w:rPr>
        <w:t xml:space="preserve"> тыс. </w:t>
      </w:r>
      <w:r w:rsidR="00D75A47" w:rsidRPr="00F22614">
        <w:rPr>
          <w:rFonts w:ascii="Times New Roman" w:hAnsi="Times New Roman"/>
          <w:sz w:val="28"/>
          <w:szCs w:val="28"/>
        </w:rPr>
        <w:t xml:space="preserve"> руб.</w:t>
      </w:r>
      <w:r w:rsidR="00EF1388">
        <w:rPr>
          <w:rFonts w:ascii="Times New Roman" w:hAnsi="Times New Roman"/>
          <w:sz w:val="28"/>
          <w:szCs w:val="28"/>
        </w:rPr>
        <w:t xml:space="preserve"> По сравнению с прошлым отчетным периодам объем НЗП вырос по причине исполнения государственного контракта с Министерством Обороны РФ в рамках гособоронзаказа со сроком исполнения в 2024 году. Сумма себестоимости на 31.12.23г. составила 56 213 тыс. руб.</w:t>
      </w:r>
    </w:p>
    <w:p w:rsidR="00804855" w:rsidRPr="00804855" w:rsidRDefault="00CF0267" w:rsidP="00FB2322">
      <w:pPr>
        <w:spacing w:after="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04855" w:rsidRPr="00804855">
        <w:rPr>
          <w:rFonts w:ascii="Times New Roman" w:hAnsi="Times New Roman"/>
          <w:sz w:val="28"/>
          <w:szCs w:val="28"/>
        </w:rPr>
        <w:t>Уп</w:t>
      </w:r>
      <w:r w:rsidR="00804855">
        <w:rPr>
          <w:rFonts w:ascii="Times New Roman" w:hAnsi="Times New Roman"/>
          <w:sz w:val="28"/>
          <w:szCs w:val="28"/>
        </w:rPr>
        <w:t>равленческие расходы не включаются</w:t>
      </w:r>
      <w:r w:rsidR="00804855" w:rsidRPr="00804855">
        <w:rPr>
          <w:rFonts w:ascii="Times New Roman" w:hAnsi="Times New Roman"/>
          <w:sz w:val="28"/>
          <w:szCs w:val="28"/>
        </w:rPr>
        <w:t xml:space="preserve"> в</w:t>
      </w:r>
      <w:r w:rsidR="00804855">
        <w:rPr>
          <w:rFonts w:ascii="Times New Roman" w:hAnsi="Times New Roman"/>
          <w:sz w:val="28"/>
          <w:szCs w:val="28"/>
        </w:rPr>
        <w:t xml:space="preserve"> себестоимость НЗП.</w:t>
      </w:r>
    </w:p>
    <w:p w:rsidR="00BA76AA" w:rsidRPr="00804855" w:rsidRDefault="00457FAD" w:rsidP="00FB2322">
      <w:pPr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957">
        <w:rPr>
          <w:rFonts w:ascii="Times New Roman" w:hAnsi="Times New Roman"/>
          <w:sz w:val="28"/>
          <w:szCs w:val="28"/>
        </w:rPr>
        <w:t xml:space="preserve">Выпуск готовой продукции учитывается по фактическим затратам (по фактической производственной себестоимости), которая включает в себя стоимость материалов и заработную плату. Учет готовой продукции осуществляется в количественных и стоимостных показателях. Данные аналитического и синтетического учета готовой продукции обеспечивают получение необходимых данных для составления бухгалтерской отчетности. </w:t>
      </w:r>
      <w:r w:rsidR="00E92C33" w:rsidRPr="00F22614">
        <w:rPr>
          <w:rFonts w:ascii="Times New Roman" w:hAnsi="Times New Roman"/>
          <w:sz w:val="28"/>
          <w:szCs w:val="28"/>
        </w:rPr>
        <w:t xml:space="preserve">В связи с моральным и физическим износом материалов, ФГУП РСВО создает резерв под </w:t>
      </w:r>
      <w:r w:rsidR="00386ABB" w:rsidRPr="00F22614">
        <w:rPr>
          <w:rFonts w:ascii="Times New Roman" w:hAnsi="Times New Roman"/>
          <w:sz w:val="28"/>
          <w:szCs w:val="28"/>
        </w:rPr>
        <w:t>обесценивание МПЗ на счете 14 «</w:t>
      </w:r>
      <w:r w:rsidR="00E92C33" w:rsidRPr="00F22614">
        <w:rPr>
          <w:rFonts w:ascii="Times New Roman" w:hAnsi="Times New Roman"/>
          <w:sz w:val="28"/>
          <w:szCs w:val="28"/>
        </w:rPr>
        <w:t>Резервы под снижение стоимости материальных ценностей»</w:t>
      </w:r>
      <w:r w:rsidR="00D75A47" w:rsidRPr="00F22614">
        <w:rPr>
          <w:rFonts w:ascii="Times New Roman" w:hAnsi="Times New Roman"/>
          <w:sz w:val="28"/>
          <w:szCs w:val="28"/>
        </w:rPr>
        <w:t xml:space="preserve">, всего на </w:t>
      </w:r>
      <w:r w:rsidR="002F2429">
        <w:rPr>
          <w:rFonts w:ascii="Times New Roman" w:hAnsi="Times New Roman"/>
          <w:sz w:val="28"/>
          <w:szCs w:val="28"/>
        </w:rPr>
        <w:t>13 590</w:t>
      </w:r>
      <w:r w:rsidR="00EF1388">
        <w:rPr>
          <w:rFonts w:ascii="Times New Roman" w:hAnsi="Times New Roman"/>
          <w:sz w:val="28"/>
          <w:szCs w:val="28"/>
        </w:rPr>
        <w:t xml:space="preserve"> тыс.</w:t>
      </w:r>
      <w:r w:rsidR="00D75A47" w:rsidRPr="00F22614">
        <w:rPr>
          <w:rFonts w:ascii="Times New Roman" w:hAnsi="Times New Roman"/>
          <w:sz w:val="28"/>
          <w:szCs w:val="28"/>
        </w:rPr>
        <w:t xml:space="preserve"> руб</w:t>
      </w:r>
      <w:r w:rsidR="00543004" w:rsidRPr="00F22614">
        <w:rPr>
          <w:rFonts w:ascii="Times New Roman" w:hAnsi="Times New Roman"/>
          <w:sz w:val="28"/>
          <w:szCs w:val="28"/>
        </w:rPr>
        <w:t>.</w:t>
      </w:r>
    </w:p>
    <w:p w:rsidR="005F531E" w:rsidRDefault="005F531E" w:rsidP="00FB2322">
      <w:pPr>
        <w:spacing w:after="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F531E" w:rsidRDefault="005F531E" w:rsidP="00FB2322">
      <w:pPr>
        <w:spacing w:after="40"/>
        <w:ind w:left="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D6D68">
        <w:rPr>
          <w:rFonts w:ascii="Times New Roman" w:hAnsi="Times New Roman"/>
          <w:sz w:val="28"/>
          <w:szCs w:val="28"/>
        </w:rPr>
        <w:t xml:space="preserve">Движение запасов приведено в Таблице </w:t>
      </w:r>
    </w:p>
    <w:p w:rsidR="008D4848" w:rsidRDefault="002F2429" w:rsidP="00E12E2B">
      <w:pPr>
        <w:spacing w:after="40"/>
        <w:contextualSpacing/>
        <w:jc w:val="both"/>
        <w:rPr>
          <w:rFonts w:ascii="Times New Roman" w:hAnsi="Times New Roman"/>
          <w:sz w:val="28"/>
          <w:szCs w:val="28"/>
        </w:rPr>
      </w:pPr>
      <w:r w:rsidRPr="002F2429">
        <w:rPr>
          <w:noProof/>
          <w:lang w:eastAsia="ru-RU"/>
        </w:rPr>
        <w:lastRenderedPageBreak/>
        <w:drawing>
          <wp:inline distT="0" distB="0" distL="0" distR="0" wp14:anchorId="7CCCBF02" wp14:editId="55C8A849">
            <wp:extent cx="6848475" cy="4667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56" cy="46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32" w:rsidRDefault="00C94432" w:rsidP="008D4848">
      <w:pPr>
        <w:spacing w:after="40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0904A5" w:rsidRPr="000904A5" w:rsidTr="00C94432">
        <w:trPr>
          <w:trHeight w:val="255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04A5" w:rsidRPr="000904A5" w:rsidRDefault="000904A5" w:rsidP="000904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9D6D68" w:rsidRDefault="009D6D68" w:rsidP="007A032C">
      <w:pPr>
        <w:spacing w:after="0" w:line="240" w:lineRule="auto"/>
        <w:ind w:left="-567" w:right="425"/>
        <w:contextualSpacing/>
        <w:jc w:val="both"/>
      </w:pPr>
    </w:p>
    <w:p w:rsidR="00A40328" w:rsidRDefault="00A40328" w:rsidP="0072400E">
      <w:pPr>
        <w:pStyle w:val="2"/>
        <w:numPr>
          <w:ilvl w:val="1"/>
          <w:numId w:val="22"/>
        </w:numPr>
        <w:ind w:left="1701" w:hanging="85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5" w:name="_Toc162104787"/>
      <w:r w:rsidRPr="00676AF1">
        <w:rPr>
          <w:rFonts w:ascii="Times New Roman" w:hAnsi="Times New Roman" w:cs="Times New Roman"/>
          <w:b/>
          <w:color w:val="auto"/>
          <w:sz w:val="28"/>
          <w:szCs w:val="28"/>
        </w:rPr>
        <w:t>Денежные средства и денежные эквиваленты</w:t>
      </w:r>
      <w:bookmarkEnd w:id="65"/>
    </w:p>
    <w:p w:rsidR="00A40328" w:rsidRDefault="00A40328" w:rsidP="00A40328">
      <w:pPr>
        <w:rPr>
          <w:rFonts w:ascii="Times New Roman" w:hAnsi="Times New Roman"/>
          <w:sz w:val="28"/>
          <w:szCs w:val="28"/>
        </w:rPr>
      </w:pPr>
      <w:r w:rsidRPr="00676AF1">
        <w:rPr>
          <w:rFonts w:ascii="Times New Roman" w:hAnsi="Times New Roman"/>
          <w:sz w:val="28"/>
          <w:szCs w:val="28"/>
        </w:rPr>
        <w:t>По состоянию на конец года Предприятие располагает следующими счетами</w:t>
      </w:r>
      <w:r w:rsidR="00722F70" w:rsidRPr="00676AF1">
        <w:rPr>
          <w:rFonts w:ascii="Times New Roman" w:hAnsi="Times New Roman"/>
          <w:sz w:val="28"/>
          <w:szCs w:val="28"/>
        </w:rPr>
        <w:t>:</w:t>
      </w:r>
      <w:r w:rsidRPr="00676AF1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001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24"/>
        <w:gridCol w:w="1180"/>
        <w:gridCol w:w="2680"/>
        <w:gridCol w:w="2855"/>
        <w:gridCol w:w="2556"/>
        <w:gridCol w:w="1180"/>
      </w:tblGrid>
      <w:tr w:rsidR="00142AB1" w:rsidRPr="004B6A8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БИК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Корреспондентский счет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Номер банковского счета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Дата открытия счета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044525360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30101810445250000360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«Корпоративный» ПАО «Совкомбанк» (Расчетный)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40502810600120000196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02.10.2013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044525360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30101810445250000360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«Корпоративный» ПАО «Совкомбанк» (спец.счет)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40502810400000000335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01.10.2018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044525411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30101810145250000411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«Центральный» Банка ВТБ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40502810100250000024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17.04.2007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044525411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30101810145250000411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«Центральный» Банка ВТБ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40502810500250000022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01.03.2006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044525411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30101810145250000411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«Центральный» Банка ВТБ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40502978900250000027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28.10.2015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044525411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30101810145250000411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«Центральный» Банка ВТБ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40502978200251000027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28.10.2015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044525225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30101810400000000225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ПАО «Сбербанк России»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40602810838090102300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23.01.2004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044525976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30101810500000000976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АКБ "АБСОЛЮТ БАНК"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40502810924000000014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21.10.2021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044030704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30101810200000000704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ОПЕРУ Банка ВТБ (ПАО) г.Санкт-Петербург (расчетный)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40502810737000000017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10.10.1993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044030704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30101810200000000704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ОПЕРУ Банка ВТБ (ПАО) г.Санкт-Петербург (расчетный), ф. Красногвардейский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40502810410000000062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03.07.2008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044030704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30101810200000000704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Филиал ОПЕРУ Банка ВТБ (ПАО) г.Санкт-Петербург (специальный)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40821810437000000014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02.12.2011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043510607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30101810335100000607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 xml:space="preserve">РНКБ (ПАО) 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40502810541190000001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24.07.2014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043510607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30101810335100000607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РНКБ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40821810342560080227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043510607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30101810335100000607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РНКБ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40821810742562080676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14.05.2021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043510607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30101810335100000607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РНКБ (ПАО)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40502810342560000005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043510107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30101810835100000107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Симферопольский филиал АО "АБ "Россия"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40502810516280001102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02.03.2015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046015602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30101810600000000602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Юго-Западный Банк ПАО Сбербанк г. Ростов-на-Дону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40502810230000000041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26.10.2018</w:t>
            </w: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046015602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30101.810.6.00000000602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ЮГО-ЗАПАДНЫЙ БАНК ПАО СБЕРБАНК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40502810730060000002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05.10.2022</w:t>
            </w:r>
          </w:p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AB1" w:rsidRPr="00ED0C9E" w:rsidTr="00F13DDD">
        <w:trPr>
          <w:trHeight w:val="578"/>
          <w:jc w:val="center"/>
        </w:trPr>
        <w:tc>
          <w:tcPr>
            <w:tcW w:w="1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044525555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30101810400000000555</w:t>
            </w:r>
          </w:p>
        </w:tc>
        <w:tc>
          <w:tcPr>
            <w:tcW w:w="13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ПАО "Промсвязьбанк" г.Москва</w:t>
            </w:r>
          </w:p>
        </w:tc>
        <w:tc>
          <w:tcPr>
            <w:tcW w:w="11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40506810700000010515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2AB1" w:rsidRPr="00A87F72" w:rsidRDefault="00142AB1" w:rsidP="00F13DDD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F72">
              <w:rPr>
                <w:rFonts w:ascii="Times New Roman" w:hAnsi="Times New Roman"/>
                <w:sz w:val="24"/>
                <w:szCs w:val="24"/>
              </w:rPr>
              <w:t>18.01.2023</w:t>
            </w:r>
          </w:p>
        </w:tc>
      </w:tr>
    </w:tbl>
    <w:p w:rsidR="00142AB1" w:rsidRDefault="00142AB1" w:rsidP="00A40328">
      <w:pPr>
        <w:rPr>
          <w:rFonts w:ascii="Times New Roman" w:hAnsi="Times New Roman"/>
          <w:sz w:val="28"/>
          <w:szCs w:val="28"/>
        </w:rPr>
      </w:pPr>
    </w:p>
    <w:p w:rsidR="00495685" w:rsidRPr="00676AF1" w:rsidRDefault="00495685" w:rsidP="00A40328">
      <w:pPr>
        <w:rPr>
          <w:rFonts w:ascii="Times New Roman" w:hAnsi="Times New Roman"/>
          <w:sz w:val="28"/>
          <w:szCs w:val="28"/>
        </w:rPr>
      </w:pPr>
    </w:p>
    <w:p w:rsidR="005008A1" w:rsidRDefault="005008A1" w:rsidP="005008A1">
      <w:pPr>
        <w:rPr>
          <w:rFonts w:ascii="Times New Roman" w:hAnsi="Times New Roman"/>
          <w:sz w:val="28"/>
          <w:szCs w:val="28"/>
        </w:rPr>
      </w:pPr>
      <w:r w:rsidRPr="00676AF1">
        <w:rPr>
          <w:rFonts w:ascii="Times New Roman" w:hAnsi="Times New Roman"/>
          <w:sz w:val="28"/>
          <w:szCs w:val="28"/>
        </w:rPr>
        <w:t xml:space="preserve">По состоянию на конец года </w:t>
      </w:r>
      <w:r w:rsidR="003F282C">
        <w:rPr>
          <w:rFonts w:ascii="Times New Roman" w:hAnsi="Times New Roman"/>
          <w:sz w:val="28"/>
          <w:szCs w:val="28"/>
        </w:rPr>
        <w:t>остатки денежных средств на расчетных счетах составили</w:t>
      </w:r>
      <w:r w:rsidRPr="00676AF1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16"/>
        <w:gridCol w:w="5926"/>
        <w:gridCol w:w="1988"/>
      </w:tblGrid>
      <w:tr w:rsidR="00241C9D" w:rsidRPr="0031406E" w:rsidTr="007138FA">
        <w:trPr>
          <w:trHeight w:val="518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3F282C" w:rsidRDefault="00241C9D" w:rsidP="00241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82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расчетного счета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3F282C" w:rsidRDefault="00241C9D" w:rsidP="00241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82C">
              <w:rPr>
                <w:rFonts w:ascii="Times New Roman" w:hAnsi="Times New Roman"/>
                <w:b/>
                <w:sz w:val="24"/>
                <w:szCs w:val="24"/>
              </w:rPr>
              <w:t>Наименование банка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3F282C" w:rsidRDefault="00241C9D" w:rsidP="00241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82C">
              <w:rPr>
                <w:rFonts w:ascii="Times New Roman" w:hAnsi="Times New Roman"/>
                <w:b/>
                <w:sz w:val="24"/>
                <w:szCs w:val="24"/>
              </w:rPr>
              <w:t>Остатки на 31.12.</w:t>
            </w:r>
            <w:r w:rsidRPr="003F282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  <w:r w:rsidR="00126CBB" w:rsidRPr="003F282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41C9D" w:rsidRPr="00E9141A" w:rsidTr="00763B10">
        <w:trPr>
          <w:trHeight w:val="243"/>
        </w:trPr>
        <w:tc>
          <w:tcPr>
            <w:tcW w:w="10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E9141A" w:rsidRDefault="00241C9D" w:rsidP="00241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41A">
              <w:rPr>
                <w:rFonts w:ascii="Times New Roman" w:hAnsi="Times New Roman"/>
                <w:b/>
                <w:sz w:val="24"/>
                <w:szCs w:val="24"/>
              </w:rPr>
              <w:t>51 «Расчетные счета»</w:t>
            </w:r>
          </w:p>
        </w:tc>
      </w:tr>
      <w:tr w:rsidR="00241C9D" w:rsidRPr="00623BE4" w:rsidTr="007138FA">
        <w:trPr>
          <w:trHeight w:val="458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9D" w:rsidRPr="00623BE4" w:rsidRDefault="00241C9D" w:rsidP="00763B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40502810600120000196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241C9D" w:rsidP="00763B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Филиал «Корпоративный» ПАО «Совкомбанк»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558 347 526,96</w:t>
            </w:r>
          </w:p>
        </w:tc>
      </w:tr>
      <w:tr w:rsidR="00241C9D" w:rsidRPr="00623BE4" w:rsidTr="007138FA">
        <w:trPr>
          <w:trHeight w:val="314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9D" w:rsidRPr="00623BE4" w:rsidRDefault="00241C9D" w:rsidP="00763B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40502810400000000335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241C9D" w:rsidP="00763B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Филиал «Корпоративный» ПАО «Совкомбанк»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2 439 854,73</w:t>
            </w:r>
          </w:p>
        </w:tc>
      </w:tr>
      <w:tr w:rsidR="00241C9D" w:rsidRPr="00623BE4" w:rsidTr="007138FA">
        <w:trPr>
          <w:trHeight w:val="222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9D" w:rsidRPr="00623BE4" w:rsidRDefault="00241C9D" w:rsidP="00763B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40502810100250000024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241C9D" w:rsidP="00763B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Филиал «Центральный» Банка ВТБ (ПАО)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7 260 012,95</w:t>
            </w:r>
          </w:p>
        </w:tc>
      </w:tr>
      <w:tr w:rsidR="00241C9D" w:rsidRPr="00623BE4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9D" w:rsidRPr="00623BE4" w:rsidRDefault="00241C9D" w:rsidP="00241C9D">
            <w:pPr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40502810500250000022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241C9D" w:rsidP="00241C9D">
            <w:pPr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Филиал «Центральный» Банка ВТБ (ПАО)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4A626E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663 820,58</w:t>
            </w:r>
          </w:p>
        </w:tc>
      </w:tr>
      <w:tr w:rsidR="00241C9D" w:rsidRPr="00623BE4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9D" w:rsidRPr="00623BE4" w:rsidRDefault="00241C9D" w:rsidP="00241C9D">
            <w:pPr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40602810838090102300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9D" w:rsidRPr="00623BE4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ПАО «Сбербанк России»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836 481,40</w:t>
            </w:r>
          </w:p>
        </w:tc>
      </w:tr>
      <w:tr w:rsidR="00241C9D" w:rsidTr="007138FA">
        <w:trPr>
          <w:trHeight w:val="419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570A45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45">
              <w:rPr>
                <w:rFonts w:ascii="Times New Roman" w:hAnsi="Times New Roman"/>
                <w:color w:val="000000"/>
                <w:sz w:val="24"/>
                <w:szCs w:val="24"/>
              </w:rPr>
              <w:t>40502810924000000014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D05763" w:rsidRDefault="00241C9D" w:rsidP="00241C9D">
            <w:pPr>
              <w:rPr>
                <w:rFonts w:ascii="Times New Roman" w:hAnsi="Times New Roman"/>
                <w:sz w:val="24"/>
                <w:szCs w:val="24"/>
              </w:rPr>
            </w:pPr>
            <w:r w:rsidRPr="00D05763">
              <w:rPr>
                <w:rFonts w:ascii="Times New Roman" w:hAnsi="Times New Roman"/>
                <w:sz w:val="24"/>
                <w:szCs w:val="24"/>
              </w:rPr>
              <w:t>АКБ "АБСОЛЮТ БАНК" (ПАО)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4A626E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2 392 853,85</w:t>
            </w:r>
          </w:p>
        </w:tc>
      </w:tr>
      <w:tr w:rsidR="00241C9D" w:rsidRPr="00623BE4" w:rsidTr="007138FA">
        <w:trPr>
          <w:trHeight w:val="596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623BE4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40502810737000000017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3BE4">
              <w:rPr>
                <w:rFonts w:ascii="Times New Roman" w:hAnsi="Times New Roman"/>
                <w:sz w:val="24"/>
                <w:szCs w:val="24"/>
                <w:lang w:eastAsia="ru-RU"/>
              </w:rPr>
              <w:t>Филиал ОПЕРУ Банка ВТБ (ПАО) г.Санкт-Петербург (расчетный)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4A626E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2 419 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919,</w:t>
            </w: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41C9D" w:rsidRPr="00623BE4" w:rsidTr="007138FA">
        <w:trPr>
          <w:trHeight w:val="758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623BE4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40502810410000000062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Филиал ОПЕРУ Банка ВТБ (ПАО) г.Санкт-Петербург (расчетный), ф. Красногвардейский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3 295 684,54</w:t>
            </w:r>
          </w:p>
        </w:tc>
      </w:tr>
      <w:tr w:rsidR="00241C9D" w:rsidRPr="00623BE4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623BE4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40821810437000000014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Филиал ОПЕРУ Банка ВТБ (ПАО) г.Санкт-Петербург (специальный)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228 616,67</w:t>
            </w:r>
          </w:p>
        </w:tc>
      </w:tr>
      <w:tr w:rsidR="00241C9D" w:rsidRPr="00623BE4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C9D" w:rsidRPr="00623BE4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40502810541190000001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РНКБ (ПАО)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164 569,11</w:t>
            </w:r>
          </w:p>
        </w:tc>
      </w:tr>
      <w:tr w:rsidR="00241C9D" w:rsidRPr="00623BE4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C9D" w:rsidRPr="00623BE4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40821810342560080227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РНКБ (ПАО)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39 994,44</w:t>
            </w:r>
          </w:p>
        </w:tc>
      </w:tr>
      <w:tr w:rsidR="00241C9D" w:rsidRPr="00623BE4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C9D" w:rsidRPr="00570A45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0A45">
              <w:rPr>
                <w:rFonts w:ascii="Times New Roman" w:eastAsiaTheme="minorHAnsi" w:hAnsi="Times New Roman"/>
                <w:sz w:val="24"/>
                <w:szCs w:val="24"/>
              </w:rPr>
              <w:t>40821810742562080676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РНКБ (ПАО)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146 914,88</w:t>
            </w:r>
          </w:p>
        </w:tc>
      </w:tr>
      <w:tr w:rsidR="00241C9D" w:rsidRPr="007C16C2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C9D" w:rsidRPr="00623BE4" w:rsidRDefault="00241C9D" w:rsidP="00241C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40502810516280001102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Симферопольский филиал АО </w:t>
            </w:r>
            <w:r w:rsidRPr="00623BE4">
              <w:rPr>
                <w:rFonts w:ascii="Times New Roman" w:hAnsi="Times New Roman"/>
                <w:sz w:val="24"/>
                <w:szCs w:val="24"/>
              </w:rPr>
              <w:t>"</w:t>
            </w: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 </w:t>
            </w:r>
            <w:r w:rsidRPr="00623BE4">
              <w:rPr>
                <w:rFonts w:ascii="Times New Roman" w:hAnsi="Times New Roman"/>
                <w:sz w:val="24"/>
                <w:szCs w:val="24"/>
              </w:rPr>
              <w:t>"</w:t>
            </w: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23BE4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4A626E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1 222 784,14</w:t>
            </w:r>
          </w:p>
        </w:tc>
      </w:tr>
      <w:tr w:rsidR="00241C9D" w:rsidRPr="00623BE4" w:rsidTr="007138FA">
        <w:trPr>
          <w:trHeight w:val="668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241C9D" w:rsidP="00241C9D">
            <w:pPr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sz w:val="24"/>
                <w:szCs w:val="24"/>
              </w:rPr>
              <w:t>40502810230000000041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241C9D" w:rsidP="00241C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E4">
              <w:rPr>
                <w:rFonts w:ascii="Times New Roman" w:hAnsi="Times New Roman"/>
                <w:color w:val="000000"/>
                <w:sz w:val="24"/>
                <w:szCs w:val="24"/>
              </w:rPr>
              <w:t>Юго-Западный Банк ПАО Сбербанк г. Ростов-на-Дону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623BE4" w:rsidRDefault="007138FA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378 264,33</w:t>
            </w:r>
          </w:p>
        </w:tc>
      </w:tr>
      <w:tr w:rsidR="00241C9D" w:rsidRPr="00623BE4" w:rsidTr="007138FA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454DDF" w:rsidRDefault="00241C9D" w:rsidP="00241C9D">
            <w:pPr>
              <w:rPr>
                <w:rFonts w:ascii="Times New Roman" w:hAnsi="Times New Roman"/>
                <w:sz w:val="24"/>
                <w:szCs w:val="24"/>
              </w:rPr>
            </w:pPr>
            <w:r w:rsidRPr="00454DDF">
              <w:rPr>
                <w:rFonts w:ascii="Times New Roman" w:hAnsi="Times New Roman"/>
                <w:sz w:val="24"/>
                <w:szCs w:val="24"/>
              </w:rPr>
              <w:t>40502810730060000002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454DDF" w:rsidRDefault="00241C9D" w:rsidP="00241C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4DDF">
              <w:rPr>
                <w:rFonts w:ascii="Times New Roman" w:hAnsi="Times New Roman"/>
                <w:color w:val="1F1F22"/>
                <w:sz w:val="21"/>
                <w:szCs w:val="21"/>
                <w:shd w:val="clear" w:color="auto" w:fill="FFFFFF"/>
              </w:rPr>
              <w:t>ЮГО-ЗАПАДНЫЙ БАНК ПАО СБЕРБАНК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Default="004A626E" w:rsidP="00241C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8 316,35</w:t>
            </w:r>
          </w:p>
        </w:tc>
      </w:tr>
      <w:tr w:rsidR="00241C9D" w:rsidRPr="00E9141A" w:rsidTr="007138FA">
        <w:trPr>
          <w:trHeight w:val="306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9D" w:rsidRPr="00E9141A" w:rsidRDefault="00241C9D" w:rsidP="00241C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141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9D" w:rsidRPr="00E9141A" w:rsidRDefault="007138FA" w:rsidP="00241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579 845 614,83</w:t>
            </w:r>
          </w:p>
        </w:tc>
      </w:tr>
    </w:tbl>
    <w:p w:rsidR="00AF6C87" w:rsidRDefault="007C63FE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83A03">
        <w:rPr>
          <w:rFonts w:ascii="Times New Roman" w:hAnsi="Times New Roman"/>
          <w:sz w:val="28"/>
          <w:szCs w:val="28"/>
        </w:rPr>
        <w:t xml:space="preserve">  </w:t>
      </w:r>
    </w:p>
    <w:p w:rsidR="007C63FE" w:rsidRDefault="00AF6C87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83A03">
        <w:rPr>
          <w:rFonts w:ascii="Times New Roman" w:hAnsi="Times New Roman"/>
          <w:sz w:val="28"/>
          <w:szCs w:val="28"/>
        </w:rPr>
        <w:t xml:space="preserve">  </w:t>
      </w:r>
      <w:r w:rsidR="00B25E0D" w:rsidRPr="00B477F1">
        <w:rPr>
          <w:rFonts w:ascii="Times New Roman" w:hAnsi="Times New Roman"/>
          <w:sz w:val="28"/>
          <w:szCs w:val="28"/>
        </w:rPr>
        <w:t>Помимо того, во ФГУП РСВО имеются четыре операционные кассы</w:t>
      </w:r>
      <w:r w:rsidR="007C63FE">
        <w:rPr>
          <w:rFonts w:ascii="Times New Roman" w:hAnsi="Times New Roman"/>
          <w:sz w:val="28"/>
          <w:szCs w:val="28"/>
        </w:rPr>
        <w:t>,</w:t>
      </w:r>
      <w:r w:rsidR="00B25E0D" w:rsidRPr="00B477F1">
        <w:rPr>
          <w:rFonts w:ascii="Times New Roman" w:hAnsi="Times New Roman"/>
          <w:sz w:val="28"/>
          <w:szCs w:val="28"/>
        </w:rPr>
        <w:t xml:space="preserve"> расположенные по следующим адресам: </w:t>
      </w:r>
    </w:p>
    <w:p w:rsidR="007C63FE" w:rsidRDefault="007C63FE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</w:t>
      </w:r>
      <w:r w:rsidR="00B25E0D" w:rsidRPr="00B477F1">
        <w:rPr>
          <w:rFonts w:ascii="Times New Roman" w:hAnsi="Times New Roman"/>
          <w:sz w:val="28"/>
          <w:szCs w:val="28"/>
        </w:rPr>
        <w:t xml:space="preserve">г. Москва, Семеновский вал, дом 4, 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7C63FE" w:rsidRDefault="007C63FE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</w:t>
      </w:r>
      <w:r w:rsidR="00B25E0D" w:rsidRPr="00B477F1">
        <w:rPr>
          <w:rFonts w:ascii="Times New Roman" w:hAnsi="Times New Roman"/>
          <w:sz w:val="28"/>
          <w:szCs w:val="28"/>
        </w:rPr>
        <w:t>г. Москва Старокаширское шоссе, дом 2</w:t>
      </w:r>
      <w:r w:rsidR="00B477F1">
        <w:rPr>
          <w:rFonts w:ascii="Times New Roman" w:hAnsi="Times New Roman"/>
          <w:sz w:val="28"/>
          <w:szCs w:val="28"/>
        </w:rPr>
        <w:t>,</w:t>
      </w:r>
      <w:r w:rsidR="00B25E0D" w:rsidRPr="00B477F1">
        <w:rPr>
          <w:rFonts w:ascii="Times New Roman" w:hAnsi="Times New Roman"/>
          <w:sz w:val="28"/>
          <w:szCs w:val="28"/>
        </w:rPr>
        <w:t xml:space="preserve"> корп. 10</w:t>
      </w:r>
      <w:r w:rsidR="005B3C42">
        <w:rPr>
          <w:rFonts w:ascii="Times New Roman" w:hAnsi="Times New Roman"/>
          <w:sz w:val="28"/>
          <w:szCs w:val="28"/>
        </w:rPr>
        <w:t xml:space="preserve"> </w:t>
      </w:r>
      <w:r w:rsidR="00B25E0D" w:rsidRPr="00B477F1">
        <w:rPr>
          <w:rFonts w:ascii="Times New Roman" w:hAnsi="Times New Roman"/>
          <w:sz w:val="28"/>
          <w:szCs w:val="28"/>
        </w:rPr>
        <w:t xml:space="preserve">(здание гостиницы),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C63FE" w:rsidRDefault="007C63FE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</w:t>
      </w:r>
      <w:r w:rsidR="00B25E0D" w:rsidRPr="00B477F1">
        <w:rPr>
          <w:rFonts w:ascii="Times New Roman" w:hAnsi="Times New Roman"/>
          <w:sz w:val="28"/>
          <w:szCs w:val="28"/>
        </w:rPr>
        <w:t xml:space="preserve">г. Сочи, Курортный проспект д. 21 (здание гостиницы), </w:t>
      </w:r>
    </w:p>
    <w:p w:rsidR="005B3C42" w:rsidRDefault="007C63FE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</w:t>
      </w:r>
      <w:r w:rsidR="00B25E0D" w:rsidRPr="00B477F1">
        <w:rPr>
          <w:rFonts w:ascii="Times New Roman" w:hAnsi="Times New Roman"/>
          <w:sz w:val="28"/>
          <w:szCs w:val="28"/>
        </w:rPr>
        <w:t>г. Санкт-Петербург, Торжковская ул</w:t>
      </w:r>
      <w:r>
        <w:rPr>
          <w:rFonts w:ascii="Times New Roman" w:hAnsi="Times New Roman"/>
          <w:sz w:val="28"/>
          <w:szCs w:val="28"/>
        </w:rPr>
        <w:t>.</w:t>
      </w:r>
      <w:r w:rsidR="00B25E0D" w:rsidRPr="00B477F1">
        <w:rPr>
          <w:rFonts w:ascii="Times New Roman" w:hAnsi="Times New Roman"/>
          <w:sz w:val="28"/>
          <w:szCs w:val="28"/>
        </w:rPr>
        <w:t>, д. 5</w:t>
      </w:r>
      <w:r w:rsidR="005B3C42">
        <w:rPr>
          <w:rFonts w:ascii="Times New Roman" w:hAnsi="Times New Roman"/>
          <w:sz w:val="28"/>
          <w:szCs w:val="28"/>
        </w:rPr>
        <w:t xml:space="preserve">. </w:t>
      </w:r>
    </w:p>
    <w:p w:rsidR="00B25E0D" w:rsidRPr="004C052D" w:rsidRDefault="005B3C42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B25E0D" w:rsidRPr="00B477F1">
        <w:rPr>
          <w:rFonts w:ascii="Times New Roman" w:hAnsi="Times New Roman"/>
          <w:sz w:val="28"/>
          <w:szCs w:val="28"/>
        </w:rPr>
        <w:t xml:space="preserve"> </w:t>
      </w:r>
      <w:r w:rsidR="007C63FE">
        <w:rPr>
          <w:rFonts w:ascii="Times New Roman" w:hAnsi="Times New Roman"/>
          <w:sz w:val="28"/>
          <w:szCs w:val="28"/>
        </w:rPr>
        <w:t xml:space="preserve">      </w:t>
      </w:r>
      <w:r w:rsidR="00126CBB">
        <w:rPr>
          <w:rFonts w:ascii="Times New Roman" w:hAnsi="Times New Roman"/>
          <w:sz w:val="28"/>
          <w:szCs w:val="28"/>
        </w:rPr>
        <w:t>Лимиты по кассе в 2023</w:t>
      </w:r>
      <w:r w:rsidR="00B25E0D" w:rsidRPr="004C052D">
        <w:rPr>
          <w:rFonts w:ascii="Times New Roman" w:hAnsi="Times New Roman"/>
          <w:sz w:val="28"/>
          <w:szCs w:val="28"/>
        </w:rPr>
        <w:t xml:space="preserve"> году установлены в следующих размерах:</w:t>
      </w:r>
    </w:p>
    <w:p w:rsidR="00B25E0D" w:rsidRPr="004C052D" w:rsidRDefault="00B25E0D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4C052D">
        <w:rPr>
          <w:rFonts w:ascii="Times New Roman" w:hAnsi="Times New Roman"/>
          <w:sz w:val="28"/>
          <w:szCs w:val="28"/>
        </w:rPr>
        <w:t xml:space="preserve">- 49 191,00 рубль </w:t>
      </w:r>
      <w:r w:rsidR="00CB4B4D" w:rsidRPr="004C052D">
        <w:rPr>
          <w:rFonts w:ascii="Times New Roman" w:hAnsi="Times New Roman"/>
          <w:sz w:val="28"/>
          <w:szCs w:val="28"/>
        </w:rPr>
        <w:t>для кассы,</w:t>
      </w:r>
      <w:r w:rsidRPr="004C052D">
        <w:rPr>
          <w:rFonts w:ascii="Times New Roman" w:hAnsi="Times New Roman"/>
          <w:sz w:val="28"/>
          <w:szCs w:val="28"/>
        </w:rPr>
        <w:t xml:space="preserve"> расположенной по адресу г. Москва, ул. Семеновский вал д.4.</w:t>
      </w:r>
    </w:p>
    <w:p w:rsidR="00B25E0D" w:rsidRPr="004C052D" w:rsidRDefault="00B506EA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4C052D">
        <w:rPr>
          <w:rFonts w:ascii="Times New Roman" w:hAnsi="Times New Roman"/>
          <w:sz w:val="28"/>
          <w:szCs w:val="28"/>
        </w:rPr>
        <w:t>- 266 101</w:t>
      </w:r>
      <w:r w:rsidR="00B25E0D" w:rsidRPr="004C052D">
        <w:rPr>
          <w:rFonts w:ascii="Times New Roman" w:hAnsi="Times New Roman"/>
          <w:sz w:val="28"/>
          <w:szCs w:val="28"/>
        </w:rPr>
        <w:t xml:space="preserve">,00 рубля </w:t>
      </w:r>
      <w:r w:rsidR="00CB4B4D" w:rsidRPr="004C052D">
        <w:rPr>
          <w:rFonts w:ascii="Times New Roman" w:hAnsi="Times New Roman"/>
          <w:sz w:val="28"/>
          <w:szCs w:val="28"/>
        </w:rPr>
        <w:t>для кассы,</w:t>
      </w:r>
      <w:r w:rsidR="00B25E0D" w:rsidRPr="004C052D">
        <w:rPr>
          <w:rFonts w:ascii="Times New Roman" w:hAnsi="Times New Roman"/>
          <w:sz w:val="28"/>
          <w:szCs w:val="28"/>
        </w:rPr>
        <w:t xml:space="preserve"> расположенной по адресу г. Москва, Старокаширское шоссе д. 2 корп. 10.</w:t>
      </w:r>
    </w:p>
    <w:p w:rsidR="00B25E0D" w:rsidRPr="004C052D" w:rsidRDefault="00B506EA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4C052D">
        <w:rPr>
          <w:rFonts w:ascii="Times New Roman" w:hAnsi="Times New Roman"/>
          <w:sz w:val="28"/>
          <w:szCs w:val="28"/>
        </w:rPr>
        <w:t>- 12</w:t>
      </w:r>
      <w:r w:rsidR="00B25E0D" w:rsidRPr="004C052D">
        <w:rPr>
          <w:rFonts w:ascii="Times New Roman" w:hAnsi="Times New Roman"/>
          <w:sz w:val="28"/>
          <w:szCs w:val="28"/>
        </w:rPr>
        <w:t>0 000,00 рублей для кассы</w:t>
      </w:r>
      <w:r w:rsidR="00B477F1" w:rsidRPr="004C052D">
        <w:rPr>
          <w:rFonts w:ascii="Times New Roman" w:hAnsi="Times New Roman"/>
          <w:sz w:val="28"/>
          <w:szCs w:val="28"/>
        </w:rPr>
        <w:t>,</w:t>
      </w:r>
      <w:r w:rsidR="00B25E0D" w:rsidRPr="004C052D">
        <w:rPr>
          <w:rFonts w:ascii="Times New Roman" w:hAnsi="Times New Roman"/>
          <w:sz w:val="28"/>
          <w:szCs w:val="28"/>
        </w:rPr>
        <w:t xml:space="preserve"> расположенной по адресу г. Сочи, Курортный проспект д. 21.</w:t>
      </w:r>
    </w:p>
    <w:p w:rsidR="00B25E0D" w:rsidRPr="00ED1750" w:rsidRDefault="00B506EA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ED1750">
        <w:rPr>
          <w:rFonts w:ascii="Times New Roman" w:hAnsi="Times New Roman"/>
          <w:sz w:val="28"/>
          <w:szCs w:val="28"/>
        </w:rPr>
        <w:t>- 26</w:t>
      </w:r>
      <w:r w:rsidR="00B477F1" w:rsidRPr="00ED1750">
        <w:rPr>
          <w:rFonts w:ascii="Times New Roman" w:hAnsi="Times New Roman"/>
          <w:sz w:val="28"/>
          <w:szCs w:val="28"/>
        </w:rPr>
        <w:t xml:space="preserve"> 000,00 рублей для </w:t>
      </w:r>
      <w:r w:rsidR="00B25E0D" w:rsidRPr="00ED1750">
        <w:rPr>
          <w:rFonts w:ascii="Times New Roman" w:hAnsi="Times New Roman"/>
          <w:sz w:val="28"/>
          <w:szCs w:val="28"/>
        </w:rPr>
        <w:t>кассы</w:t>
      </w:r>
      <w:r w:rsidR="00B477F1" w:rsidRPr="00ED1750">
        <w:rPr>
          <w:rFonts w:ascii="Times New Roman" w:hAnsi="Times New Roman"/>
          <w:sz w:val="28"/>
          <w:szCs w:val="28"/>
        </w:rPr>
        <w:t>,</w:t>
      </w:r>
      <w:r w:rsidR="00B25E0D" w:rsidRPr="00ED1750">
        <w:rPr>
          <w:rFonts w:ascii="Times New Roman" w:hAnsi="Times New Roman"/>
          <w:sz w:val="28"/>
          <w:szCs w:val="28"/>
        </w:rPr>
        <w:t xml:space="preserve"> расположенной по адресу г. Санкт-Петербург, Торжковская улица д. 5.</w:t>
      </w:r>
    </w:p>
    <w:p w:rsidR="00B25E0D" w:rsidRPr="00AA7533" w:rsidRDefault="00B25E0D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A97351">
        <w:rPr>
          <w:rFonts w:ascii="Times New Roman" w:hAnsi="Times New Roman"/>
          <w:color w:val="FF0000"/>
          <w:sz w:val="28"/>
          <w:szCs w:val="28"/>
        </w:rPr>
        <w:t xml:space="preserve">         </w:t>
      </w:r>
      <w:r w:rsidR="00495685">
        <w:rPr>
          <w:rFonts w:ascii="Times New Roman" w:hAnsi="Times New Roman"/>
          <w:sz w:val="28"/>
          <w:szCs w:val="28"/>
        </w:rPr>
        <w:t>На</w:t>
      </w:r>
      <w:r w:rsidRPr="00AA7533">
        <w:rPr>
          <w:rFonts w:ascii="Times New Roman" w:hAnsi="Times New Roman"/>
          <w:sz w:val="28"/>
          <w:szCs w:val="28"/>
        </w:rPr>
        <w:t xml:space="preserve"> ФГУП РСВО зарегистрировано 17 единиц ККТ.</w:t>
      </w:r>
    </w:p>
    <w:p w:rsidR="00B25E0D" w:rsidRDefault="00B25E0D" w:rsidP="00683A03">
      <w:pPr>
        <w:pStyle w:val="a6"/>
        <w:spacing w:after="40"/>
        <w:ind w:left="0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1"/>
        <w:gridCol w:w="219"/>
        <w:gridCol w:w="219"/>
      </w:tblGrid>
      <w:tr w:rsidR="000407FD" w:rsidRPr="006B36E7" w:rsidTr="008A09A9">
        <w:trPr>
          <w:trHeight w:val="312"/>
        </w:trPr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25E0D" w:rsidRPr="006B36E7" w:rsidRDefault="00B25E0D" w:rsidP="00683A03">
            <w:pPr>
              <w:spacing w:after="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6E7">
              <w:rPr>
                <w:rFonts w:ascii="Times New Roman" w:hAnsi="Times New Roman"/>
                <w:b/>
                <w:sz w:val="28"/>
                <w:szCs w:val="28"/>
              </w:rPr>
              <w:t>Данные строки 1250 «</w:t>
            </w:r>
            <w:r w:rsidRPr="006B36E7">
              <w:rPr>
                <w:rFonts w:ascii="Times New Roman" w:hAnsi="Times New Roman"/>
                <w:sz w:val="28"/>
                <w:szCs w:val="28"/>
              </w:rPr>
              <w:t xml:space="preserve">Денежные средства и денежные эквиваленты» Бухгалтерского </w:t>
            </w:r>
            <w:r w:rsidR="005008A1" w:rsidRPr="006B36E7">
              <w:rPr>
                <w:rFonts w:ascii="Times New Roman" w:hAnsi="Times New Roman"/>
                <w:sz w:val="28"/>
                <w:szCs w:val="28"/>
              </w:rPr>
              <w:t>б</w:t>
            </w:r>
            <w:r w:rsidR="00126CBB">
              <w:rPr>
                <w:rFonts w:ascii="Times New Roman" w:hAnsi="Times New Roman"/>
                <w:sz w:val="28"/>
                <w:szCs w:val="28"/>
              </w:rPr>
              <w:t>аланса по состоянию на 31.12.23</w:t>
            </w:r>
            <w:r w:rsidRPr="006B36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358C" w:rsidRPr="006B36E7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6B36E7">
              <w:rPr>
                <w:rFonts w:ascii="Times New Roman" w:hAnsi="Times New Roman"/>
                <w:sz w:val="28"/>
                <w:szCs w:val="28"/>
              </w:rPr>
              <w:t xml:space="preserve">составляет </w:t>
            </w:r>
            <w:r w:rsidR="00126CBB">
              <w:rPr>
                <w:rFonts w:ascii="Times New Roman" w:hAnsi="Times New Roman"/>
                <w:sz w:val="28"/>
                <w:szCs w:val="28"/>
              </w:rPr>
              <w:t>580 323</w:t>
            </w:r>
            <w:r w:rsidR="007E222F" w:rsidRPr="006B36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6E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1F07AA" w:rsidRPr="006B36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6E7">
              <w:rPr>
                <w:rFonts w:ascii="Times New Roman" w:hAnsi="Times New Roman"/>
                <w:sz w:val="28"/>
                <w:szCs w:val="28"/>
              </w:rPr>
              <w:t>руб. и сформированы следующим образом: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25E0D" w:rsidRPr="006B36E7" w:rsidRDefault="00B25E0D" w:rsidP="00683A03">
            <w:pPr>
              <w:spacing w:after="4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25E0D" w:rsidRPr="006B36E7" w:rsidRDefault="00B25E0D" w:rsidP="00683A03">
            <w:pPr>
              <w:spacing w:after="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25E0D" w:rsidRPr="006B36E7" w:rsidRDefault="00B25E0D" w:rsidP="00683A03">
      <w:pPr>
        <w:pStyle w:val="a6"/>
        <w:spacing w:after="40"/>
        <w:ind w:left="0"/>
        <w:jc w:val="both"/>
        <w:rPr>
          <w:rFonts w:ascii="Times New Roman" w:eastAsiaTheme="minorHAnsi" w:hAnsi="Times New Roman"/>
          <w:sz w:val="28"/>
          <w:szCs w:val="28"/>
        </w:rPr>
      </w:pPr>
      <w:r w:rsidRPr="006B36E7">
        <w:rPr>
          <w:rFonts w:ascii="Times New Roman" w:hAnsi="Times New Roman"/>
          <w:sz w:val="28"/>
          <w:szCs w:val="28"/>
        </w:rPr>
        <w:t>Счет 51 «Расчетные счета</w:t>
      </w:r>
      <w:r w:rsidR="00126CBB">
        <w:rPr>
          <w:rFonts w:ascii="Times New Roman" w:hAnsi="Times New Roman"/>
          <w:sz w:val="28"/>
          <w:szCs w:val="28"/>
        </w:rPr>
        <w:t>» в размере 579 846 тыс.</w:t>
      </w:r>
      <w:r w:rsidR="001C3E17" w:rsidRPr="006B36E7">
        <w:rPr>
          <w:rFonts w:ascii="Times New Roman" w:hAnsi="Times New Roman"/>
          <w:sz w:val="28"/>
          <w:szCs w:val="28"/>
        </w:rPr>
        <w:t xml:space="preserve"> руб.</w:t>
      </w:r>
      <w:r w:rsidRPr="006B36E7">
        <w:rPr>
          <w:rFonts w:ascii="Times New Roman" w:hAnsi="Times New Roman"/>
          <w:sz w:val="28"/>
          <w:szCs w:val="28"/>
        </w:rPr>
        <w:t>;</w:t>
      </w:r>
    </w:p>
    <w:p w:rsidR="00B25E0D" w:rsidRPr="006B36E7" w:rsidRDefault="00B25E0D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6B36E7">
        <w:rPr>
          <w:rFonts w:ascii="Times New Roman" w:hAnsi="Times New Roman"/>
          <w:sz w:val="28"/>
          <w:szCs w:val="28"/>
        </w:rPr>
        <w:t>Счет 50 «К</w:t>
      </w:r>
      <w:r w:rsidR="001C3E17" w:rsidRPr="006B36E7">
        <w:rPr>
          <w:rFonts w:ascii="Times New Roman" w:hAnsi="Times New Roman"/>
          <w:sz w:val="28"/>
          <w:szCs w:val="28"/>
        </w:rPr>
        <w:t>асса</w:t>
      </w:r>
      <w:r w:rsidR="00126CBB">
        <w:rPr>
          <w:rFonts w:ascii="Times New Roman" w:hAnsi="Times New Roman"/>
          <w:sz w:val="28"/>
          <w:szCs w:val="28"/>
        </w:rPr>
        <w:t>» в размере 122 тыс.</w:t>
      </w:r>
      <w:r w:rsidR="001C3E17" w:rsidRPr="006B36E7">
        <w:rPr>
          <w:rFonts w:ascii="Times New Roman" w:hAnsi="Times New Roman"/>
          <w:sz w:val="28"/>
          <w:szCs w:val="28"/>
        </w:rPr>
        <w:t xml:space="preserve"> руб</w:t>
      </w:r>
      <w:r w:rsidRPr="006B36E7">
        <w:rPr>
          <w:rFonts w:ascii="Times New Roman" w:hAnsi="Times New Roman"/>
          <w:sz w:val="28"/>
          <w:szCs w:val="28"/>
        </w:rPr>
        <w:t xml:space="preserve">. </w:t>
      </w:r>
    </w:p>
    <w:p w:rsidR="00B25E0D" w:rsidRPr="006B36E7" w:rsidRDefault="00B25E0D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6B36E7">
        <w:rPr>
          <w:rFonts w:ascii="Times New Roman" w:hAnsi="Times New Roman"/>
          <w:sz w:val="28"/>
          <w:szCs w:val="28"/>
        </w:rPr>
        <w:t xml:space="preserve">Счет 57 «Переводы в </w:t>
      </w:r>
      <w:r w:rsidR="00126CBB">
        <w:rPr>
          <w:rFonts w:ascii="Times New Roman" w:hAnsi="Times New Roman"/>
          <w:sz w:val="28"/>
          <w:szCs w:val="28"/>
        </w:rPr>
        <w:t>пути» в размере 355 тыс.</w:t>
      </w:r>
      <w:r w:rsidR="001C3E17" w:rsidRPr="006B36E7">
        <w:rPr>
          <w:rFonts w:ascii="Times New Roman" w:hAnsi="Times New Roman"/>
          <w:sz w:val="28"/>
          <w:szCs w:val="28"/>
        </w:rPr>
        <w:t xml:space="preserve"> руб.</w:t>
      </w:r>
    </w:p>
    <w:p w:rsidR="00B25E0D" w:rsidRDefault="00B25E0D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6B36E7">
        <w:rPr>
          <w:rFonts w:ascii="Times New Roman" w:hAnsi="Times New Roman"/>
          <w:sz w:val="28"/>
          <w:szCs w:val="28"/>
        </w:rPr>
        <w:t>Остаток по счету 57 представляет собой денежные средства, поступающие по системам электронных платежей.</w:t>
      </w:r>
    </w:p>
    <w:p w:rsidR="002B1469" w:rsidRPr="005008A1" w:rsidRDefault="002B1469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</w:p>
    <w:p w:rsidR="002B1469" w:rsidRPr="006B36E7" w:rsidRDefault="002B1469" w:rsidP="002B1469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2B1469">
        <w:rPr>
          <w:rFonts w:ascii="Times New Roman" w:hAnsi="Times New Roman"/>
          <w:b/>
          <w:sz w:val="28"/>
          <w:szCs w:val="28"/>
        </w:rPr>
        <w:t xml:space="preserve">Данные строки </w:t>
      </w:r>
      <w:r w:rsidRPr="006B36E7">
        <w:rPr>
          <w:rFonts w:ascii="Times New Roman" w:hAnsi="Times New Roman"/>
          <w:b/>
          <w:sz w:val="28"/>
          <w:szCs w:val="28"/>
        </w:rPr>
        <w:t>1260 «</w:t>
      </w:r>
      <w:r w:rsidR="00763B10">
        <w:rPr>
          <w:rFonts w:ascii="Times New Roman" w:hAnsi="Times New Roman"/>
          <w:sz w:val="28"/>
          <w:szCs w:val="28"/>
        </w:rPr>
        <w:t>Прочие оборотные активы</w:t>
      </w:r>
      <w:r w:rsidRPr="006B36E7">
        <w:rPr>
          <w:rFonts w:ascii="Times New Roman" w:hAnsi="Times New Roman"/>
          <w:sz w:val="28"/>
          <w:szCs w:val="28"/>
        </w:rPr>
        <w:t xml:space="preserve">» Бухгалтерского </w:t>
      </w:r>
      <w:r w:rsidR="006B36E7" w:rsidRPr="006B36E7">
        <w:rPr>
          <w:rFonts w:ascii="Times New Roman" w:hAnsi="Times New Roman"/>
          <w:sz w:val="28"/>
          <w:szCs w:val="28"/>
        </w:rPr>
        <w:t>ба</w:t>
      </w:r>
      <w:r w:rsidR="00126CBB">
        <w:rPr>
          <w:rFonts w:ascii="Times New Roman" w:hAnsi="Times New Roman"/>
          <w:sz w:val="28"/>
          <w:szCs w:val="28"/>
        </w:rPr>
        <w:t>ланса по состоянию на 31.12.23 г. составляет 20 532,79</w:t>
      </w:r>
      <w:r w:rsidRPr="006B36E7">
        <w:rPr>
          <w:rFonts w:ascii="Times New Roman" w:hAnsi="Times New Roman"/>
          <w:sz w:val="28"/>
          <w:szCs w:val="28"/>
        </w:rPr>
        <w:t xml:space="preserve"> руб. и сформированы следующим образом:</w:t>
      </w:r>
    </w:p>
    <w:p w:rsidR="002B1469" w:rsidRPr="006B36E7" w:rsidRDefault="002B1469" w:rsidP="002B1469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6B36E7">
        <w:rPr>
          <w:rFonts w:ascii="Times New Roman" w:hAnsi="Times New Roman"/>
          <w:sz w:val="28"/>
          <w:szCs w:val="28"/>
        </w:rPr>
        <w:t xml:space="preserve">Счет 50.03 «Денежные документы» </w:t>
      </w:r>
    </w:p>
    <w:p w:rsidR="002B1469" w:rsidRDefault="002B1469" w:rsidP="006B36E7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6B36E7">
        <w:rPr>
          <w:rFonts w:ascii="Times New Roman" w:hAnsi="Times New Roman"/>
          <w:sz w:val="28"/>
          <w:szCs w:val="28"/>
        </w:rPr>
        <w:t>- по</w:t>
      </w:r>
      <w:r w:rsidR="006B36E7" w:rsidRPr="006B36E7">
        <w:rPr>
          <w:rFonts w:ascii="Times New Roman" w:hAnsi="Times New Roman"/>
          <w:sz w:val="28"/>
          <w:szCs w:val="28"/>
        </w:rPr>
        <w:t>чтовые марки в сумме 8 816 руб.</w:t>
      </w:r>
    </w:p>
    <w:p w:rsidR="00126CBB" w:rsidRPr="005E02A0" w:rsidRDefault="00126CBB" w:rsidP="006B36E7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проездные билеты в сумме 11 716,79 руб.</w:t>
      </w:r>
    </w:p>
    <w:p w:rsidR="00B25E0D" w:rsidRPr="00B25E0D" w:rsidRDefault="00B25E0D" w:rsidP="00683A03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</w:p>
    <w:p w:rsidR="00AF130B" w:rsidRDefault="006B5328" w:rsidP="0072400E">
      <w:pPr>
        <w:pStyle w:val="a6"/>
        <w:numPr>
          <w:ilvl w:val="1"/>
          <w:numId w:val="22"/>
        </w:numPr>
        <w:spacing w:after="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66" w:name="_Toc162104788"/>
      <w:r w:rsidRPr="001E2CF3">
        <w:rPr>
          <w:rFonts w:ascii="Times New Roman" w:hAnsi="Times New Roman"/>
          <w:b/>
          <w:sz w:val="28"/>
          <w:szCs w:val="28"/>
        </w:rPr>
        <w:t>Налог на добавленную стоимость</w:t>
      </w:r>
      <w:bookmarkEnd w:id="66"/>
    </w:p>
    <w:p w:rsidR="00B66AA4" w:rsidRPr="00B66AA4" w:rsidRDefault="00B66AA4" w:rsidP="00B66AA4">
      <w:pPr>
        <w:spacing w:after="0"/>
        <w:ind w:left="2411"/>
        <w:outlineLvl w:val="1"/>
        <w:rPr>
          <w:rFonts w:ascii="Times New Roman" w:hAnsi="Times New Roman"/>
          <w:b/>
          <w:sz w:val="28"/>
          <w:szCs w:val="28"/>
        </w:rPr>
      </w:pPr>
    </w:p>
    <w:p w:rsidR="00775ED0" w:rsidRPr="00775ED0" w:rsidRDefault="00683A03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75ED0" w:rsidRPr="00775ED0">
        <w:rPr>
          <w:rFonts w:ascii="Times New Roman" w:hAnsi="Times New Roman"/>
          <w:sz w:val="28"/>
          <w:szCs w:val="28"/>
        </w:rPr>
        <w:t>Учет сумм НДС,</w:t>
      </w:r>
      <w:r w:rsidR="00CF0267">
        <w:rPr>
          <w:rFonts w:ascii="Times New Roman" w:hAnsi="Times New Roman"/>
          <w:sz w:val="28"/>
          <w:szCs w:val="28"/>
        </w:rPr>
        <w:t xml:space="preserve"> </w:t>
      </w:r>
      <w:r w:rsidR="00775ED0" w:rsidRPr="00775ED0">
        <w:rPr>
          <w:rFonts w:ascii="Times New Roman" w:hAnsi="Times New Roman"/>
          <w:sz w:val="28"/>
          <w:szCs w:val="28"/>
        </w:rPr>
        <w:t>уплаченных поставщикам ведется в соответствии с Планом счетов и инструкции по его применению, утвержденного Приказом Минфина от 31.10.2000 г. № 94н.</w:t>
      </w:r>
    </w:p>
    <w:p w:rsidR="00775ED0" w:rsidRPr="00775ED0" w:rsidRDefault="00775ED0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75ED0">
        <w:rPr>
          <w:rFonts w:ascii="Times New Roman" w:hAnsi="Times New Roman"/>
          <w:b/>
          <w:bCs/>
          <w:sz w:val="28"/>
          <w:szCs w:val="28"/>
        </w:rPr>
        <w:t>Данные отраженные по строке 1220 «Налог на добавленную стоимость по приобретенным ценностям»</w:t>
      </w:r>
      <w:r w:rsidR="003F282C">
        <w:rPr>
          <w:rFonts w:ascii="Times New Roman" w:hAnsi="Times New Roman"/>
          <w:sz w:val="28"/>
          <w:szCs w:val="28"/>
        </w:rPr>
        <w:t xml:space="preserve"> Баланса на 31.12.23</w:t>
      </w:r>
      <w:r w:rsidRPr="00775ED0">
        <w:rPr>
          <w:rFonts w:ascii="Times New Roman" w:hAnsi="Times New Roman"/>
          <w:sz w:val="28"/>
          <w:szCs w:val="28"/>
        </w:rPr>
        <w:t xml:space="preserve"> г. соответствуют данным </w:t>
      </w:r>
      <w:r w:rsidRPr="006B36E7">
        <w:rPr>
          <w:rFonts w:ascii="Times New Roman" w:hAnsi="Times New Roman"/>
          <w:sz w:val="28"/>
          <w:szCs w:val="28"/>
        </w:rPr>
        <w:t>бухгалтерского учета по счету 19 «Налог на добавленну</w:t>
      </w:r>
      <w:r w:rsidR="00EB0ED1" w:rsidRPr="006B36E7">
        <w:rPr>
          <w:rFonts w:ascii="Times New Roman" w:hAnsi="Times New Roman"/>
          <w:sz w:val="28"/>
          <w:szCs w:val="28"/>
        </w:rPr>
        <w:t xml:space="preserve">ю стоимость» и составляют </w:t>
      </w:r>
      <w:r w:rsidR="003F282C">
        <w:rPr>
          <w:rFonts w:ascii="Times New Roman" w:hAnsi="Times New Roman"/>
          <w:sz w:val="28"/>
          <w:szCs w:val="28"/>
        </w:rPr>
        <w:t>636</w:t>
      </w:r>
      <w:r w:rsidRPr="006B36E7">
        <w:rPr>
          <w:rFonts w:ascii="Times New Roman" w:hAnsi="Times New Roman"/>
          <w:sz w:val="28"/>
          <w:szCs w:val="28"/>
        </w:rPr>
        <w:t xml:space="preserve"> тыс. руб., что подтверждается данными проведен</w:t>
      </w:r>
      <w:r w:rsidR="005A1AFC">
        <w:rPr>
          <w:rFonts w:ascii="Times New Roman" w:hAnsi="Times New Roman"/>
          <w:sz w:val="28"/>
          <w:szCs w:val="28"/>
        </w:rPr>
        <w:t>ной инвентаризации на 31.12.2023</w:t>
      </w:r>
      <w:r w:rsidRPr="006B36E7">
        <w:rPr>
          <w:rFonts w:ascii="Times New Roman" w:hAnsi="Times New Roman"/>
          <w:sz w:val="28"/>
          <w:szCs w:val="28"/>
        </w:rPr>
        <w:t xml:space="preserve"> г.</w:t>
      </w:r>
    </w:p>
    <w:p w:rsidR="00775ED0" w:rsidRPr="00775ED0" w:rsidRDefault="00775ED0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75ED0">
        <w:rPr>
          <w:rFonts w:ascii="Times New Roman" w:hAnsi="Times New Roman"/>
          <w:sz w:val="28"/>
          <w:szCs w:val="28"/>
        </w:rPr>
        <w:lastRenderedPageBreak/>
        <w:t>Наличие на конец года остатка по 19 счету свидетельствует о не введенных основных средствах или неверно оформленных счетах-фактурах. После исправленных контрагентами счетов фактур, входящий НДС будет учтен в текущем периоде и будет отражен в уто</w:t>
      </w:r>
      <w:r w:rsidR="005A1AFC">
        <w:rPr>
          <w:rFonts w:ascii="Times New Roman" w:hAnsi="Times New Roman"/>
          <w:sz w:val="28"/>
          <w:szCs w:val="28"/>
        </w:rPr>
        <w:t>чненной декларации по НДС в 2024</w:t>
      </w:r>
      <w:r w:rsidRPr="00775ED0">
        <w:rPr>
          <w:rFonts w:ascii="Times New Roman" w:hAnsi="Times New Roman"/>
          <w:sz w:val="28"/>
          <w:szCs w:val="28"/>
        </w:rPr>
        <w:t xml:space="preserve"> году.</w:t>
      </w:r>
    </w:p>
    <w:p w:rsidR="00F13DDD" w:rsidRPr="009F39FF" w:rsidRDefault="00F13DDD" w:rsidP="00F76B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C57455" w:rsidRPr="001E2CF3" w:rsidRDefault="0078690F" w:rsidP="0072400E">
      <w:pPr>
        <w:pStyle w:val="a6"/>
        <w:numPr>
          <w:ilvl w:val="1"/>
          <w:numId w:val="22"/>
        </w:numPr>
        <w:spacing w:after="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67" w:name="_Toc162104789"/>
      <w:r w:rsidRPr="001E2CF3">
        <w:rPr>
          <w:rFonts w:ascii="Times New Roman" w:hAnsi="Times New Roman"/>
          <w:b/>
          <w:sz w:val="28"/>
          <w:szCs w:val="28"/>
        </w:rPr>
        <w:t>Дебиторская задолженность</w:t>
      </w:r>
      <w:bookmarkEnd w:id="67"/>
    </w:p>
    <w:p w:rsidR="006B672D" w:rsidRDefault="00683A03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73DD2">
        <w:rPr>
          <w:rFonts w:ascii="Times New Roman" w:hAnsi="Times New Roman"/>
          <w:sz w:val="28"/>
          <w:szCs w:val="28"/>
        </w:rPr>
        <w:t xml:space="preserve">   </w:t>
      </w:r>
    </w:p>
    <w:p w:rsidR="007E222F" w:rsidRPr="00020467" w:rsidRDefault="00683A03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73DD2">
        <w:rPr>
          <w:rFonts w:ascii="Times New Roman" w:hAnsi="Times New Roman"/>
          <w:sz w:val="28"/>
          <w:szCs w:val="28"/>
        </w:rPr>
        <w:t xml:space="preserve">   </w:t>
      </w:r>
      <w:r w:rsidR="007E222F" w:rsidRPr="00020467">
        <w:rPr>
          <w:rFonts w:ascii="Times New Roman" w:hAnsi="Times New Roman"/>
          <w:sz w:val="28"/>
          <w:szCs w:val="28"/>
        </w:rPr>
        <w:t xml:space="preserve">Данные, отраженные </w:t>
      </w:r>
      <w:r w:rsidR="007E222F" w:rsidRPr="00020467">
        <w:rPr>
          <w:rFonts w:ascii="Times New Roman" w:hAnsi="Times New Roman"/>
          <w:b/>
          <w:bCs/>
          <w:sz w:val="28"/>
          <w:szCs w:val="28"/>
        </w:rPr>
        <w:t>по строке 1230</w:t>
      </w:r>
      <w:r w:rsidR="007E222F" w:rsidRPr="00020467">
        <w:rPr>
          <w:rFonts w:ascii="Times New Roman" w:hAnsi="Times New Roman"/>
          <w:sz w:val="28"/>
          <w:szCs w:val="28"/>
        </w:rPr>
        <w:t xml:space="preserve"> «Дебиторская задолженность</w:t>
      </w:r>
      <w:r w:rsidR="005F5EBA" w:rsidRPr="00020467">
        <w:rPr>
          <w:rFonts w:ascii="Times New Roman" w:hAnsi="Times New Roman"/>
          <w:sz w:val="28"/>
          <w:szCs w:val="28"/>
        </w:rPr>
        <w:t>» бухгалтерского баланс</w:t>
      </w:r>
      <w:r w:rsidR="005A1AFC">
        <w:rPr>
          <w:rFonts w:ascii="Times New Roman" w:hAnsi="Times New Roman"/>
          <w:sz w:val="28"/>
          <w:szCs w:val="28"/>
        </w:rPr>
        <w:t>а за 2023 год составляет 1 156 977</w:t>
      </w:r>
      <w:r w:rsidR="007E222F" w:rsidRPr="00020467">
        <w:rPr>
          <w:rFonts w:ascii="Times New Roman" w:hAnsi="Times New Roman"/>
          <w:sz w:val="28"/>
          <w:szCs w:val="28"/>
        </w:rPr>
        <w:t xml:space="preserve"> тыс. руб., за минусом резервов по сомнительным долгам</w:t>
      </w:r>
      <w:r w:rsidR="00C37B98">
        <w:rPr>
          <w:rFonts w:ascii="Times New Roman" w:hAnsi="Times New Roman"/>
          <w:sz w:val="28"/>
          <w:szCs w:val="28"/>
        </w:rPr>
        <w:t xml:space="preserve"> (212 391</w:t>
      </w:r>
      <w:r w:rsidR="00006E98" w:rsidRPr="00020467">
        <w:rPr>
          <w:rFonts w:ascii="Times New Roman" w:hAnsi="Times New Roman"/>
          <w:sz w:val="28"/>
          <w:szCs w:val="28"/>
        </w:rPr>
        <w:t xml:space="preserve"> тыс. руб.)</w:t>
      </w:r>
      <w:r w:rsidR="007E222F" w:rsidRPr="00020467">
        <w:rPr>
          <w:rFonts w:ascii="Times New Roman" w:hAnsi="Times New Roman"/>
          <w:sz w:val="28"/>
          <w:szCs w:val="28"/>
        </w:rPr>
        <w:t xml:space="preserve">, и включает информацию по бухгалтерским счетам: </w:t>
      </w:r>
    </w:p>
    <w:p w:rsidR="007E222F" w:rsidRPr="00F13DDD" w:rsidRDefault="007E222F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 xml:space="preserve">62.01,62.11 «Расчеты с покупателями и заказчиками» в размере </w:t>
      </w:r>
      <w:r w:rsidR="00F13DDD" w:rsidRPr="00F13DDD">
        <w:rPr>
          <w:rFonts w:ascii="Times New Roman" w:hAnsi="Times New Roman"/>
          <w:sz w:val="28"/>
          <w:szCs w:val="28"/>
        </w:rPr>
        <w:t>849 026</w:t>
      </w:r>
      <w:r w:rsidRPr="00F13DDD">
        <w:rPr>
          <w:rFonts w:ascii="Times New Roman" w:hAnsi="Times New Roman"/>
          <w:sz w:val="28"/>
          <w:szCs w:val="28"/>
        </w:rPr>
        <w:t xml:space="preserve"> тыс. руб.</w:t>
      </w:r>
    </w:p>
    <w:p w:rsidR="007E222F" w:rsidRPr="00F13DDD" w:rsidRDefault="007E222F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>60.02 «Расчеты п</w:t>
      </w:r>
      <w:r w:rsidR="00501F2E" w:rsidRPr="00F13DDD">
        <w:rPr>
          <w:rFonts w:ascii="Times New Roman" w:hAnsi="Times New Roman"/>
          <w:sz w:val="28"/>
          <w:szCs w:val="28"/>
        </w:rPr>
        <w:t>о ава</w:t>
      </w:r>
      <w:r w:rsidR="00F13DDD" w:rsidRPr="00F13DDD">
        <w:rPr>
          <w:rFonts w:ascii="Times New Roman" w:hAnsi="Times New Roman"/>
          <w:sz w:val="28"/>
          <w:szCs w:val="28"/>
        </w:rPr>
        <w:t>нсам, выданным» в размере 339 038</w:t>
      </w:r>
      <w:r w:rsidRPr="00F13DDD">
        <w:rPr>
          <w:rFonts w:ascii="Times New Roman" w:hAnsi="Times New Roman"/>
          <w:sz w:val="28"/>
          <w:szCs w:val="28"/>
        </w:rPr>
        <w:t xml:space="preserve"> тыс. руб.</w:t>
      </w:r>
      <w:r w:rsidR="00B66AA4">
        <w:rPr>
          <w:rFonts w:ascii="Times New Roman" w:hAnsi="Times New Roman"/>
          <w:sz w:val="28"/>
          <w:szCs w:val="28"/>
        </w:rPr>
        <w:t xml:space="preserve"> В том числе в части гособоронзаказа в сумме 240 тыс. руб.</w:t>
      </w:r>
    </w:p>
    <w:p w:rsidR="007E222F" w:rsidRPr="00F13DDD" w:rsidRDefault="007E222F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>Прочая дебиторская задолженность сложилась из информации по следующим бухгалтерским счетам:</w:t>
      </w:r>
    </w:p>
    <w:p w:rsidR="007E222F" w:rsidRPr="00F13DDD" w:rsidRDefault="007E222F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>68 «Расчеты по на</w:t>
      </w:r>
      <w:r w:rsidR="00334E57" w:rsidRPr="00F13DDD">
        <w:rPr>
          <w:rFonts w:ascii="Times New Roman" w:hAnsi="Times New Roman"/>
          <w:sz w:val="28"/>
          <w:szCs w:val="28"/>
        </w:rPr>
        <w:t>л</w:t>
      </w:r>
      <w:r w:rsidR="00F13DDD" w:rsidRPr="00F13DDD">
        <w:rPr>
          <w:rFonts w:ascii="Times New Roman" w:hAnsi="Times New Roman"/>
          <w:sz w:val="28"/>
          <w:szCs w:val="28"/>
        </w:rPr>
        <w:t>огам и сборам» в размере 100 227</w:t>
      </w:r>
      <w:r w:rsidRPr="00F13DDD">
        <w:rPr>
          <w:rFonts w:ascii="Times New Roman" w:hAnsi="Times New Roman"/>
          <w:sz w:val="28"/>
          <w:szCs w:val="28"/>
        </w:rPr>
        <w:t xml:space="preserve"> тыс. руб.</w:t>
      </w:r>
    </w:p>
    <w:p w:rsidR="00053086" w:rsidRPr="00F13DDD" w:rsidRDefault="007E222F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>69 «Расчеты по социальному страховани</w:t>
      </w:r>
      <w:r w:rsidR="00501F2E" w:rsidRPr="00F13DDD">
        <w:rPr>
          <w:rFonts w:ascii="Times New Roman" w:hAnsi="Times New Roman"/>
          <w:sz w:val="28"/>
          <w:szCs w:val="28"/>
        </w:rPr>
        <w:t>ю</w:t>
      </w:r>
      <w:r w:rsidR="00F13DDD" w:rsidRPr="00F13DDD">
        <w:rPr>
          <w:rFonts w:ascii="Times New Roman" w:hAnsi="Times New Roman"/>
          <w:sz w:val="28"/>
          <w:szCs w:val="28"/>
        </w:rPr>
        <w:t xml:space="preserve"> и обеспечению» в размере 2 629</w:t>
      </w:r>
      <w:r w:rsidR="00053086" w:rsidRPr="00F13DDD">
        <w:rPr>
          <w:rFonts w:ascii="Times New Roman" w:hAnsi="Times New Roman"/>
          <w:sz w:val="28"/>
          <w:szCs w:val="28"/>
        </w:rPr>
        <w:t xml:space="preserve"> тыс. руб.</w:t>
      </w:r>
    </w:p>
    <w:p w:rsidR="007E222F" w:rsidRPr="00F13DDD" w:rsidRDefault="007E222F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>73 «Расчеты с персоналом по</w:t>
      </w:r>
      <w:r w:rsidR="00501F2E" w:rsidRPr="00F13DDD">
        <w:rPr>
          <w:rFonts w:ascii="Times New Roman" w:hAnsi="Times New Roman"/>
          <w:sz w:val="28"/>
          <w:szCs w:val="28"/>
        </w:rPr>
        <w:t xml:space="preserve"> п</w:t>
      </w:r>
      <w:r w:rsidR="00F13DDD" w:rsidRPr="00F13DDD">
        <w:rPr>
          <w:rFonts w:ascii="Times New Roman" w:hAnsi="Times New Roman"/>
          <w:sz w:val="28"/>
          <w:szCs w:val="28"/>
        </w:rPr>
        <w:t>рочим операциям» в размере 1 818</w:t>
      </w:r>
      <w:r w:rsidRPr="00F13DDD">
        <w:rPr>
          <w:rFonts w:ascii="Times New Roman" w:hAnsi="Times New Roman"/>
          <w:sz w:val="28"/>
          <w:szCs w:val="28"/>
        </w:rPr>
        <w:t xml:space="preserve"> тыс. руб.</w:t>
      </w:r>
    </w:p>
    <w:p w:rsidR="00020467" w:rsidRPr="00F13DDD" w:rsidRDefault="00020467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 xml:space="preserve">70 «Расчеты с персоналом </w:t>
      </w:r>
      <w:r w:rsidR="00F13DDD" w:rsidRPr="00F13DDD">
        <w:rPr>
          <w:rFonts w:ascii="Times New Roman" w:hAnsi="Times New Roman"/>
          <w:sz w:val="28"/>
          <w:szCs w:val="28"/>
        </w:rPr>
        <w:t>по оплате труда» в размере 30</w:t>
      </w:r>
      <w:r w:rsidRPr="00F13DDD">
        <w:rPr>
          <w:rFonts w:ascii="Times New Roman" w:hAnsi="Times New Roman"/>
          <w:sz w:val="28"/>
          <w:szCs w:val="28"/>
        </w:rPr>
        <w:t xml:space="preserve"> тыс. руб.</w:t>
      </w:r>
    </w:p>
    <w:p w:rsidR="007E222F" w:rsidRPr="00F13DDD" w:rsidRDefault="007E222F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>71 «Расчеты с по</w:t>
      </w:r>
      <w:r w:rsidR="00334E57" w:rsidRPr="00F13DDD">
        <w:rPr>
          <w:rFonts w:ascii="Times New Roman" w:hAnsi="Times New Roman"/>
          <w:sz w:val="28"/>
          <w:szCs w:val="28"/>
        </w:rPr>
        <w:t>дотчетны</w:t>
      </w:r>
      <w:r w:rsidR="00F13DDD" w:rsidRPr="00F13DDD">
        <w:rPr>
          <w:rFonts w:ascii="Times New Roman" w:hAnsi="Times New Roman"/>
          <w:sz w:val="28"/>
          <w:szCs w:val="28"/>
        </w:rPr>
        <w:t>ми лицами» в размере 221</w:t>
      </w:r>
      <w:r w:rsidRPr="00F13DDD">
        <w:rPr>
          <w:rFonts w:ascii="Times New Roman" w:hAnsi="Times New Roman"/>
          <w:sz w:val="28"/>
          <w:szCs w:val="28"/>
        </w:rPr>
        <w:t xml:space="preserve"> тыс. руб.</w:t>
      </w:r>
    </w:p>
    <w:p w:rsidR="007E222F" w:rsidRDefault="00501F2E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13DDD">
        <w:rPr>
          <w:rFonts w:ascii="Times New Roman" w:hAnsi="Times New Roman"/>
          <w:sz w:val="28"/>
          <w:szCs w:val="28"/>
        </w:rPr>
        <w:t>7</w:t>
      </w:r>
      <w:r w:rsidR="007E222F" w:rsidRPr="00F13DDD">
        <w:rPr>
          <w:rFonts w:ascii="Times New Roman" w:hAnsi="Times New Roman"/>
          <w:sz w:val="28"/>
          <w:szCs w:val="28"/>
        </w:rPr>
        <w:t>6 «Расчеты с прочими дебиторами</w:t>
      </w:r>
      <w:r w:rsidR="00326E1B" w:rsidRPr="00F13DDD">
        <w:rPr>
          <w:rFonts w:ascii="Times New Roman" w:hAnsi="Times New Roman"/>
          <w:sz w:val="28"/>
          <w:szCs w:val="28"/>
        </w:rPr>
        <w:t xml:space="preserve"> </w:t>
      </w:r>
      <w:r w:rsidR="00F13DDD" w:rsidRPr="00F13DDD">
        <w:rPr>
          <w:rFonts w:ascii="Times New Roman" w:hAnsi="Times New Roman"/>
          <w:sz w:val="28"/>
          <w:szCs w:val="28"/>
        </w:rPr>
        <w:t>и кредиторами» в размере 76 381</w:t>
      </w:r>
      <w:r w:rsidR="007E222F" w:rsidRPr="00F13DDD">
        <w:rPr>
          <w:rFonts w:ascii="Times New Roman" w:hAnsi="Times New Roman"/>
          <w:sz w:val="28"/>
          <w:szCs w:val="28"/>
        </w:rPr>
        <w:t xml:space="preserve"> тыс. руб.</w:t>
      </w:r>
    </w:p>
    <w:p w:rsidR="00035188" w:rsidRPr="008D4BBF" w:rsidRDefault="00035188" w:rsidP="00F76B51">
      <w:pPr>
        <w:pStyle w:val="a6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:rsidR="00205C2D" w:rsidRPr="00714753" w:rsidRDefault="00205C2D" w:rsidP="00F76B5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05C2D" w:rsidRDefault="00205C2D" w:rsidP="00F76B51">
      <w:pPr>
        <w:pStyle w:val="a6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:rsidR="009B4248" w:rsidRPr="008D4BBF" w:rsidRDefault="0090298C" w:rsidP="00F76B51">
      <w:pPr>
        <w:pStyle w:val="a6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90298C">
        <w:rPr>
          <w:noProof/>
          <w:lang w:eastAsia="ru-RU"/>
        </w:rPr>
        <w:lastRenderedPageBreak/>
        <w:drawing>
          <wp:inline distT="0" distB="0" distL="0" distR="0" wp14:anchorId="0DECDC67" wp14:editId="52D013C3">
            <wp:extent cx="6952593" cy="5671869"/>
            <wp:effectExtent l="0" t="0" r="127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41" cy="56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8C" w:rsidRDefault="0090298C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0298C" w:rsidRPr="0090298C" w:rsidRDefault="0090298C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0"/>
          <w:szCs w:val="20"/>
        </w:rPr>
      </w:pPr>
      <w:r>
        <w:rPr>
          <w:rFonts w:ascii="Times New Roman" w:eastAsiaTheme="minorHAnsi" w:hAnsi="Times New Roman"/>
          <w:b/>
          <w:sz w:val="20"/>
          <w:szCs w:val="20"/>
        </w:rPr>
        <w:t>Просроченная дебиторская задолженность</w:t>
      </w:r>
    </w:p>
    <w:p w:rsidR="0090298C" w:rsidRDefault="0090298C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0298C">
        <w:rPr>
          <w:rFonts w:eastAsiaTheme="minorHAnsi"/>
          <w:noProof/>
          <w:lang w:eastAsia="ru-RU"/>
        </w:rPr>
        <w:drawing>
          <wp:inline distT="0" distB="0" distL="0" distR="0" wp14:anchorId="13931076" wp14:editId="0BEB3292">
            <wp:extent cx="6838579" cy="158115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75" cy="158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8C" w:rsidRDefault="0090298C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0298C" w:rsidRDefault="0090298C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0298C" w:rsidRDefault="0090298C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0298C" w:rsidRDefault="0090298C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7E222F" w:rsidRDefault="007E222F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8046D8">
        <w:rPr>
          <w:rFonts w:ascii="Times New Roman" w:eastAsiaTheme="minorHAnsi" w:hAnsi="Times New Roman"/>
          <w:b/>
          <w:sz w:val="28"/>
          <w:szCs w:val="28"/>
        </w:rPr>
        <w:lastRenderedPageBreak/>
        <w:t>Основными дебиторами по расчетам с покупателя</w:t>
      </w:r>
      <w:r w:rsidR="00D301AB">
        <w:rPr>
          <w:rFonts w:ascii="Times New Roman" w:eastAsiaTheme="minorHAnsi" w:hAnsi="Times New Roman"/>
          <w:b/>
          <w:sz w:val="28"/>
          <w:szCs w:val="28"/>
        </w:rPr>
        <w:t>ми и заказчиками на 31.12.2023</w:t>
      </w:r>
      <w:r w:rsidRPr="008046D8">
        <w:rPr>
          <w:rFonts w:ascii="Times New Roman" w:eastAsiaTheme="minorHAnsi" w:hAnsi="Times New Roman"/>
          <w:b/>
          <w:sz w:val="28"/>
          <w:szCs w:val="28"/>
        </w:rPr>
        <w:t xml:space="preserve"> являются:</w:t>
      </w:r>
    </w:p>
    <w:p w:rsidR="002C1D4C" w:rsidRPr="002C1D4C" w:rsidRDefault="002C1D4C" w:rsidP="002C1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                                                                                                                                                       </w:t>
      </w:r>
      <w:r w:rsidRPr="002C1D4C">
        <w:rPr>
          <w:rFonts w:ascii="Times New Roman" w:eastAsiaTheme="minorHAnsi" w:hAnsi="Times New Roman"/>
        </w:rPr>
        <w:t>(руб).</w:t>
      </w:r>
    </w:p>
    <w:tbl>
      <w:tblPr>
        <w:tblW w:w="10235" w:type="dxa"/>
        <w:tblInd w:w="250" w:type="dxa"/>
        <w:tblLook w:val="04A0" w:firstRow="1" w:lastRow="0" w:firstColumn="1" w:lastColumn="0" w:noHBand="0" w:noVBand="1"/>
      </w:tblPr>
      <w:tblGrid>
        <w:gridCol w:w="8080"/>
        <w:gridCol w:w="2155"/>
      </w:tblGrid>
      <w:tr w:rsidR="00D301AB" w:rsidRPr="00D301AB" w:rsidTr="002C1D4C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АО "Сервис-Недвижимость"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2 294 868,48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ВымпелКом с 23,06,15 с ОАО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4 857 300,57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ЕИРЦ Спб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4 982 617,85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МегаФон хх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6 923 107,18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"Гарант-Сервис"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2 626 256,62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"Доверие"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9 182 766,19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"Жилищник"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3 900 174,02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 1 Московского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4 360 401,13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 1 Московского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2 119 133,06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 3 Московского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2 791 670,18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 4 Красное Село"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3 170 678,40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№1 Василеостровского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2 521 518,80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№1 Василеостровского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2 855 136,90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№1 Калининского р-на"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6 579 069,73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№1 Калининского р-на"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5 692 382,15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№1 Невского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12 783 550,58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№1 Невского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7 194 453,90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№2 Калининского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2 636 866,00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№2 Калининского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2 446 870,13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№2 Красногвардейского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4 837 545,00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№2 Красногвардейского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3 003 337,64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№2 Невского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6 253 370,65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№3 Калининского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7 176 378,20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"Жилкомсервис №3 Калининского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4 990 596,45</w:t>
            </w:r>
          </w:p>
        </w:tc>
      </w:tr>
      <w:tr w:rsidR="00D301AB" w:rsidRPr="00D301AB" w:rsidTr="00133D6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 г. Петродворца"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2 488 213,75</w:t>
            </w:r>
          </w:p>
        </w:tc>
      </w:tr>
      <w:tr w:rsidR="00D301AB" w:rsidRPr="00D301AB" w:rsidTr="00133D6C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lastRenderedPageBreak/>
              <w:t>ООО "ЖКС № 1 Адмиралтейского района"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2 881 341,55</w:t>
            </w:r>
          </w:p>
        </w:tc>
      </w:tr>
      <w:tr w:rsidR="00D301AB" w:rsidRPr="00D301AB" w:rsidTr="00133D6C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1 Адмиралтейского района"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3 286 538,99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1Красногвардейского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4 181 359,59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1Красногвардейского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2 399 051,30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Кировского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4 751 813,73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Кировского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3 627 378,75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Красносельского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2 238 866,26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Красносельского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2 409 607,86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Приморского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2 523 345,19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Приморского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2 585 939,53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Фрунзенского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3 869 280,39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2 Фрунзенского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3 479 718,18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3 Приморского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3 138 891,32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3 Приморского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3 068 218,43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4 Приморского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2 500 337,36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 4 Приморского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2 458 846,26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№1 Выборгского района"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4 162 378,19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№1 Приморского района"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2 457 891,56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№1 Приморского района"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2 534 995,74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№1 Фрунзенского района"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3 231 369,57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№1 Фрунзенского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2 501 147,23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№2 Выборгского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5 313 928,11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№2 Выборгского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3 941 196,98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№2 Колпинского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3 182 715,77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№3 Кировского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4 767 177,08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Адмиралтейского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7 290 414,05</w:t>
            </w:r>
          </w:p>
        </w:tc>
      </w:tr>
      <w:tr w:rsidR="00D301AB" w:rsidRPr="00D301AB" w:rsidTr="00E73DF6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"ЖКС г. Ломоносова"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2 801 570,94</w:t>
            </w:r>
          </w:p>
        </w:tc>
      </w:tr>
      <w:tr w:rsidR="00D301AB" w:rsidRPr="00D301AB" w:rsidTr="00E73DF6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lastRenderedPageBreak/>
              <w:t>ООО "ПолиСтрой"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2 089 461,35</w:t>
            </w:r>
          </w:p>
        </w:tc>
      </w:tr>
      <w:tr w:rsidR="00D301AB" w:rsidRPr="00D301AB" w:rsidTr="00E73DF6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"Строитель Юго-Запад"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8 059 717,01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"УК "МИР"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7 193 458,39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"УК "Невская, 40"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3 560 137,76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 "Управляющая Компания Возрождение"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2 800 876,72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 Жилкомсервис № 3 Центрального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3 789 609,09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 Жилкомсервис № 3 Центрального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3 508 085,71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 ЖКС № 1 Петроградского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2 475 377,80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 ЖКС № 1 Петроградского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2 176 410,55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 ЖКС № 1 Центрального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4 479 187,42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 ЖКС № 2 Центрального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2 751 616,59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 ЖКС № 2 Центрального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2 334 918,84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ООО"ЖКС № 2 Петроградского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2 604 736,77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ООО"ЖКС № 2 Петроградского района"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2 414 555,21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Оранж Бизнес Сервисез (Эквант до 07.02.2019)*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3 853 367,01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Ростелеком с 24,06,15 ОАО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2 207 171,04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СПб ГУП РЭП "Строитель"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2 411 806,85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МАКОМНЕТ АО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4 404 688,33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МегаФон (ПАО)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10 452 766,23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Почта Крыма ФГУП доходы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8 530 315,21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СИП РС АО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69 782 608,15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ФГУП "Госкорпорация ОрВД" Филиал 616602001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6 287 271,36</w:t>
            </w:r>
          </w:p>
        </w:tc>
      </w:tr>
      <w:tr w:rsidR="00D301AB" w:rsidRPr="00D301AB" w:rsidTr="002C1D4C">
        <w:trPr>
          <w:trHeight w:val="3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ЦЕНТРАЛЬНЫЙ ТЕЛЕГРАФ ПАО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lang w:eastAsia="ru-RU"/>
              </w:rPr>
            </w:pPr>
            <w:r w:rsidRPr="00D301AB">
              <w:rPr>
                <w:rFonts w:ascii="Times New Roman" w:hAnsi="Times New Roman"/>
                <w:lang w:eastAsia="ru-RU"/>
              </w:rPr>
              <w:t>2 337 690,24</w:t>
            </w:r>
          </w:p>
        </w:tc>
      </w:tr>
    </w:tbl>
    <w:p w:rsidR="00D301AB" w:rsidRDefault="00D301AB" w:rsidP="00D301A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7E222F" w:rsidRDefault="007E222F" w:rsidP="007E222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73DF6" w:rsidRDefault="00E73DF6" w:rsidP="007E222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73DF6" w:rsidRDefault="00E73DF6" w:rsidP="007E222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33D6C" w:rsidRDefault="00133D6C" w:rsidP="007E222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73DF6" w:rsidRDefault="00E73DF6" w:rsidP="007E222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7E222F" w:rsidRPr="00D301AB" w:rsidRDefault="007E222F" w:rsidP="00FC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301AB">
        <w:rPr>
          <w:rFonts w:ascii="Times New Roman" w:eastAsiaTheme="minorHAnsi" w:hAnsi="Times New Roman"/>
          <w:b/>
          <w:sz w:val="28"/>
          <w:szCs w:val="28"/>
        </w:rPr>
        <w:lastRenderedPageBreak/>
        <w:t>Основными дебиторами (поставщиками) п</w:t>
      </w:r>
      <w:r w:rsidR="00D301AB" w:rsidRPr="00D301AB">
        <w:rPr>
          <w:rFonts w:ascii="Times New Roman" w:eastAsiaTheme="minorHAnsi" w:hAnsi="Times New Roman"/>
          <w:b/>
          <w:sz w:val="28"/>
          <w:szCs w:val="28"/>
        </w:rPr>
        <w:t>о выданным авансам на 31.12.2023</w:t>
      </w:r>
      <w:r w:rsidRPr="00D301AB">
        <w:rPr>
          <w:rFonts w:ascii="Times New Roman" w:eastAsiaTheme="minorHAnsi" w:hAnsi="Times New Roman"/>
          <w:b/>
          <w:sz w:val="28"/>
          <w:szCs w:val="28"/>
        </w:rPr>
        <w:t xml:space="preserve"> являются:</w:t>
      </w:r>
    </w:p>
    <w:p w:rsidR="00D301AB" w:rsidRDefault="002C1D4C" w:rsidP="002C1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</w:rPr>
        <w:t xml:space="preserve">                                                                                                                                                      </w:t>
      </w:r>
      <w:r w:rsidRPr="002C1D4C">
        <w:rPr>
          <w:rFonts w:ascii="Times New Roman" w:eastAsiaTheme="minorHAnsi" w:hAnsi="Times New Roman"/>
        </w:rPr>
        <w:t>(руб).</w:t>
      </w:r>
    </w:p>
    <w:tbl>
      <w:tblPr>
        <w:tblW w:w="10235" w:type="dxa"/>
        <w:tblInd w:w="250" w:type="dxa"/>
        <w:tblLook w:val="04A0" w:firstRow="1" w:lastRow="0" w:firstColumn="1" w:lastColumn="0" w:noHBand="0" w:noVBand="1"/>
      </w:tblPr>
      <w:tblGrid>
        <w:gridCol w:w="5557"/>
        <w:gridCol w:w="4678"/>
      </w:tblGrid>
      <w:tr w:rsidR="00D301AB" w:rsidRPr="00D301A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АРМЕР ИНЖИНИРИНГ ООО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42 859 024,00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ГАРАНТСТРОЙ ООО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10 062 767,02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ЗВЕЗДА ООО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17 732 688,08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КИНГ ООО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2 209 000,00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КРАСНЫЙ ДЕЛЬФИН АО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2 466 813,50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ООО "ГМ"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2 526 118,17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ОТЗВУК ООО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12 500 000,00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РАМЭК-ВС АО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158 158 688,54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РУССЕТЬ ООО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35 999 920,00</w:t>
            </w:r>
          </w:p>
        </w:tc>
      </w:tr>
      <w:tr w:rsidR="00D301AB" w:rsidRPr="00D301A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СПЕЦСТРОЙМОНТАЖ ООО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33 068 960,95</w:t>
            </w:r>
          </w:p>
        </w:tc>
      </w:tr>
      <w:tr w:rsidR="00D301AB" w:rsidRPr="00D301AB" w:rsidTr="002C1D4C">
        <w:trPr>
          <w:trHeight w:val="94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Территориальное управление Федерального агентства по управлению федеральным имуществом по городу Мск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1AB" w:rsidRPr="00D301AB" w:rsidRDefault="00D301A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1AB">
              <w:rPr>
                <w:rFonts w:ascii="Times New Roman" w:hAnsi="Times New Roman"/>
                <w:sz w:val="24"/>
                <w:szCs w:val="24"/>
                <w:lang w:eastAsia="ru-RU"/>
              </w:rPr>
              <w:t>2 342 501,62</w:t>
            </w:r>
          </w:p>
        </w:tc>
      </w:tr>
    </w:tbl>
    <w:p w:rsidR="00D301AB" w:rsidRDefault="00D301AB" w:rsidP="00A00261">
      <w:pPr>
        <w:rPr>
          <w:rFonts w:ascii="Times New Roman" w:eastAsiaTheme="minorHAnsi" w:hAnsi="Times New Roman"/>
          <w:sz w:val="28"/>
          <w:szCs w:val="28"/>
        </w:rPr>
      </w:pPr>
    </w:p>
    <w:p w:rsidR="007E222F" w:rsidRPr="002B3CDB" w:rsidRDefault="007E222F" w:rsidP="00946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E222F" w:rsidRDefault="007E222F" w:rsidP="009469A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B3CDB">
        <w:rPr>
          <w:rFonts w:ascii="Times New Roman" w:hAnsi="Times New Roman"/>
          <w:b/>
          <w:sz w:val="28"/>
          <w:szCs w:val="28"/>
        </w:rPr>
        <w:t>Основными прочими</w:t>
      </w:r>
      <w:r w:rsidR="002B3CDB">
        <w:rPr>
          <w:rFonts w:ascii="Times New Roman" w:hAnsi="Times New Roman"/>
          <w:b/>
          <w:sz w:val="28"/>
          <w:szCs w:val="28"/>
        </w:rPr>
        <w:t xml:space="preserve"> дебиторами на 31.12.2023</w:t>
      </w:r>
      <w:r w:rsidRPr="002B3CDB">
        <w:rPr>
          <w:rFonts w:ascii="Times New Roman" w:hAnsi="Times New Roman"/>
          <w:b/>
          <w:sz w:val="28"/>
          <w:szCs w:val="28"/>
        </w:rPr>
        <w:t xml:space="preserve"> являются:</w:t>
      </w:r>
    </w:p>
    <w:p w:rsidR="002C1D4C" w:rsidRPr="002B3CDB" w:rsidRDefault="002C1D4C" w:rsidP="009469A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</w:rPr>
        <w:t xml:space="preserve">                                                                                                                                                             </w:t>
      </w:r>
      <w:r w:rsidRPr="002C1D4C">
        <w:rPr>
          <w:rFonts w:ascii="Times New Roman" w:eastAsiaTheme="minorHAnsi" w:hAnsi="Times New Roman"/>
        </w:rPr>
        <w:t>(руб).</w:t>
      </w:r>
    </w:p>
    <w:tbl>
      <w:tblPr>
        <w:tblW w:w="10235" w:type="dxa"/>
        <w:tblInd w:w="250" w:type="dxa"/>
        <w:tblLook w:val="04A0" w:firstRow="1" w:lastRow="0" w:firstColumn="1" w:lastColumn="0" w:noHBand="0" w:noVBand="1"/>
      </w:tblPr>
      <w:tblGrid>
        <w:gridCol w:w="5557"/>
        <w:gridCol w:w="4678"/>
      </w:tblGrid>
      <w:tr w:rsidR="002B3CDB" w:rsidRPr="002B3CDB" w:rsidTr="002C1D4C">
        <w:trPr>
          <w:trHeight w:val="315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АЛЬФА ООО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4 829 992,07</w:t>
            </w:r>
          </w:p>
        </w:tc>
      </w:tr>
      <w:tr w:rsidR="002B3CDB" w:rsidRPr="002B3CDB" w:rsidTr="002C1D4C">
        <w:trPr>
          <w:trHeight w:val="315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ГП-МФС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3 075 144,51</w:t>
            </w:r>
          </w:p>
        </w:tc>
      </w:tr>
      <w:tr w:rsidR="002B3CDB" w:rsidRPr="002B3CDB" w:rsidTr="002C1D4C">
        <w:trPr>
          <w:trHeight w:val="630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ДЕПАРТАМЕНТ ГОРОДСКОГО ИМУЩЕСТВА ГОРОДА МОСКВЫ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9 821 900,00</w:t>
            </w:r>
          </w:p>
        </w:tc>
      </w:tr>
      <w:tr w:rsidR="002B3CDB" w:rsidRPr="002B3CDB" w:rsidTr="002C1D4C">
        <w:trPr>
          <w:trHeight w:val="315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КОКБ им. Королева Е.И.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27 046 292,06</w:t>
            </w:r>
          </w:p>
        </w:tc>
      </w:tr>
      <w:tr w:rsidR="002B3CDB" w:rsidRPr="002B3CDB" w:rsidTr="002C1D4C">
        <w:trPr>
          <w:trHeight w:val="315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Солнцево ООО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6 659 738,10</w:t>
            </w:r>
          </w:p>
        </w:tc>
      </w:tr>
      <w:tr w:rsidR="002B3CDB" w:rsidRPr="002B3CDB" w:rsidTr="002C1D4C">
        <w:trPr>
          <w:trHeight w:val="315"/>
        </w:trPr>
        <w:tc>
          <w:tcPr>
            <w:tcW w:w="5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Энергогарант САК ПАО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CDB" w:rsidRPr="002B3CDB" w:rsidRDefault="002B3CD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CDB">
              <w:rPr>
                <w:rFonts w:ascii="Times New Roman" w:hAnsi="Times New Roman"/>
                <w:sz w:val="24"/>
                <w:szCs w:val="24"/>
                <w:lang w:eastAsia="ru-RU"/>
              </w:rPr>
              <w:t>37 073 448,28</w:t>
            </w:r>
          </w:p>
        </w:tc>
      </w:tr>
    </w:tbl>
    <w:p w:rsidR="002B3CDB" w:rsidRDefault="002B3CDB" w:rsidP="00A62F8A">
      <w:pPr>
        <w:pStyle w:val="a6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3996" w:rsidRDefault="00C43996" w:rsidP="008046D8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E73DF6" w:rsidRPr="008046D8" w:rsidRDefault="00E73DF6" w:rsidP="008046D8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5B40B2" w:rsidRPr="00014243" w:rsidRDefault="005B40B2" w:rsidP="00E73DF6">
      <w:pPr>
        <w:pStyle w:val="a6"/>
        <w:numPr>
          <w:ilvl w:val="1"/>
          <w:numId w:val="22"/>
        </w:numPr>
        <w:spacing w:after="12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68" w:name="_Toc162104790"/>
      <w:r w:rsidRPr="00014243">
        <w:rPr>
          <w:rFonts w:ascii="Times New Roman" w:hAnsi="Times New Roman"/>
          <w:b/>
          <w:sz w:val="28"/>
          <w:szCs w:val="28"/>
        </w:rPr>
        <w:lastRenderedPageBreak/>
        <w:t>Уставный капитал</w:t>
      </w:r>
      <w:bookmarkEnd w:id="68"/>
    </w:p>
    <w:p w:rsidR="005A5148" w:rsidRPr="00014243" w:rsidRDefault="004C4131" w:rsidP="00E73DF6">
      <w:pPr>
        <w:pStyle w:val="a6"/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="00727102" w:rsidRPr="00014243">
        <w:rPr>
          <w:rFonts w:ascii="Times New Roman" w:hAnsi="Times New Roman"/>
          <w:sz w:val="28"/>
          <w:szCs w:val="28"/>
        </w:rPr>
        <w:t xml:space="preserve"> </w:t>
      </w:r>
      <w:r w:rsidR="002D0E19" w:rsidRPr="00014243">
        <w:rPr>
          <w:rFonts w:ascii="Times New Roman" w:hAnsi="Times New Roman"/>
          <w:sz w:val="28"/>
          <w:szCs w:val="28"/>
        </w:rPr>
        <w:t>году изменений</w:t>
      </w:r>
      <w:r w:rsidR="00727102" w:rsidRPr="00014243">
        <w:rPr>
          <w:rFonts w:ascii="Times New Roman" w:hAnsi="Times New Roman"/>
          <w:sz w:val="28"/>
          <w:szCs w:val="28"/>
        </w:rPr>
        <w:t xml:space="preserve"> Уставного капитала</w:t>
      </w:r>
      <w:r w:rsidR="002D0E19" w:rsidRPr="00014243">
        <w:rPr>
          <w:rFonts w:ascii="Times New Roman" w:hAnsi="Times New Roman"/>
          <w:sz w:val="28"/>
          <w:szCs w:val="28"/>
        </w:rPr>
        <w:t xml:space="preserve"> не происходило. Сумма Уставного капитала осталась в размере 50 000 000 рублей, что отражено в пассиве баланса </w:t>
      </w:r>
      <w:r w:rsidR="002D0E19" w:rsidRPr="00014243">
        <w:rPr>
          <w:rFonts w:ascii="Times New Roman" w:hAnsi="Times New Roman"/>
          <w:b/>
          <w:sz w:val="28"/>
          <w:szCs w:val="28"/>
        </w:rPr>
        <w:t>по строке 1310</w:t>
      </w:r>
      <w:r w:rsidR="00AF5192" w:rsidRPr="00014243">
        <w:rPr>
          <w:rFonts w:ascii="Times New Roman" w:hAnsi="Times New Roman"/>
          <w:b/>
          <w:sz w:val="28"/>
          <w:szCs w:val="28"/>
        </w:rPr>
        <w:t>.</w:t>
      </w:r>
    </w:p>
    <w:p w:rsidR="0038115A" w:rsidRPr="00B95AC7" w:rsidRDefault="0038115A" w:rsidP="00E73DF6">
      <w:pPr>
        <w:pStyle w:val="a6"/>
        <w:spacing w:after="120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30C56" w:rsidRPr="000E5D83" w:rsidRDefault="00E30C56" w:rsidP="00E73DF6">
      <w:pPr>
        <w:pStyle w:val="a6"/>
        <w:numPr>
          <w:ilvl w:val="1"/>
          <w:numId w:val="22"/>
        </w:numPr>
        <w:spacing w:after="12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69" w:name="_Toc162104791"/>
      <w:r w:rsidRPr="000E5D83">
        <w:rPr>
          <w:rFonts w:ascii="Times New Roman" w:hAnsi="Times New Roman"/>
          <w:b/>
          <w:sz w:val="28"/>
          <w:szCs w:val="28"/>
        </w:rPr>
        <w:t>Нераспред</w:t>
      </w:r>
      <w:r w:rsidR="005A5148" w:rsidRPr="000E5D83">
        <w:rPr>
          <w:rFonts w:ascii="Times New Roman" w:hAnsi="Times New Roman"/>
          <w:b/>
          <w:sz w:val="28"/>
          <w:szCs w:val="28"/>
        </w:rPr>
        <w:t>еленная</w:t>
      </w:r>
      <w:r w:rsidRPr="000E5D83">
        <w:rPr>
          <w:rFonts w:ascii="Times New Roman" w:hAnsi="Times New Roman"/>
          <w:b/>
          <w:sz w:val="28"/>
          <w:szCs w:val="28"/>
        </w:rPr>
        <w:t xml:space="preserve"> прибыль</w:t>
      </w:r>
      <w:r w:rsidR="005A5148" w:rsidRPr="000E5D83">
        <w:rPr>
          <w:rFonts w:ascii="Times New Roman" w:hAnsi="Times New Roman"/>
          <w:b/>
          <w:sz w:val="28"/>
          <w:szCs w:val="28"/>
        </w:rPr>
        <w:t xml:space="preserve"> (непокрытый убыток)</w:t>
      </w:r>
      <w:bookmarkEnd w:id="69"/>
    </w:p>
    <w:p w:rsidR="00720BEC" w:rsidRPr="005F661F" w:rsidRDefault="00CB6A5E" w:rsidP="00E73DF6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0E5D83">
        <w:rPr>
          <w:rFonts w:ascii="Times New Roman" w:hAnsi="Times New Roman"/>
          <w:b/>
          <w:sz w:val="28"/>
          <w:szCs w:val="28"/>
        </w:rPr>
        <w:t xml:space="preserve">Сумма строки </w:t>
      </w:r>
      <w:r w:rsidRPr="00326E1B">
        <w:rPr>
          <w:rFonts w:ascii="Times New Roman" w:hAnsi="Times New Roman"/>
          <w:b/>
          <w:sz w:val="28"/>
          <w:szCs w:val="28"/>
        </w:rPr>
        <w:t>1370</w:t>
      </w:r>
      <w:r w:rsidR="00012F15" w:rsidRPr="00326E1B">
        <w:rPr>
          <w:rFonts w:ascii="Times New Roman" w:hAnsi="Times New Roman"/>
          <w:sz w:val="28"/>
          <w:szCs w:val="28"/>
        </w:rPr>
        <w:t xml:space="preserve"> бухгалтерского балан</w:t>
      </w:r>
      <w:r w:rsidR="00FD63C9" w:rsidRPr="00326E1B">
        <w:rPr>
          <w:rFonts w:ascii="Times New Roman" w:hAnsi="Times New Roman"/>
          <w:sz w:val="28"/>
          <w:szCs w:val="28"/>
        </w:rPr>
        <w:t>са за 20</w:t>
      </w:r>
      <w:r w:rsidR="0074214F">
        <w:rPr>
          <w:rFonts w:ascii="Times New Roman" w:hAnsi="Times New Roman"/>
          <w:sz w:val="28"/>
          <w:szCs w:val="28"/>
        </w:rPr>
        <w:t>23</w:t>
      </w:r>
      <w:r w:rsidR="00012F15" w:rsidRPr="00326E1B">
        <w:rPr>
          <w:rFonts w:ascii="Times New Roman" w:hAnsi="Times New Roman"/>
          <w:sz w:val="28"/>
          <w:szCs w:val="28"/>
        </w:rPr>
        <w:t xml:space="preserve"> год составляет </w:t>
      </w:r>
      <w:r w:rsidR="0074214F">
        <w:rPr>
          <w:rFonts w:ascii="Times New Roman" w:hAnsi="Times New Roman"/>
          <w:sz w:val="28"/>
          <w:szCs w:val="28"/>
        </w:rPr>
        <w:t>2 467 814</w:t>
      </w:r>
      <w:r w:rsidR="00B241AF" w:rsidRPr="00326E1B">
        <w:rPr>
          <w:rFonts w:ascii="Times New Roman" w:hAnsi="Times New Roman"/>
          <w:sz w:val="28"/>
          <w:szCs w:val="28"/>
        </w:rPr>
        <w:t xml:space="preserve"> </w:t>
      </w:r>
      <w:r w:rsidR="00012F15" w:rsidRPr="00326E1B">
        <w:rPr>
          <w:rFonts w:ascii="Times New Roman" w:hAnsi="Times New Roman"/>
          <w:sz w:val="28"/>
          <w:szCs w:val="28"/>
        </w:rPr>
        <w:t>тыс. руб., что соответствует сальдо счета 84 «Нераспределенн</w:t>
      </w:r>
      <w:r w:rsidR="005A0A5C" w:rsidRPr="00326E1B">
        <w:rPr>
          <w:rFonts w:ascii="Times New Roman" w:hAnsi="Times New Roman"/>
          <w:sz w:val="28"/>
          <w:szCs w:val="28"/>
        </w:rPr>
        <w:t>ая прибыль (непокр</w:t>
      </w:r>
      <w:r w:rsidR="00B354BC" w:rsidRPr="00326E1B">
        <w:rPr>
          <w:rFonts w:ascii="Times New Roman" w:hAnsi="Times New Roman"/>
          <w:sz w:val="28"/>
          <w:szCs w:val="28"/>
        </w:rPr>
        <w:t>ытый убыток).</w:t>
      </w:r>
      <w:r w:rsidR="005A0A5C" w:rsidRPr="00326E1B">
        <w:rPr>
          <w:rFonts w:ascii="Times New Roman" w:hAnsi="Times New Roman"/>
          <w:sz w:val="28"/>
          <w:szCs w:val="28"/>
        </w:rPr>
        <w:t xml:space="preserve"> </w:t>
      </w:r>
    </w:p>
    <w:p w:rsidR="009F66E8" w:rsidRPr="003F34EA" w:rsidRDefault="009F66E8" w:rsidP="00E73DF6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sz w:val="28"/>
          <w:szCs w:val="28"/>
        </w:rPr>
      </w:pPr>
      <w:r w:rsidRPr="000615D2">
        <w:rPr>
          <w:rFonts w:ascii="Times New Roman" w:eastAsiaTheme="minorHAnsi" w:hAnsi="Times New Roman"/>
          <w:sz w:val="28"/>
          <w:szCs w:val="28"/>
        </w:rPr>
        <w:t>На фо</w:t>
      </w:r>
      <w:r w:rsidR="00B241AF" w:rsidRPr="000615D2">
        <w:rPr>
          <w:rFonts w:ascii="Times New Roman" w:eastAsiaTheme="minorHAnsi" w:hAnsi="Times New Roman"/>
          <w:sz w:val="28"/>
          <w:szCs w:val="28"/>
        </w:rPr>
        <w:t xml:space="preserve">рмирование </w:t>
      </w:r>
      <w:r w:rsidR="003B66BC" w:rsidRPr="000615D2">
        <w:rPr>
          <w:rFonts w:ascii="Times New Roman" w:eastAsiaTheme="minorHAnsi" w:hAnsi="Times New Roman"/>
          <w:sz w:val="28"/>
          <w:szCs w:val="28"/>
        </w:rPr>
        <w:t xml:space="preserve">величины остатка нераспределенной прибыли </w:t>
      </w:r>
      <w:r w:rsidR="00FD63C9" w:rsidRPr="000615D2">
        <w:rPr>
          <w:rFonts w:ascii="Times New Roman" w:eastAsiaTheme="minorHAnsi" w:hAnsi="Times New Roman"/>
          <w:sz w:val="28"/>
          <w:szCs w:val="28"/>
        </w:rPr>
        <w:t>в 20</w:t>
      </w:r>
      <w:r w:rsidR="0074214F">
        <w:rPr>
          <w:rFonts w:ascii="Times New Roman" w:eastAsiaTheme="minorHAnsi" w:hAnsi="Times New Roman"/>
          <w:sz w:val="28"/>
          <w:szCs w:val="28"/>
        </w:rPr>
        <w:t>23</w:t>
      </w:r>
      <w:r w:rsidRPr="000615D2">
        <w:rPr>
          <w:rFonts w:ascii="Times New Roman" w:eastAsiaTheme="minorHAnsi" w:hAnsi="Times New Roman"/>
          <w:sz w:val="28"/>
          <w:szCs w:val="28"/>
        </w:rPr>
        <w:t xml:space="preserve"> году</w:t>
      </w:r>
      <w:r w:rsidR="00E61B94" w:rsidRPr="000615D2">
        <w:rPr>
          <w:rFonts w:ascii="Times New Roman" w:eastAsiaTheme="minorHAnsi" w:hAnsi="Times New Roman"/>
          <w:sz w:val="28"/>
          <w:szCs w:val="28"/>
        </w:rPr>
        <w:t xml:space="preserve"> </w:t>
      </w:r>
      <w:r w:rsidR="000E5D83" w:rsidRPr="000615D2">
        <w:rPr>
          <w:rFonts w:ascii="Times New Roman" w:eastAsiaTheme="minorHAnsi" w:hAnsi="Times New Roman"/>
          <w:sz w:val="28"/>
          <w:szCs w:val="28"/>
        </w:rPr>
        <w:t>повлияли операции с актив</w:t>
      </w:r>
      <w:r w:rsidR="0048550A">
        <w:rPr>
          <w:rFonts w:ascii="Times New Roman" w:eastAsiaTheme="minorHAnsi" w:hAnsi="Times New Roman"/>
          <w:sz w:val="28"/>
          <w:szCs w:val="28"/>
        </w:rPr>
        <w:t>ами на сумму 42</w:t>
      </w:r>
      <w:r w:rsidR="009B4248" w:rsidRPr="000615D2">
        <w:rPr>
          <w:rFonts w:ascii="Times New Roman" w:eastAsiaTheme="minorHAnsi" w:hAnsi="Times New Roman"/>
          <w:sz w:val="28"/>
          <w:szCs w:val="28"/>
        </w:rPr>
        <w:t xml:space="preserve"> тыс.</w:t>
      </w:r>
      <w:r w:rsidR="000E5D83" w:rsidRPr="000615D2">
        <w:rPr>
          <w:rFonts w:ascii="Times New Roman" w:eastAsiaTheme="minorHAnsi" w:hAnsi="Times New Roman"/>
          <w:sz w:val="28"/>
          <w:szCs w:val="28"/>
        </w:rPr>
        <w:t xml:space="preserve"> руб. и разница </w:t>
      </w:r>
      <w:r w:rsidR="0074214F">
        <w:rPr>
          <w:rFonts w:ascii="Times New Roman" w:eastAsiaTheme="minorHAnsi" w:hAnsi="Times New Roman"/>
          <w:sz w:val="28"/>
          <w:szCs w:val="28"/>
        </w:rPr>
        <w:t>между полученной прибылью в 2023</w:t>
      </w:r>
      <w:r w:rsidR="000E5D83" w:rsidRPr="000615D2">
        <w:rPr>
          <w:rFonts w:ascii="Times New Roman" w:eastAsiaTheme="minorHAnsi" w:hAnsi="Times New Roman"/>
          <w:sz w:val="28"/>
          <w:szCs w:val="28"/>
        </w:rPr>
        <w:t xml:space="preserve"> </w:t>
      </w:r>
      <w:r w:rsidR="00A46CFB">
        <w:rPr>
          <w:rFonts w:ascii="Times New Roman" w:eastAsiaTheme="minorHAnsi" w:hAnsi="Times New Roman"/>
          <w:sz w:val="28"/>
          <w:szCs w:val="28"/>
        </w:rPr>
        <w:t>г. в сумме 15 080</w:t>
      </w:r>
      <w:r w:rsidR="009B4248" w:rsidRPr="000615D2">
        <w:rPr>
          <w:rFonts w:ascii="Times New Roman" w:eastAsiaTheme="minorHAnsi" w:hAnsi="Times New Roman"/>
          <w:sz w:val="28"/>
          <w:szCs w:val="28"/>
        </w:rPr>
        <w:t xml:space="preserve"> тыс.</w:t>
      </w:r>
      <w:r w:rsidR="000E5D83" w:rsidRPr="000615D2">
        <w:rPr>
          <w:rFonts w:ascii="Times New Roman" w:eastAsiaTheme="minorHAnsi" w:hAnsi="Times New Roman"/>
          <w:sz w:val="28"/>
          <w:szCs w:val="28"/>
        </w:rPr>
        <w:t xml:space="preserve"> руб., уменьшенной на сумму перечислен</w:t>
      </w:r>
      <w:r w:rsidR="009B4248" w:rsidRPr="000615D2">
        <w:rPr>
          <w:rFonts w:ascii="Times New Roman" w:eastAsiaTheme="minorHAnsi" w:hAnsi="Times New Roman"/>
          <w:sz w:val="28"/>
          <w:szCs w:val="28"/>
        </w:rPr>
        <w:t>ий собс</w:t>
      </w:r>
      <w:r w:rsidR="0074214F">
        <w:rPr>
          <w:rFonts w:ascii="Times New Roman" w:eastAsiaTheme="minorHAnsi" w:hAnsi="Times New Roman"/>
          <w:sz w:val="28"/>
          <w:szCs w:val="28"/>
        </w:rPr>
        <w:t>твеннику в размере 17 896</w:t>
      </w:r>
      <w:r w:rsidR="009B4248" w:rsidRPr="000615D2">
        <w:rPr>
          <w:rFonts w:ascii="Times New Roman" w:eastAsiaTheme="minorHAnsi" w:hAnsi="Times New Roman"/>
          <w:sz w:val="28"/>
          <w:szCs w:val="28"/>
        </w:rPr>
        <w:t xml:space="preserve"> тыс.</w:t>
      </w:r>
      <w:r w:rsidR="000E5D83" w:rsidRPr="000615D2">
        <w:rPr>
          <w:rFonts w:ascii="Times New Roman" w:eastAsiaTheme="minorHAnsi" w:hAnsi="Times New Roman"/>
          <w:sz w:val="28"/>
          <w:szCs w:val="28"/>
        </w:rPr>
        <w:t xml:space="preserve"> руб.</w:t>
      </w:r>
      <w:r w:rsidR="009B4248" w:rsidRPr="000615D2">
        <w:rPr>
          <w:rFonts w:ascii="Times New Roman" w:eastAsiaTheme="minorHAnsi" w:hAnsi="Times New Roman"/>
          <w:sz w:val="28"/>
          <w:szCs w:val="28"/>
        </w:rPr>
        <w:t xml:space="preserve"> и отчисления в резервный фонд</w:t>
      </w:r>
      <w:r w:rsidR="000E5D83" w:rsidRPr="000615D2">
        <w:rPr>
          <w:rFonts w:ascii="Times New Roman" w:eastAsiaTheme="minorHAnsi" w:hAnsi="Times New Roman"/>
          <w:sz w:val="28"/>
          <w:szCs w:val="28"/>
        </w:rPr>
        <w:t xml:space="preserve"> </w:t>
      </w:r>
      <w:r w:rsidR="0048550A">
        <w:rPr>
          <w:rFonts w:ascii="Times New Roman" w:eastAsiaTheme="minorHAnsi" w:hAnsi="Times New Roman"/>
          <w:sz w:val="28"/>
          <w:szCs w:val="28"/>
        </w:rPr>
        <w:t>в сумме 29</w:t>
      </w:r>
      <w:r w:rsidR="009B4248" w:rsidRPr="000615D2">
        <w:rPr>
          <w:rFonts w:ascii="Times New Roman" w:eastAsiaTheme="minorHAnsi" w:hAnsi="Times New Roman"/>
          <w:sz w:val="28"/>
          <w:szCs w:val="28"/>
        </w:rPr>
        <w:t xml:space="preserve"> тыс. руб.</w:t>
      </w:r>
      <w:r w:rsidR="00E61B94" w:rsidRPr="000E5D83">
        <w:rPr>
          <w:rFonts w:ascii="Times New Roman" w:eastAsiaTheme="minorHAnsi" w:hAnsi="Times New Roman"/>
          <w:sz w:val="28"/>
          <w:szCs w:val="28"/>
        </w:rPr>
        <w:t xml:space="preserve"> </w:t>
      </w:r>
      <w:r w:rsidR="003B66BC" w:rsidRPr="000E5D8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D089C" w:rsidRPr="00860AAB" w:rsidRDefault="00DD089C" w:rsidP="00E73DF6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491E6D" w:rsidRPr="00CE7936" w:rsidRDefault="00C82D64" w:rsidP="0072400E">
      <w:pPr>
        <w:pStyle w:val="a6"/>
        <w:numPr>
          <w:ilvl w:val="1"/>
          <w:numId w:val="22"/>
        </w:numPr>
        <w:spacing w:after="12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70" w:name="_Toc162104792"/>
      <w:r w:rsidRPr="00CE7936">
        <w:rPr>
          <w:rFonts w:ascii="Times New Roman" w:hAnsi="Times New Roman"/>
          <w:b/>
          <w:sz w:val="28"/>
          <w:szCs w:val="28"/>
        </w:rPr>
        <w:t>Резервный капитал</w:t>
      </w:r>
      <w:bookmarkEnd w:id="70"/>
    </w:p>
    <w:p w:rsidR="001B40C9" w:rsidRDefault="009C0A7D" w:rsidP="00F76B51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73DF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926B2F" w:rsidRPr="003F57EE">
        <w:rPr>
          <w:rFonts w:ascii="Times New Roman" w:hAnsi="Times New Roman"/>
          <w:sz w:val="28"/>
          <w:szCs w:val="28"/>
        </w:rPr>
        <w:t xml:space="preserve">Данные бухгалтерского баланса строки </w:t>
      </w:r>
      <w:r w:rsidR="00926B2F" w:rsidRPr="003F57EE">
        <w:rPr>
          <w:rFonts w:ascii="Times New Roman" w:hAnsi="Times New Roman"/>
          <w:b/>
          <w:sz w:val="28"/>
          <w:szCs w:val="28"/>
        </w:rPr>
        <w:t>1360 «Резервный капитал»</w:t>
      </w:r>
      <w:r w:rsidR="00926B2F" w:rsidRPr="003F57EE">
        <w:rPr>
          <w:rFonts w:ascii="Times New Roman" w:hAnsi="Times New Roman"/>
          <w:sz w:val="28"/>
          <w:szCs w:val="28"/>
        </w:rPr>
        <w:t xml:space="preserve"> соответствуют данным бухгалтерского учета </w:t>
      </w:r>
      <w:r w:rsidR="00DC677C" w:rsidRPr="003F57EE">
        <w:rPr>
          <w:rFonts w:ascii="Times New Roman" w:hAnsi="Times New Roman"/>
          <w:sz w:val="28"/>
          <w:szCs w:val="28"/>
        </w:rPr>
        <w:t xml:space="preserve">счета </w:t>
      </w:r>
      <w:r w:rsidR="00C82D64" w:rsidRPr="003F57EE">
        <w:rPr>
          <w:rFonts w:ascii="Times New Roman" w:hAnsi="Times New Roman"/>
          <w:sz w:val="28"/>
          <w:szCs w:val="28"/>
        </w:rPr>
        <w:t>82</w:t>
      </w:r>
      <w:r w:rsidR="00DC677C" w:rsidRPr="003F57EE">
        <w:rPr>
          <w:rFonts w:ascii="Times New Roman" w:hAnsi="Times New Roman"/>
          <w:sz w:val="28"/>
          <w:szCs w:val="28"/>
        </w:rPr>
        <w:t xml:space="preserve"> «Р</w:t>
      </w:r>
      <w:r w:rsidR="00C82D64" w:rsidRPr="003F57EE">
        <w:rPr>
          <w:rFonts w:ascii="Times New Roman" w:hAnsi="Times New Roman"/>
          <w:sz w:val="28"/>
          <w:szCs w:val="28"/>
        </w:rPr>
        <w:t>езер</w:t>
      </w:r>
      <w:r w:rsidR="00DC677C" w:rsidRPr="003F57EE">
        <w:rPr>
          <w:rFonts w:ascii="Times New Roman" w:hAnsi="Times New Roman"/>
          <w:sz w:val="28"/>
          <w:szCs w:val="28"/>
        </w:rPr>
        <w:t>вный</w:t>
      </w:r>
      <w:r w:rsidR="00C82D64" w:rsidRPr="003F57EE">
        <w:rPr>
          <w:rFonts w:ascii="Times New Roman" w:hAnsi="Times New Roman"/>
          <w:sz w:val="28"/>
          <w:szCs w:val="28"/>
        </w:rPr>
        <w:t xml:space="preserve"> капитал</w:t>
      </w:r>
      <w:r w:rsidR="00DC677C" w:rsidRPr="003F57EE">
        <w:rPr>
          <w:rFonts w:ascii="Times New Roman" w:hAnsi="Times New Roman"/>
          <w:sz w:val="28"/>
          <w:szCs w:val="28"/>
        </w:rPr>
        <w:t>»</w:t>
      </w:r>
      <w:r w:rsidR="00C82D64" w:rsidRPr="003F57EE">
        <w:rPr>
          <w:rFonts w:ascii="Times New Roman" w:hAnsi="Times New Roman"/>
          <w:sz w:val="28"/>
          <w:szCs w:val="28"/>
        </w:rPr>
        <w:t xml:space="preserve"> </w:t>
      </w:r>
      <w:r w:rsidR="00926B2F" w:rsidRPr="003F57EE">
        <w:rPr>
          <w:rFonts w:ascii="Times New Roman" w:hAnsi="Times New Roman"/>
          <w:sz w:val="28"/>
          <w:szCs w:val="28"/>
        </w:rPr>
        <w:t>и составляю</w:t>
      </w:r>
      <w:r w:rsidR="00C82D64" w:rsidRPr="003F57EE">
        <w:rPr>
          <w:rFonts w:ascii="Times New Roman" w:hAnsi="Times New Roman"/>
          <w:sz w:val="28"/>
          <w:szCs w:val="28"/>
        </w:rPr>
        <w:t>т</w:t>
      </w:r>
      <w:r w:rsidR="001B40C9" w:rsidRPr="003F57EE">
        <w:rPr>
          <w:rFonts w:ascii="Times New Roman" w:hAnsi="Times New Roman"/>
          <w:sz w:val="28"/>
          <w:szCs w:val="28"/>
        </w:rPr>
        <w:t xml:space="preserve"> </w:t>
      </w:r>
      <w:r w:rsidR="00A46CFB">
        <w:rPr>
          <w:rFonts w:ascii="Times New Roman" w:hAnsi="Times New Roman"/>
          <w:sz w:val="28"/>
          <w:szCs w:val="28"/>
        </w:rPr>
        <w:t>2 192 тыс.</w:t>
      </w:r>
      <w:r w:rsidR="00914FF2" w:rsidRPr="003F57EE">
        <w:rPr>
          <w:rFonts w:ascii="Times New Roman" w:hAnsi="Times New Roman"/>
          <w:sz w:val="28"/>
          <w:szCs w:val="28"/>
        </w:rPr>
        <w:t xml:space="preserve"> </w:t>
      </w:r>
      <w:r w:rsidR="00926B2F" w:rsidRPr="003F57EE">
        <w:rPr>
          <w:rFonts w:ascii="Times New Roman" w:hAnsi="Times New Roman"/>
          <w:sz w:val="28"/>
          <w:szCs w:val="28"/>
        </w:rPr>
        <w:t>руб.</w:t>
      </w:r>
      <w:r w:rsidR="00A46CFB">
        <w:rPr>
          <w:rFonts w:ascii="Times New Roman" w:hAnsi="Times New Roman"/>
          <w:sz w:val="28"/>
          <w:szCs w:val="28"/>
        </w:rPr>
        <w:t xml:space="preserve"> З</w:t>
      </w:r>
      <w:r w:rsidR="0048550A">
        <w:rPr>
          <w:rFonts w:ascii="Times New Roman" w:hAnsi="Times New Roman"/>
          <w:sz w:val="28"/>
          <w:szCs w:val="28"/>
        </w:rPr>
        <w:t>а 2023 год увеличился на 29</w:t>
      </w:r>
      <w:r w:rsidR="00A46CFB">
        <w:rPr>
          <w:rFonts w:ascii="Times New Roman" w:hAnsi="Times New Roman"/>
          <w:sz w:val="28"/>
          <w:szCs w:val="28"/>
        </w:rPr>
        <w:t xml:space="preserve"> тыс. руб.</w:t>
      </w:r>
      <w:r w:rsidR="00CE66B3" w:rsidRPr="003F57EE">
        <w:rPr>
          <w:rFonts w:ascii="Times New Roman" w:hAnsi="Times New Roman"/>
          <w:sz w:val="28"/>
          <w:szCs w:val="28"/>
        </w:rPr>
        <w:t xml:space="preserve"> </w:t>
      </w:r>
      <w:r w:rsidR="00C82D64" w:rsidRPr="003F57EE">
        <w:rPr>
          <w:rFonts w:ascii="Times New Roman" w:hAnsi="Times New Roman"/>
          <w:sz w:val="28"/>
          <w:szCs w:val="28"/>
        </w:rPr>
        <w:t>В соответ</w:t>
      </w:r>
      <w:r w:rsidR="001B40C9" w:rsidRPr="003F57EE">
        <w:rPr>
          <w:rFonts w:ascii="Times New Roman" w:hAnsi="Times New Roman"/>
          <w:sz w:val="28"/>
          <w:szCs w:val="28"/>
        </w:rPr>
        <w:t>ствии с</w:t>
      </w:r>
      <w:r w:rsidR="00C82D64" w:rsidRPr="003F57EE">
        <w:rPr>
          <w:rFonts w:ascii="Times New Roman" w:hAnsi="Times New Roman"/>
          <w:sz w:val="28"/>
          <w:szCs w:val="28"/>
        </w:rPr>
        <w:t xml:space="preserve"> п</w:t>
      </w:r>
      <w:r w:rsidR="001B40C9" w:rsidRPr="003F57EE">
        <w:rPr>
          <w:rFonts w:ascii="Times New Roman" w:hAnsi="Times New Roman"/>
          <w:sz w:val="28"/>
          <w:szCs w:val="28"/>
        </w:rPr>
        <w:t>.</w:t>
      </w:r>
      <w:r w:rsidR="00B378BE" w:rsidRPr="003F57EE">
        <w:rPr>
          <w:rFonts w:ascii="Times New Roman" w:hAnsi="Times New Roman"/>
          <w:sz w:val="28"/>
          <w:szCs w:val="28"/>
        </w:rPr>
        <w:t xml:space="preserve"> </w:t>
      </w:r>
      <w:r w:rsidR="00C82D64" w:rsidRPr="003F57EE">
        <w:rPr>
          <w:rFonts w:ascii="Times New Roman" w:hAnsi="Times New Roman"/>
          <w:sz w:val="28"/>
          <w:szCs w:val="28"/>
        </w:rPr>
        <w:t xml:space="preserve">3.12 </w:t>
      </w:r>
      <w:r w:rsidR="001B40C9" w:rsidRPr="003F57EE">
        <w:rPr>
          <w:rFonts w:ascii="Times New Roman" w:hAnsi="Times New Roman"/>
          <w:sz w:val="28"/>
          <w:szCs w:val="28"/>
        </w:rPr>
        <w:t>У</w:t>
      </w:r>
      <w:r w:rsidR="00C82D64" w:rsidRPr="003F57EE">
        <w:rPr>
          <w:rFonts w:ascii="Times New Roman" w:hAnsi="Times New Roman"/>
          <w:sz w:val="28"/>
          <w:szCs w:val="28"/>
        </w:rPr>
        <w:t xml:space="preserve">става </w:t>
      </w:r>
      <w:r w:rsidR="00C73742" w:rsidRPr="003F57EE">
        <w:rPr>
          <w:rFonts w:ascii="Times New Roman" w:hAnsi="Times New Roman"/>
          <w:sz w:val="28"/>
          <w:szCs w:val="28"/>
        </w:rPr>
        <w:t>ФГУП РСВО</w:t>
      </w:r>
      <w:r w:rsidR="00C82D64" w:rsidRPr="003F57EE">
        <w:rPr>
          <w:rFonts w:ascii="Times New Roman" w:hAnsi="Times New Roman"/>
          <w:sz w:val="28"/>
          <w:szCs w:val="28"/>
        </w:rPr>
        <w:t xml:space="preserve"> создает резервный фонд, который формируется путем ежегод</w:t>
      </w:r>
      <w:r w:rsidR="001B40C9" w:rsidRPr="003F57EE">
        <w:rPr>
          <w:rFonts w:ascii="Times New Roman" w:hAnsi="Times New Roman"/>
          <w:sz w:val="28"/>
          <w:szCs w:val="28"/>
        </w:rPr>
        <w:t>ных</w:t>
      </w:r>
      <w:r w:rsidR="00C82D64" w:rsidRPr="003F57EE">
        <w:rPr>
          <w:rFonts w:ascii="Times New Roman" w:hAnsi="Times New Roman"/>
          <w:sz w:val="28"/>
          <w:szCs w:val="28"/>
        </w:rPr>
        <w:t xml:space="preserve"> отчислений </w:t>
      </w:r>
      <w:r w:rsidR="00020E11" w:rsidRPr="003F57EE">
        <w:rPr>
          <w:rFonts w:ascii="Times New Roman" w:hAnsi="Times New Roman"/>
          <w:sz w:val="28"/>
          <w:szCs w:val="28"/>
        </w:rPr>
        <w:t xml:space="preserve">в размере 0,1% </w:t>
      </w:r>
      <w:r w:rsidR="00C82D64" w:rsidRPr="003F57EE">
        <w:rPr>
          <w:rFonts w:ascii="Times New Roman" w:hAnsi="Times New Roman"/>
          <w:sz w:val="28"/>
          <w:szCs w:val="28"/>
        </w:rPr>
        <w:t>от доли чист</w:t>
      </w:r>
      <w:r w:rsidR="001B40C9" w:rsidRPr="003F57EE">
        <w:rPr>
          <w:rFonts w:ascii="Times New Roman" w:hAnsi="Times New Roman"/>
          <w:sz w:val="28"/>
          <w:szCs w:val="28"/>
        </w:rPr>
        <w:t>ой</w:t>
      </w:r>
      <w:r w:rsidR="00C82D64" w:rsidRPr="003F57EE">
        <w:rPr>
          <w:rFonts w:ascii="Times New Roman" w:hAnsi="Times New Roman"/>
          <w:sz w:val="28"/>
          <w:szCs w:val="28"/>
        </w:rPr>
        <w:t xml:space="preserve"> прибыли, оставшей</w:t>
      </w:r>
      <w:r w:rsidR="00020E11" w:rsidRPr="003F57EE">
        <w:rPr>
          <w:rFonts w:ascii="Times New Roman" w:hAnsi="Times New Roman"/>
          <w:sz w:val="28"/>
          <w:szCs w:val="28"/>
        </w:rPr>
        <w:t>ся</w:t>
      </w:r>
      <w:r w:rsidR="00117AA5" w:rsidRPr="003F57EE">
        <w:rPr>
          <w:rFonts w:ascii="Times New Roman" w:hAnsi="Times New Roman"/>
          <w:sz w:val="28"/>
          <w:szCs w:val="28"/>
        </w:rPr>
        <w:t xml:space="preserve"> в распоряжении П</w:t>
      </w:r>
      <w:r w:rsidR="00C82D64" w:rsidRPr="003F57EE">
        <w:rPr>
          <w:rFonts w:ascii="Times New Roman" w:hAnsi="Times New Roman"/>
          <w:sz w:val="28"/>
          <w:szCs w:val="28"/>
        </w:rPr>
        <w:t>редприятия</w:t>
      </w:r>
      <w:r w:rsidR="00020E11" w:rsidRPr="003F57EE">
        <w:rPr>
          <w:rFonts w:ascii="Times New Roman" w:hAnsi="Times New Roman"/>
          <w:sz w:val="28"/>
          <w:szCs w:val="28"/>
        </w:rPr>
        <w:t xml:space="preserve"> до достижения 5% от уставного капитала</w:t>
      </w:r>
      <w:r w:rsidR="001B40C9" w:rsidRPr="003F57EE">
        <w:rPr>
          <w:rFonts w:ascii="Times New Roman" w:hAnsi="Times New Roman"/>
          <w:sz w:val="28"/>
          <w:szCs w:val="28"/>
        </w:rPr>
        <w:t>.</w:t>
      </w:r>
      <w:r w:rsidR="005443CE" w:rsidRPr="003F57EE">
        <w:rPr>
          <w:rFonts w:ascii="Times New Roman" w:hAnsi="Times New Roman"/>
          <w:szCs w:val="24"/>
        </w:rPr>
        <w:t xml:space="preserve"> </w:t>
      </w:r>
      <w:r w:rsidR="00ED6F8D" w:rsidRPr="003F57EE">
        <w:rPr>
          <w:rFonts w:ascii="Times New Roman" w:hAnsi="Times New Roman"/>
          <w:sz w:val="28"/>
          <w:szCs w:val="28"/>
        </w:rPr>
        <w:t>По состоянию на 31.12.20</w:t>
      </w:r>
      <w:r w:rsidR="00A46CFB">
        <w:rPr>
          <w:rFonts w:ascii="Times New Roman" w:hAnsi="Times New Roman"/>
          <w:sz w:val="28"/>
          <w:szCs w:val="28"/>
        </w:rPr>
        <w:t>23</w:t>
      </w:r>
      <w:r w:rsidR="005443CE" w:rsidRPr="003F57EE">
        <w:rPr>
          <w:rFonts w:ascii="Times New Roman" w:hAnsi="Times New Roman"/>
          <w:sz w:val="28"/>
          <w:szCs w:val="28"/>
        </w:rPr>
        <w:t xml:space="preserve"> года резервный фонд Предприятием в полном объеме не сформирован.</w:t>
      </w:r>
    </w:p>
    <w:p w:rsidR="00FB2322" w:rsidRPr="00A522F4" w:rsidRDefault="00FB2322" w:rsidP="00F76B51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C82D64" w:rsidRPr="00BF4F84" w:rsidRDefault="006440EF" w:rsidP="0072400E">
      <w:pPr>
        <w:pStyle w:val="a6"/>
        <w:numPr>
          <w:ilvl w:val="1"/>
          <w:numId w:val="22"/>
        </w:numPr>
        <w:spacing w:after="12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71" w:name="_Toc162104793"/>
      <w:r w:rsidRPr="00BF4F84">
        <w:rPr>
          <w:rFonts w:ascii="Times New Roman" w:hAnsi="Times New Roman"/>
          <w:b/>
          <w:sz w:val="28"/>
          <w:szCs w:val="28"/>
        </w:rPr>
        <w:t>Добавочный капитал</w:t>
      </w:r>
      <w:bookmarkEnd w:id="71"/>
      <w:r w:rsidRPr="00BF4F84">
        <w:rPr>
          <w:rFonts w:ascii="Times New Roman" w:hAnsi="Times New Roman"/>
          <w:b/>
          <w:sz w:val="28"/>
          <w:szCs w:val="28"/>
        </w:rPr>
        <w:t xml:space="preserve"> </w:t>
      </w:r>
    </w:p>
    <w:p w:rsidR="00D96AAB" w:rsidRDefault="006440EF" w:rsidP="00E73DF6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522F4">
        <w:rPr>
          <w:rFonts w:ascii="Times New Roman" w:hAnsi="Times New Roman"/>
          <w:b/>
          <w:sz w:val="28"/>
          <w:szCs w:val="28"/>
        </w:rPr>
        <w:t>По строке 1350 «Добавочный капитал (без переоценки)</w:t>
      </w:r>
      <w:r w:rsidR="002F2D1C" w:rsidRPr="00A522F4">
        <w:rPr>
          <w:rFonts w:ascii="Times New Roman" w:hAnsi="Times New Roman"/>
          <w:b/>
          <w:sz w:val="28"/>
          <w:szCs w:val="28"/>
        </w:rPr>
        <w:t>»</w:t>
      </w:r>
      <w:r w:rsidR="002F2D1C" w:rsidRPr="00A522F4">
        <w:rPr>
          <w:rFonts w:ascii="Times New Roman" w:hAnsi="Times New Roman"/>
          <w:sz w:val="28"/>
          <w:szCs w:val="28"/>
        </w:rPr>
        <w:t xml:space="preserve"> </w:t>
      </w:r>
      <w:r w:rsidR="00BF4F84" w:rsidRPr="00A522F4">
        <w:rPr>
          <w:rFonts w:ascii="Times New Roman" w:hAnsi="Times New Roman"/>
          <w:sz w:val="28"/>
          <w:szCs w:val="28"/>
        </w:rPr>
        <w:t>отражается</w:t>
      </w:r>
      <w:r w:rsidR="00D96AAB" w:rsidRPr="00A522F4">
        <w:rPr>
          <w:rFonts w:ascii="Times New Roman" w:hAnsi="Times New Roman"/>
          <w:sz w:val="28"/>
          <w:szCs w:val="28"/>
        </w:rPr>
        <w:t xml:space="preserve"> </w:t>
      </w:r>
      <w:r w:rsidR="00D96AAB" w:rsidRPr="00A522F4">
        <w:rPr>
          <w:rFonts w:ascii="Times New Roman" w:eastAsiaTheme="minorHAnsi" w:hAnsi="Times New Roman"/>
          <w:sz w:val="28"/>
          <w:szCs w:val="28"/>
        </w:rPr>
        <w:t>стоимость движимого и недвижимого имущества, полученного от собственника в хозяйственное ведение сверх ус</w:t>
      </w:r>
      <w:r w:rsidR="0048550A">
        <w:rPr>
          <w:rFonts w:ascii="Times New Roman" w:eastAsiaTheme="minorHAnsi" w:hAnsi="Times New Roman"/>
          <w:sz w:val="28"/>
          <w:szCs w:val="28"/>
        </w:rPr>
        <w:t>тавного фонда на сумму 4 369 896</w:t>
      </w:r>
      <w:r w:rsidR="00D96AAB" w:rsidRPr="00A522F4">
        <w:rPr>
          <w:rFonts w:ascii="Times New Roman" w:eastAsiaTheme="minorHAnsi" w:hAnsi="Times New Roman"/>
          <w:sz w:val="28"/>
          <w:szCs w:val="28"/>
        </w:rPr>
        <w:t xml:space="preserve"> тыс. руб. </w:t>
      </w:r>
    </w:p>
    <w:p w:rsidR="006B672D" w:rsidRDefault="006B672D" w:rsidP="00D96AA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6B672D" w:rsidRDefault="006B672D" w:rsidP="00D96AA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6B672D" w:rsidRDefault="006B672D" w:rsidP="00D96AA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6B672D" w:rsidRDefault="006B672D" w:rsidP="00D96AA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6B672D" w:rsidRDefault="006B672D" w:rsidP="00D96AA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6B672D" w:rsidRDefault="006B672D" w:rsidP="00D96AA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9432C4" w:rsidRPr="009432C4" w:rsidRDefault="009432C4" w:rsidP="00D96AA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>Движение капитала</w:t>
      </w:r>
    </w:p>
    <w:p w:rsidR="009432C4" w:rsidRDefault="009432C4" w:rsidP="009432C4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9432C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FFCB40" wp14:editId="682549A3">
            <wp:extent cx="6852611" cy="70104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56" cy="70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C4" w:rsidRDefault="009432C4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9432C4" w:rsidRDefault="009432C4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6B672D" w:rsidRDefault="006B672D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6B672D" w:rsidRDefault="006B672D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6B672D" w:rsidRDefault="006B672D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2C1D4C" w:rsidRDefault="002C1D4C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2C1D4C" w:rsidRDefault="002C1D4C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2C1D4C" w:rsidRDefault="002C1D4C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2C1D4C" w:rsidRDefault="002C1D4C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AC67BD" w:rsidRPr="009432C4" w:rsidRDefault="00AC67BD" w:rsidP="00AC67B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30594">
        <w:rPr>
          <w:rFonts w:ascii="Times New Roman" w:hAnsi="Times New Roman"/>
          <w:b/>
          <w:bCs/>
          <w:sz w:val="20"/>
          <w:szCs w:val="20"/>
          <w:lang w:eastAsia="ru-RU"/>
        </w:rPr>
        <w:lastRenderedPageBreak/>
        <w:t> </w:t>
      </w:r>
      <w:r w:rsidRPr="009432C4">
        <w:rPr>
          <w:rFonts w:ascii="Times New Roman" w:hAnsi="Times New Roman"/>
          <w:b/>
          <w:bCs/>
          <w:sz w:val="24"/>
          <w:szCs w:val="24"/>
          <w:lang w:eastAsia="ru-RU"/>
        </w:rPr>
        <w:t>Корректировки в связи с изменением учетной политики и исправлением ошибок</w:t>
      </w:r>
    </w:p>
    <w:p w:rsidR="009432C4" w:rsidRDefault="009432C4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9432C4" w:rsidRPr="00A30594" w:rsidRDefault="009432C4" w:rsidP="00AC67BD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9432C4">
        <w:rPr>
          <w:noProof/>
          <w:lang w:eastAsia="ru-RU"/>
        </w:rPr>
        <w:drawing>
          <wp:inline distT="0" distB="0" distL="0" distR="0" wp14:anchorId="7986E7ED" wp14:editId="477C56A6">
            <wp:extent cx="6840855" cy="328870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D" w:rsidRPr="00A30594" w:rsidRDefault="00AC67BD" w:rsidP="00D805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highlight w:val="yellow"/>
          <w:lang w:val="en-US"/>
        </w:rPr>
      </w:pPr>
    </w:p>
    <w:p w:rsidR="00AC67BD" w:rsidRPr="009432C4" w:rsidRDefault="00AC67BD" w:rsidP="00AC67BD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  <w:r w:rsidRPr="009432C4">
        <w:rPr>
          <w:rFonts w:ascii="Times New Roman" w:hAnsi="Times New Roman"/>
          <w:b/>
          <w:bCs/>
          <w:sz w:val="24"/>
          <w:szCs w:val="24"/>
          <w:lang w:eastAsia="ru-RU"/>
        </w:rPr>
        <w:t> Чистые активы</w:t>
      </w:r>
    </w:p>
    <w:tbl>
      <w:tblPr>
        <w:tblW w:w="10765" w:type="dxa"/>
        <w:tblLayout w:type="fixed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709"/>
        <w:gridCol w:w="2268"/>
        <w:gridCol w:w="2268"/>
        <w:gridCol w:w="2551"/>
      </w:tblGrid>
      <w:tr w:rsidR="00AC67BD" w:rsidRPr="00A30594" w:rsidTr="00C13B3F">
        <w:trPr>
          <w:trHeight w:val="468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A30594" w:rsidRDefault="00AC67BD" w:rsidP="00AC67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30594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 показателя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A30594" w:rsidRDefault="00AC67BD" w:rsidP="00AC67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30594">
              <w:rPr>
                <w:rFonts w:ascii="Times New Roman" w:hAnsi="Times New Roman"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A30594" w:rsidRDefault="009432C4" w:rsidP="00AC67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На 31 декабря 2023</w:t>
            </w:r>
            <w:r w:rsidR="00AC67BD" w:rsidRPr="00A30594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A30594" w:rsidRDefault="009432C4" w:rsidP="00AC67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На 31 декабря 2022</w:t>
            </w:r>
            <w:r w:rsidR="00AC67BD" w:rsidRPr="00A30594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67BD" w:rsidRPr="00A30594" w:rsidRDefault="00AC67BD" w:rsidP="00AC67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30594">
              <w:rPr>
                <w:rFonts w:ascii="Times New Roman" w:hAnsi="Times New Roman"/>
                <w:sz w:val="16"/>
                <w:szCs w:val="16"/>
                <w:lang w:eastAsia="ru-RU"/>
              </w:rPr>
              <w:t>На 31 декабр</w:t>
            </w:r>
            <w:r w:rsidR="009432C4">
              <w:rPr>
                <w:rFonts w:ascii="Times New Roman" w:hAnsi="Times New Roman"/>
                <w:sz w:val="16"/>
                <w:szCs w:val="16"/>
                <w:lang w:eastAsia="ru-RU"/>
              </w:rPr>
              <w:t>я 2021</w:t>
            </w:r>
            <w:r w:rsidRPr="00A30594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AC67BD" w:rsidRPr="00A30594" w:rsidTr="00C13B3F">
        <w:trPr>
          <w:trHeight w:val="34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A30594" w:rsidRDefault="00AC67BD" w:rsidP="00C13B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0594">
              <w:rPr>
                <w:rFonts w:ascii="Times New Roman" w:hAnsi="Times New Roman"/>
                <w:sz w:val="20"/>
                <w:szCs w:val="20"/>
                <w:lang w:eastAsia="ru-RU"/>
              </w:rPr>
              <w:t>Чистые активы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A30594" w:rsidRDefault="00AC67BD" w:rsidP="00C13B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0594">
              <w:rPr>
                <w:rFonts w:ascii="Times New Roman" w:hAnsi="Times New Roman"/>
                <w:sz w:val="20"/>
                <w:szCs w:val="20"/>
                <w:lang w:eastAsia="ru-RU"/>
              </w:rPr>
              <w:t>3600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9432C4" w:rsidRDefault="009432C4" w:rsidP="00C13B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6 896 </w:t>
            </w: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673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AC67BD" w:rsidRPr="009432C4" w:rsidRDefault="009432C4" w:rsidP="00C13B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6 889 </w:t>
            </w: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541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67BD" w:rsidRPr="009432C4" w:rsidRDefault="009432C4" w:rsidP="00C13B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6 813 </w:t>
            </w: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598</w:t>
            </w:r>
          </w:p>
        </w:tc>
      </w:tr>
    </w:tbl>
    <w:p w:rsidR="00A30594" w:rsidRDefault="00A30594" w:rsidP="00D805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0594" w:rsidRPr="002305D3" w:rsidRDefault="00A30594" w:rsidP="00D805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A725A" w:rsidRDefault="009E790E" w:rsidP="0072400E">
      <w:pPr>
        <w:pStyle w:val="a6"/>
        <w:numPr>
          <w:ilvl w:val="1"/>
          <w:numId w:val="22"/>
        </w:numPr>
        <w:autoSpaceDE w:val="0"/>
        <w:autoSpaceDN w:val="0"/>
        <w:spacing w:after="40"/>
        <w:ind w:left="1701" w:hanging="850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72" w:name="_Toc162104794"/>
      <w:r w:rsidRPr="001E2CF3">
        <w:rPr>
          <w:rFonts w:ascii="Times New Roman" w:hAnsi="Times New Roman"/>
          <w:b/>
          <w:bCs/>
          <w:sz w:val="28"/>
          <w:szCs w:val="28"/>
        </w:rPr>
        <w:t xml:space="preserve">Расходы будущих периодов. </w:t>
      </w:r>
      <w:r w:rsidR="00B5405F" w:rsidRPr="001E2CF3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1E2CF3">
        <w:rPr>
          <w:rFonts w:ascii="Times New Roman" w:hAnsi="Times New Roman"/>
          <w:b/>
          <w:bCs/>
          <w:sz w:val="28"/>
          <w:szCs w:val="28"/>
        </w:rPr>
        <w:t xml:space="preserve">Прочие внеоборотные активы. </w:t>
      </w:r>
      <w:r w:rsidR="00B5405F" w:rsidRPr="001E2CF3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1E2CF3">
        <w:rPr>
          <w:rFonts w:ascii="Times New Roman" w:hAnsi="Times New Roman"/>
          <w:b/>
          <w:bCs/>
          <w:sz w:val="28"/>
          <w:szCs w:val="28"/>
        </w:rPr>
        <w:t>Прочие оборотные активы</w:t>
      </w:r>
      <w:bookmarkEnd w:id="72"/>
    </w:p>
    <w:p w:rsidR="009C0A7D" w:rsidRPr="001A725A" w:rsidRDefault="009E790E" w:rsidP="00E73DF6">
      <w:pPr>
        <w:autoSpaceDE w:val="0"/>
        <w:autoSpaceDN w:val="0"/>
        <w:spacing w:after="40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1A725A">
        <w:rPr>
          <w:rFonts w:ascii="Times New Roman" w:hAnsi="Times New Roman"/>
          <w:sz w:val="28"/>
          <w:szCs w:val="28"/>
        </w:rPr>
        <w:t xml:space="preserve">Расходы будущих периодов в бухгалтерской отчетности отражаются в зависимости от срока их списания в качестве краткосрочных активов (если срок списания не более 12 месяцев) или долгосрочных активов (если срок списания более 12 месяцев). Данные расходы отражаются по счету 97 «Расходы будущих периодов».  </w:t>
      </w:r>
    </w:p>
    <w:p w:rsidR="009E790E" w:rsidRDefault="005F4C0B" w:rsidP="00F76B5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  <w:r w:rsidRPr="00DE1EAB">
        <w:rPr>
          <w:rFonts w:ascii="Times New Roman" w:hAnsi="Times New Roman"/>
          <w:sz w:val="28"/>
          <w:szCs w:val="28"/>
        </w:rPr>
        <w:t xml:space="preserve">     </w:t>
      </w:r>
      <w:r w:rsidR="009E790E" w:rsidRPr="00DE1EAB">
        <w:rPr>
          <w:rFonts w:ascii="Times New Roman" w:hAnsi="Times New Roman"/>
          <w:sz w:val="28"/>
          <w:szCs w:val="28"/>
        </w:rPr>
        <w:t xml:space="preserve">В </w:t>
      </w:r>
      <w:r w:rsidR="009E790E" w:rsidRPr="00DE1EAB">
        <w:rPr>
          <w:rFonts w:ascii="Times New Roman" w:hAnsi="Times New Roman"/>
          <w:b/>
          <w:bCs/>
          <w:sz w:val="28"/>
          <w:szCs w:val="28"/>
        </w:rPr>
        <w:t xml:space="preserve">составе строки 1190 </w:t>
      </w:r>
      <w:r w:rsidR="009E790E" w:rsidRPr="000F4773">
        <w:rPr>
          <w:rFonts w:ascii="Times New Roman" w:hAnsi="Times New Roman"/>
          <w:bCs/>
          <w:sz w:val="28"/>
          <w:szCs w:val="28"/>
        </w:rPr>
        <w:t>бухгалтерского баланса</w:t>
      </w:r>
      <w:r w:rsidR="009E790E" w:rsidRPr="000F47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773" w:rsidRPr="000F4773">
        <w:rPr>
          <w:rFonts w:ascii="Times New Roman" w:hAnsi="Times New Roman"/>
          <w:sz w:val="28"/>
          <w:szCs w:val="28"/>
        </w:rPr>
        <w:t>н</w:t>
      </w:r>
      <w:r w:rsidR="0028047B">
        <w:rPr>
          <w:rFonts w:ascii="Times New Roman" w:hAnsi="Times New Roman"/>
          <w:sz w:val="28"/>
          <w:szCs w:val="28"/>
        </w:rPr>
        <w:t>а 31 декабря 2023</w:t>
      </w:r>
      <w:r w:rsidR="009E790E" w:rsidRPr="000F4773">
        <w:rPr>
          <w:rFonts w:ascii="Times New Roman" w:hAnsi="Times New Roman"/>
          <w:sz w:val="28"/>
          <w:szCs w:val="28"/>
        </w:rPr>
        <w:t xml:space="preserve"> года отражаются расходы будущих периодов (лицензии, программные продукты) со сроком использования более 1</w:t>
      </w:r>
      <w:r w:rsidR="0028047B">
        <w:rPr>
          <w:rFonts w:ascii="Times New Roman" w:hAnsi="Times New Roman"/>
          <w:sz w:val="28"/>
          <w:szCs w:val="28"/>
        </w:rPr>
        <w:t>2 месяцев, что составляет 40 957</w:t>
      </w:r>
      <w:r w:rsidR="009E790E" w:rsidRPr="000F4773">
        <w:rPr>
          <w:rFonts w:ascii="Times New Roman" w:hAnsi="Times New Roman"/>
          <w:sz w:val="28"/>
          <w:szCs w:val="28"/>
        </w:rPr>
        <w:t xml:space="preserve"> тыс. руб., в том числе п</w:t>
      </w:r>
      <w:r w:rsidR="0028047B">
        <w:rPr>
          <w:rFonts w:ascii="Times New Roman" w:hAnsi="Times New Roman"/>
          <w:sz w:val="28"/>
          <w:szCs w:val="28"/>
        </w:rPr>
        <w:t>о г. Москве – 23 364</w:t>
      </w:r>
      <w:r w:rsidR="009E790E" w:rsidRPr="000F4773">
        <w:rPr>
          <w:rFonts w:ascii="Times New Roman" w:hAnsi="Times New Roman"/>
          <w:sz w:val="28"/>
          <w:szCs w:val="28"/>
        </w:rPr>
        <w:t xml:space="preserve"> тыс. руб.</w:t>
      </w:r>
      <w:r w:rsidR="0028047B">
        <w:rPr>
          <w:rFonts w:ascii="Times New Roman" w:hAnsi="Times New Roman"/>
          <w:sz w:val="28"/>
          <w:szCs w:val="28"/>
        </w:rPr>
        <w:t>, по г. Санкт-Петербургу – 17 000</w:t>
      </w:r>
      <w:r w:rsidR="009E790E" w:rsidRPr="000F4773">
        <w:rPr>
          <w:rFonts w:ascii="Times New Roman" w:hAnsi="Times New Roman"/>
          <w:sz w:val="28"/>
          <w:szCs w:val="28"/>
        </w:rPr>
        <w:t xml:space="preserve"> т</w:t>
      </w:r>
      <w:r w:rsidR="00DE1EAB" w:rsidRPr="000F4773">
        <w:rPr>
          <w:rFonts w:ascii="Times New Roman" w:hAnsi="Times New Roman"/>
          <w:sz w:val="28"/>
          <w:szCs w:val="28"/>
        </w:rPr>
        <w:t xml:space="preserve">ыс. руб., по г. Севастополю </w:t>
      </w:r>
      <w:r w:rsidR="0028047B">
        <w:rPr>
          <w:rFonts w:ascii="Times New Roman" w:hAnsi="Times New Roman"/>
          <w:sz w:val="28"/>
          <w:szCs w:val="28"/>
        </w:rPr>
        <w:t>– 43</w:t>
      </w:r>
      <w:r w:rsidR="000F4773" w:rsidRPr="000F4773">
        <w:rPr>
          <w:rFonts w:ascii="Times New Roman" w:hAnsi="Times New Roman"/>
          <w:sz w:val="28"/>
          <w:szCs w:val="28"/>
        </w:rPr>
        <w:t>4</w:t>
      </w:r>
      <w:r w:rsidR="00A870F6" w:rsidRPr="000F4773">
        <w:rPr>
          <w:rFonts w:ascii="Times New Roman" w:hAnsi="Times New Roman"/>
          <w:sz w:val="28"/>
          <w:szCs w:val="28"/>
        </w:rPr>
        <w:t xml:space="preserve"> тыс. руб.</w:t>
      </w:r>
      <w:r w:rsidR="0028047B">
        <w:rPr>
          <w:rFonts w:ascii="Times New Roman" w:hAnsi="Times New Roman"/>
          <w:sz w:val="28"/>
          <w:szCs w:val="28"/>
        </w:rPr>
        <w:t>, Сочи -159</w:t>
      </w:r>
      <w:r w:rsidR="000F4773" w:rsidRPr="000F4773">
        <w:rPr>
          <w:rFonts w:ascii="Times New Roman" w:hAnsi="Times New Roman"/>
          <w:sz w:val="28"/>
          <w:szCs w:val="28"/>
        </w:rPr>
        <w:t xml:space="preserve"> тыс. руб.</w:t>
      </w:r>
    </w:p>
    <w:p w:rsidR="00B66AA4" w:rsidRDefault="00B66AA4" w:rsidP="00F76B5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495685" w:rsidRDefault="00495685" w:rsidP="00F76B5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495685" w:rsidRDefault="00495685" w:rsidP="00F76B5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133D6C" w:rsidRPr="00DE1EAB" w:rsidRDefault="00133D6C" w:rsidP="00F76B5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1301BB" w:rsidRDefault="001301BB" w:rsidP="0072240C">
      <w:pPr>
        <w:pStyle w:val="a6"/>
        <w:numPr>
          <w:ilvl w:val="1"/>
          <w:numId w:val="22"/>
        </w:numPr>
        <w:autoSpaceDE w:val="0"/>
        <w:autoSpaceDN w:val="0"/>
        <w:spacing w:after="40"/>
        <w:ind w:left="1702" w:hanging="851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73" w:name="_Toc162104795"/>
      <w:r>
        <w:rPr>
          <w:rFonts w:ascii="Times New Roman" w:hAnsi="Times New Roman"/>
          <w:b/>
          <w:bCs/>
          <w:sz w:val="28"/>
          <w:szCs w:val="28"/>
        </w:rPr>
        <w:lastRenderedPageBreak/>
        <w:t>Результаты исследований и разработок</w:t>
      </w:r>
      <w:bookmarkEnd w:id="73"/>
    </w:p>
    <w:p w:rsidR="001301BB" w:rsidRPr="000F4773" w:rsidRDefault="00B5405F" w:rsidP="00F76B5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1301BB">
        <w:rPr>
          <w:rFonts w:ascii="Times New Roman" w:hAnsi="Times New Roman"/>
          <w:b/>
          <w:bCs/>
          <w:sz w:val="28"/>
          <w:szCs w:val="28"/>
        </w:rPr>
        <w:t xml:space="preserve">По строке 1120 </w:t>
      </w:r>
      <w:r w:rsidR="001301BB" w:rsidRPr="000F4773">
        <w:rPr>
          <w:rFonts w:ascii="Times New Roman" w:hAnsi="Times New Roman"/>
          <w:bCs/>
          <w:sz w:val="28"/>
          <w:szCs w:val="28"/>
        </w:rPr>
        <w:t>Бухг</w:t>
      </w:r>
      <w:r w:rsidR="0028047B">
        <w:rPr>
          <w:rFonts w:ascii="Times New Roman" w:hAnsi="Times New Roman"/>
          <w:bCs/>
          <w:sz w:val="28"/>
          <w:szCs w:val="28"/>
        </w:rPr>
        <w:t>алтерского баланса на 31.12.2023</w:t>
      </w:r>
      <w:r w:rsidR="001301BB" w:rsidRPr="000F4773">
        <w:rPr>
          <w:rFonts w:ascii="Times New Roman" w:hAnsi="Times New Roman"/>
          <w:b/>
          <w:bCs/>
          <w:sz w:val="28"/>
          <w:szCs w:val="28"/>
        </w:rPr>
        <w:t> </w:t>
      </w:r>
      <w:r w:rsidR="001301BB" w:rsidRPr="000F4773">
        <w:rPr>
          <w:rFonts w:ascii="Times New Roman" w:hAnsi="Times New Roman"/>
          <w:sz w:val="28"/>
          <w:szCs w:val="28"/>
        </w:rPr>
        <w:t>отражена сумма капитальных вложений по научно-исследовательским разработкам, состоящая из остатков по счету 04.02 «Расходы на научно-исследовательские, опытно-конструкторские и технологические работы» и счету 08.08 «Выполнение научно-исследовательских, опытно-конструкторских и технол</w:t>
      </w:r>
      <w:r w:rsidR="004023AE" w:rsidRPr="000F4773">
        <w:rPr>
          <w:rFonts w:ascii="Times New Roman" w:hAnsi="Times New Roman"/>
          <w:sz w:val="28"/>
          <w:szCs w:val="28"/>
        </w:rPr>
        <w:t xml:space="preserve">огических работ» в сумме </w:t>
      </w:r>
      <w:r w:rsidR="0028047B">
        <w:rPr>
          <w:rFonts w:ascii="Times New Roman" w:hAnsi="Times New Roman"/>
          <w:sz w:val="28"/>
          <w:szCs w:val="28"/>
        </w:rPr>
        <w:t>47 050</w:t>
      </w:r>
      <w:r w:rsidR="001301BB" w:rsidRPr="000F4773">
        <w:rPr>
          <w:rFonts w:ascii="Times New Roman" w:hAnsi="Times New Roman"/>
          <w:sz w:val="28"/>
          <w:szCs w:val="28"/>
        </w:rPr>
        <w:t xml:space="preserve"> тыс. руб.</w:t>
      </w:r>
    </w:p>
    <w:p w:rsidR="004D043D" w:rsidRDefault="00B67208" w:rsidP="00F76B51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D043D" w:rsidRPr="000F4773">
        <w:rPr>
          <w:rFonts w:ascii="Times New Roman" w:hAnsi="Times New Roman"/>
          <w:sz w:val="28"/>
          <w:szCs w:val="28"/>
        </w:rPr>
        <w:t>Предприятие ежегодно проводит инвентаризацию и анализ экономической целесообразности использования результатов и расходо</w:t>
      </w:r>
      <w:r w:rsidR="004A0E6B" w:rsidRPr="000F4773">
        <w:rPr>
          <w:rFonts w:ascii="Times New Roman" w:hAnsi="Times New Roman"/>
          <w:sz w:val="28"/>
          <w:szCs w:val="28"/>
        </w:rPr>
        <w:t>в, связанных с выполнен</w:t>
      </w:r>
      <w:r>
        <w:rPr>
          <w:rFonts w:ascii="Times New Roman" w:hAnsi="Times New Roman"/>
          <w:sz w:val="28"/>
          <w:szCs w:val="28"/>
        </w:rPr>
        <w:t>ие НИОКР</w:t>
      </w:r>
      <w:r w:rsidR="00C54204">
        <w:rPr>
          <w:rFonts w:ascii="Times New Roman" w:hAnsi="Times New Roman"/>
          <w:sz w:val="28"/>
          <w:szCs w:val="28"/>
        </w:rPr>
        <w:t>.</w:t>
      </w:r>
    </w:p>
    <w:p w:rsidR="00A574E9" w:rsidRPr="00862F89" w:rsidRDefault="00A574E9" w:rsidP="0096072F">
      <w:pPr>
        <w:autoSpaceDE w:val="0"/>
        <w:autoSpaceDN w:val="0"/>
        <w:adjustRightInd w:val="0"/>
        <w:spacing w:after="40"/>
        <w:rPr>
          <w:rFonts w:ascii="Times New Roman" w:hAnsi="Times New Roman"/>
          <w:sz w:val="28"/>
          <w:szCs w:val="28"/>
        </w:rPr>
      </w:pPr>
    </w:p>
    <w:p w:rsidR="00A9176E" w:rsidRPr="00862F89" w:rsidRDefault="00A9176E" w:rsidP="0072400E">
      <w:pPr>
        <w:pStyle w:val="a6"/>
        <w:numPr>
          <w:ilvl w:val="1"/>
          <w:numId w:val="22"/>
        </w:numPr>
        <w:autoSpaceDE w:val="0"/>
        <w:autoSpaceDN w:val="0"/>
        <w:adjustRightInd w:val="0"/>
        <w:spacing w:after="4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74" w:name="_Toc162104796"/>
      <w:r w:rsidRPr="00862F89">
        <w:rPr>
          <w:rFonts w:ascii="Times New Roman" w:hAnsi="Times New Roman"/>
          <w:b/>
          <w:sz w:val="28"/>
          <w:szCs w:val="28"/>
        </w:rPr>
        <w:t>Доходы будущих периодов</w:t>
      </w:r>
      <w:bookmarkEnd w:id="74"/>
    </w:p>
    <w:p w:rsidR="00730395" w:rsidRDefault="00B5405F" w:rsidP="00BF79B7">
      <w:pPr>
        <w:autoSpaceDE w:val="0"/>
        <w:autoSpaceDN w:val="0"/>
        <w:spacing w:after="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730395">
        <w:rPr>
          <w:rFonts w:ascii="Times New Roman" w:hAnsi="Times New Roman"/>
          <w:b/>
          <w:bCs/>
          <w:sz w:val="28"/>
          <w:szCs w:val="28"/>
        </w:rPr>
        <w:t>Строка 1530 «Доходы будущих периодов»</w:t>
      </w:r>
      <w:r w:rsidR="00F84183">
        <w:rPr>
          <w:rFonts w:ascii="Times New Roman" w:hAnsi="Times New Roman"/>
          <w:sz w:val="28"/>
          <w:szCs w:val="28"/>
        </w:rPr>
        <w:t xml:space="preserve"> </w:t>
      </w:r>
      <w:r w:rsidR="0028047B">
        <w:rPr>
          <w:rFonts w:ascii="Times New Roman" w:hAnsi="Times New Roman"/>
          <w:sz w:val="28"/>
          <w:szCs w:val="28"/>
        </w:rPr>
        <w:t>Бухгалтерского баланса за 2023</w:t>
      </w:r>
      <w:r w:rsidR="00730395" w:rsidRPr="000F4773">
        <w:rPr>
          <w:rFonts w:ascii="Times New Roman" w:hAnsi="Times New Roman"/>
          <w:sz w:val="28"/>
          <w:szCs w:val="28"/>
        </w:rPr>
        <w:t xml:space="preserve"> год соответствует данным бухгалтерского учета по счету 98 по имуществу, полученному безвозмездно в 2000-2002 годах. Величина остаточной стоимости составляет </w:t>
      </w:r>
      <w:r w:rsidR="00F13DDD">
        <w:rPr>
          <w:rFonts w:ascii="Times New Roman" w:hAnsi="Times New Roman"/>
          <w:sz w:val="28"/>
          <w:szCs w:val="28"/>
        </w:rPr>
        <w:t>6 771</w:t>
      </w:r>
      <w:r w:rsidR="00730395" w:rsidRPr="000F4773">
        <w:rPr>
          <w:rFonts w:ascii="Times New Roman" w:hAnsi="Times New Roman"/>
          <w:sz w:val="28"/>
          <w:szCs w:val="28"/>
        </w:rPr>
        <w:t xml:space="preserve"> тыс. руб., что соответствует данным бухгалтерского счета 98 «Доходы будущих периодов».</w:t>
      </w:r>
      <w:r w:rsidR="00730395" w:rsidRPr="000F4773">
        <w:rPr>
          <w:rFonts w:ascii="Times New Roman" w:hAnsi="Times New Roman"/>
        </w:rPr>
        <w:t xml:space="preserve">  </w:t>
      </w:r>
      <w:r w:rsidR="00730395" w:rsidRPr="0028047B">
        <w:rPr>
          <w:rFonts w:ascii="Times New Roman" w:hAnsi="Times New Roman"/>
          <w:sz w:val="28"/>
          <w:szCs w:val="28"/>
        </w:rPr>
        <w:t>На</w:t>
      </w:r>
      <w:r w:rsidR="00730395" w:rsidRPr="000F4773">
        <w:rPr>
          <w:rFonts w:ascii="Times New Roman" w:hAnsi="Times New Roman"/>
        </w:rPr>
        <w:t xml:space="preserve"> </w:t>
      </w:r>
      <w:r w:rsidR="00730395" w:rsidRPr="000F4773">
        <w:rPr>
          <w:rFonts w:ascii="Times New Roman" w:hAnsi="Times New Roman"/>
          <w:sz w:val="28"/>
          <w:szCs w:val="28"/>
        </w:rPr>
        <w:t>счете 98 «Доходы будущих периодов» субсчет 98-2 «Безвозме</w:t>
      </w:r>
      <w:r w:rsidR="0028047B">
        <w:rPr>
          <w:rFonts w:ascii="Times New Roman" w:hAnsi="Times New Roman"/>
          <w:sz w:val="28"/>
          <w:szCs w:val="28"/>
        </w:rPr>
        <w:t>здные поступления» на 31.12.2023</w:t>
      </w:r>
      <w:r w:rsidR="00730395" w:rsidRPr="000F4773">
        <w:rPr>
          <w:rFonts w:ascii="Times New Roman" w:hAnsi="Times New Roman"/>
          <w:sz w:val="28"/>
          <w:szCs w:val="28"/>
        </w:rPr>
        <w:t xml:space="preserve"> г. учитывается стоимость наружных линий радиофикации, полученных предприятием безвозмездно. Суммы, учтенные на счете 98-2 « Безвозмездные поступления», списываются с этого счета в кредит </w:t>
      </w:r>
      <w:hyperlink r:id="rId30" w:history="1">
        <w:r w:rsidR="00730395" w:rsidRPr="0028047B">
          <w:rPr>
            <w:rFonts w:ascii="Times New Roman" w:hAnsi="Times New Roman"/>
            <w:sz w:val="28"/>
            <w:szCs w:val="28"/>
          </w:rPr>
          <w:t>счета</w:t>
        </w:r>
        <w:r w:rsidR="00730395" w:rsidRPr="000F4773">
          <w:rPr>
            <w:sz w:val="28"/>
            <w:szCs w:val="28"/>
          </w:rPr>
          <w:t xml:space="preserve"> 91</w:t>
        </w:r>
      </w:hyperlink>
      <w:r w:rsidR="00730395" w:rsidRPr="000F4773">
        <w:rPr>
          <w:rFonts w:ascii="Times New Roman" w:hAnsi="Times New Roman"/>
          <w:sz w:val="28"/>
          <w:szCs w:val="28"/>
        </w:rPr>
        <w:t xml:space="preserve"> «Прочие доходы и расходы» по мере начисления амортизации. Аналит</w:t>
      </w:r>
      <w:r w:rsidR="00324873" w:rsidRPr="000F4773">
        <w:rPr>
          <w:rFonts w:ascii="Times New Roman" w:hAnsi="Times New Roman"/>
          <w:sz w:val="28"/>
          <w:szCs w:val="28"/>
        </w:rPr>
        <w:t>ический учет по субсчету 98.</w:t>
      </w:r>
      <w:r w:rsidR="00730395" w:rsidRPr="000F4773">
        <w:rPr>
          <w:rFonts w:ascii="Times New Roman" w:hAnsi="Times New Roman"/>
          <w:sz w:val="28"/>
          <w:szCs w:val="28"/>
        </w:rPr>
        <w:t>2 «Безвозмездные поступления» ведется по каждому безвозмездному поступлению</w:t>
      </w:r>
      <w:r w:rsidR="00730395" w:rsidRPr="000F4773">
        <w:rPr>
          <w:rFonts w:ascii="Times New Roman" w:hAnsi="Times New Roman"/>
          <w:color w:val="000000"/>
        </w:rPr>
        <w:t>.</w:t>
      </w:r>
    </w:p>
    <w:p w:rsidR="00A30594" w:rsidRDefault="00A30594" w:rsidP="00BF79B7">
      <w:pPr>
        <w:autoSpaceDE w:val="0"/>
        <w:autoSpaceDN w:val="0"/>
        <w:spacing w:after="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B4320" w:rsidRPr="001961C2" w:rsidRDefault="00F45DF2" w:rsidP="0072400E">
      <w:pPr>
        <w:pStyle w:val="a6"/>
        <w:numPr>
          <w:ilvl w:val="1"/>
          <w:numId w:val="22"/>
        </w:numPr>
        <w:autoSpaceDE w:val="0"/>
        <w:autoSpaceDN w:val="0"/>
        <w:adjustRightInd w:val="0"/>
        <w:spacing w:after="4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75" w:name="_Toc162104797"/>
      <w:r w:rsidRPr="001961C2">
        <w:rPr>
          <w:rFonts w:ascii="Times New Roman" w:hAnsi="Times New Roman"/>
          <w:b/>
          <w:sz w:val="28"/>
          <w:szCs w:val="28"/>
        </w:rPr>
        <w:t>Кредиторская задолженность</w:t>
      </w:r>
      <w:bookmarkEnd w:id="75"/>
    </w:p>
    <w:p w:rsidR="00571259" w:rsidRPr="007F6FCE" w:rsidRDefault="007C63FE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E3DE5">
        <w:rPr>
          <w:rFonts w:ascii="Times New Roman" w:hAnsi="Times New Roman"/>
          <w:color w:val="FF0000"/>
          <w:sz w:val="28"/>
          <w:szCs w:val="28"/>
        </w:rPr>
        <w:t xml:space="preserve">          </w:t>
      </w:r>
      <w:r w:rsidR="00571259" w:rsidRPr="007F6FCE">
        <w:rPr>
          <w:rFonts w:ascii="Times New Roman" w:hAnsi="Times New Roman"/>
          <w:sz w:val="28"/>
          <w:szCs w:val="28"/>
        </w:rPr>
        <w:t>Данные по строке 1520 «Кредиторская задолженность» бухг</w:t>
      </w:r>
      <w:r w:rsidR="00053086" w:rsidRPr="007F6FCE">
        <w:rPr>
          <w:rFonts w:ascii="Times New Roman" w:hAnsi="Times New Roman"/>
          <w:sz w:val="28"/>
          <w:szCs w:val="28"/>
        </w:rPr>
        <w:t xml:space="preserve">алтерского баланса на </w:t>
      </w:r>
      <w:r w:rsidR="00F13DDD">
        <w:rPr>
          <w:rFonts w:ascii="Times New Roman" w:hAnsi="Times New Roman"/>
          <w:sz w:val="28"/>
          <w:szCs w:val="28"/>
        </w:rPr>
        <w:t>31.12.2023 г. составляет 710 100</w:t>
      </w:r>
      <w:r w:rsidR="00571259" w:rsidRPr="007F6FCE">
        <w:rPr>
          <w:rFonts w:ascii="Times New Roman" w:hAnsi="Times New Roman"/>
          <w:sz w:val="28"/>
          <w:szCs w:val="28"/>
        </w:rPr>
        <w:t xml:space="preserve"> тыс. руб. что соответствует данным бухгалтерского учета по следующим счетам:</w:t>
      </w:r>
    </w:p>
    <w:p w:rsidR="00571259" w:rsidRPr="007F6FCE" w:rsidRDefault="00571259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F6FCE">
        <w:rPr>
          <w:rFonts w:ascii="Times New Roman" w:hAnsi="Times New Roman"/>
          <w:sz w:val="28"/>
          <w:szCs w:val="28"/>
        </w:rPr>
        <w:t xml:space="preserve">60 «Расчеты с поставщиками </w:t>
      </w:r>
      <w:r w:rsidR="00053086" w:rsidRPr="007F6FCE">
        <w:rPr>
          <w:rFonts w:ascii="Times New Roman" w:hAnsi="Times New Roman"/>
          <w:sz w:val="28"/>
          <w:szCs w:val="28"/>
        </w:rPr>
        <w:t>и</w:t>
      </w:r>
      <w:r w:rsidR="00F13DDD">
        <w:rPr>
          <w:rFonts w:ascii="Times New Roman" w:hAnsi="Times New Roman"/>
          <w:sz w:val="28"/>
          <w:szCs w:val="28"/>
        </w:rPr>
        <w:t xml:space="preserve"> подрядчиками» в размере 84 692</w:t>
      </w:r>
      <w:r w:rsidRPr="007F6FCE">
        <w:rPr>
          <w:rFonts w:ascii="Times New Roman" w:hAnsi="Times New Roman"/>
          <w:sz w:val="28"/>
          <w:szCs w:val="28"/>
        </w:rPr>
        <w:t xml:space="preserve"> тыс. рублей;</w:t>
      </w:r>
    </w:p>
    <w:p w:rsidR="00571259" w:rsidRPr="007F6FCE" w:rsidRDefault="00571259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F6FCE">
        <w:rPr>
          <w:rFonts w:ascii="Times New Roman" w:hAnsi="Times New Roman"/>
          <w:sz w:val="28"/>
          <w:szCs w:val="28"/>
        </w:rPr>
        <w:t>62.02, 62.12. «Расчеты по авансам,</w:t>
      </w:r>
      <w:r w:rsidR="00A870F6" w:rsidRPr="007F6FCE">
        <w:rPr>
          <w:rFonts w:ascii="Times New Roman" w:hAnsi="Times New Roman"/>
          <w:sz w:val="28"/>
          <w:szCs w:val="28"/>
        </w:rPr>
        <w:t xml:space="preserve"> полученн</w:t>
      </w:r>
      <w:r w:rsidR="004734BB">
        <w:rPr>
          <w:rFonts w:ascii="Times New Roman" w:hAnsi="Times New Roman"/>
          <w:sz w:val="28"/>
          <w:szCs w:val="28"/>
        </w:rPr>
        <w:t>ым» в размере 288 382</w:t>
      </w:r>
      <w:r w:rsidRPr="007F6FCE">
        <w:rPr>
          <w:rFonts w:ascii="Times New Roman" w:hAnsi="Times New Roman"/>
          <w:sz w:val="28"/>
          <w:szCs w:val="28"/>
        </w:rPr>
        <w:t xml:space="preserve"> тыс. руб.</w:t>
      </w:r>
    </w:p>
    <w:p w:rsidR="00571259" w:rsidRPr="007F6FCE" w:rsidRDefault="00571259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F6FCE">
        <w:rPr>
          <w:rFonts w:ascii="Times New Roman" w:hAnsi="Times New Roman"/>
          <w:sz w:val="28"/>
          <w:szCs w:val="28"/>
        </w:rPr>
        <w:t>68 «Рас</w:t>
      </w:r>
      <w:r w:rsidR="004734BB">
        <w:rPr>
          <w:rFonts w:ascii="Times New Roman" w:hAnsi="Times New Roman"/>
          <w:sz w:val="28"/>
          <w:szCs w:val="28"/>
        </w:rPr>
        <w:t>четы по налогам» в сумме 173 835</w:t>
      </w:r>
      <w:r w:rsidRPr="007F6FCE">
        <w:rPr>
          <w:rFonts w:ascii="Times New Roman" w:hAnsi="Times New Roman"/>
          <w:sz w:val="28"/>
          <w:szCs w:val="28"/>
        </w:rPr>
        <w:t xml:space="preserve"> тыс. руб.</w:t>
      </w:r>
    </w:p>
    <w:p w:rsidR="00571259" w:rsidRPr="007F6FCE" w:rsidRDefault="00571259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F6FCE">
        <w:rPr>
          <w:rFonts w:ascii="Times New Roman" w:hAnsi="Times New Roman"/>
          <w:sz w:val="28"/>
          <w:szCs w:val="28"/>
        </w:rPr>
        <w:t>69 «Расчеты по социаль</w:t>
      </w:r>
      <w:r w:rsidR="004734BB">
        <w:rPr>
          <w:rFonts w:ascii="Times New Roman" w:hAnsi="Times New Roman"/>
          <w:sz w:val="28"/>
          <w:szCs w:val="28"/>
        </w:rPr>
        <w:t>ному страхованию» в сумме 38 834</w:t>
      </w:r>
      <w:r w:rsidRPr="007F6FCE">
        <w:rPr>
          <w:rFonts w:ascii="Times New Roman" w:hAnsi="Times New Roman"/>
          <w:sz w:val="28"/>
          <w:szCs w:val="28"/>
        </w:rPr>
        <w:t xml:space="preserve"> тыс. руб. </w:t>
      </w:r>
    </w:p>
    <w:p w:rsidR="00571259" w:rsidRPr="007F6FCE" w:rsidRDefault="00571259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F6FCE">
        <w:rPr>
          <w:rFonts w:ascii="Times New Roman" w:hAnsi="Times New Roman"/>
          <w:sz w:val="28"/>
          <w:szCs w:val="28"/>
        </w:rPr>
        <w:t>Прочая кредиторская задолженность сложилась из информации по следующим бухгалтерским счетам:</w:t>
      </w:r>
    </w:p>
    <w:p w:rsidR="00571259" w:rsidRPr="007F6FCE" w:rsidRDefault="004734BB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70</w:t>
      </w:r>
      <w:r w:rsidR="007F6FCE" w:rsidRPr="007F6FCE">
        <w:rPr>
          <w:rFonts w:ascii="Times New Roman" w:hAnsi="Times New Roman"/>
          <w:sz w:val="28"/>
          <w:szCs w:val="28"/>
        </w:rPr>
        <w:t xml:space="preserve"> «Расчеты с персоналом п</w:t>
      </w:r>
      <w:r>
        <w:rPr>
          <w:rFonts w:ascii="Times New Roman" w:hAnsi="Times New Roman"/>
          <w:sz w:val="28"/>
          <w:szCs w:val="28"/>
        </w:rPr>
        <w:t>о оплате труда» в размере 68 899 руб.</w:t>
      </w:r>
    </w:p>
    <w:p w:rsidR="00571259" w:rsidRPr="00A870F6" w:rsidRDefault="00571259" w:rsidP="00714753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7F6FCE">
        <w:rPr>
          <w:rFonts w:ascii="Times New Roman" w:hAnsi="Times New Roman"/>
          <w:sz w:val="28"/>
          <w:szCs w:val="28"/>
        </w:rPr>
        <w:t>76 «Расчеты с прочими поста</w:t>
      </w:r>
      <w:r w:rsidR="004734BB">
        <w:rPr>
          <w:rFonts w:ascii="Times New Roman" w:hAnsi="Times New Roman"/>
          <w:sz w:val="28"/>
          <w:szCs w:val="28"/>
        </w:rPr>
        <w:t>вщиками и подрядчиками» - 104 011</w:t>
      </w:r>
      <w:r w:rsidRPr="007F6FCE">
        <w:rPr>
          <w:rFonts w:ascii="Times New Roman" w:hAnsi="Times New Roman"/>
          <w:sz w:val="28"/>
          <w:szCs w:val="28"/>
        </w:rPr>
        <w:t xml:space="preserve"> тыс. руб.</w:t>
      </w:r>
    </w:p>
    <w:p w:rsidR="00571259" w:rsidRPr="00A870F6" w:rsidRDefault="007F6FCE" w:rsidP="00A870F6">
      <w:pPr>
        <w:spacing w:after="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571259" w:rsidRPr="007F6FCE">
        <w:rPr>
          <w:rFonts w:ascii="Times New Roman" w:hAnsi="Times New Roman"/>
          <w:sz w:val="28"/>
          <w:szCs w:val="28"/>
        </w:rPr>
        <w:t>Из суммы кредиторской задолженности, по авансам полученным, исключается сальдо по счету 76. АВ «Н</w:t>
      </w:r>
      <w:r w:rsidR="00053086" w:rsidRPr="007F6FCE">
        <w:rPr>
          <w:rFonts w:ascii="Times New Roman" w:hAnsi="Times New Roman"/>
          <w:sz w:val="28"/>
          <w:szCs w:val="28"/>
        </w:rPr>
        <w:t>ДС по</w:t>
      </w:r>
      <w:r w:rsidR="004734BB">
        <w:rPr>
          <w:rFonts w:ascii="Times New Roman" w:hAnsi="Times New Roman"/>
          <w:sz w:val="28"/>
          <w:szCs w:val="28"/>
        </w:rPr>
        <w:t xml:space="preserve"> авансам» в размере – 48 558</w:t>
      </w:r>
      <w:r w:rsidR="00571259" w:rsidRPr="007F6FCE">
        <w:rPr>
          <w:rFonts w:ascii="Times New Roman" w:hAnsi="Times New Roman"/>
          <w:sz w:val="28"/>
          <w:szCs w:val="28"/>
        </w:rPr>
        <w:t xml:space="preserve"> тыс. руб.</w:t>
      </w:r>
    </w:p>
    <w:p w:rsidR="00571259" w:rsidRDefault="007F6FCE" w:rsidP="00EF48B6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71259" w:rsidRPr="001961C2">
        <w:rPr>
          <w:rFonts w:ascii="Times New Roman" w:hAnsi="Times New Roman"/>
          <w:sz w:val="28"/>
          <w:szCs w:val="28"/>
        </w:rPr>
        <w:t>В соответствии с п.34 ПБУ 4/99 «Бухгалтерская отчетность организации» в бухгалтерской отчетности отражено развернутое сальдо кредиторской задолженности.</w:t>
      </w:r>
    </w:p>
    <w:p w:rsidR="00C13B3F" w:rsidRDefault="00C13B3F" w:rsidP="00EF48B6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</w:p>
    <w:p w:rsidR="008D4848" w:rsidRPr="00A30594" w:rsidRDefault="006B672D" w:rsidP="00EF48B6">
      <w:pPr>
        <w:pStyle w:val="a6"/>
        <w:spacing w:after="40"/>
        <w:ind w:left="0"/>
        <w:jc w:val="both"/>
        <w:rPr>
          <w:rFonts w:ascii="Times New Roman" w:hAnsi="Times New Roman"/>
          <w:sz w:val="28"/>
          <w:szCs w:val="28"/>
        </w:rPr>
      </w:pPr>
      <w:r w:rsidRPr="006B672D">
        <w:rPr>
          <w:noProof/>
          <w:lang w:eastAsia="ru-RU"/>
        </w:rPr>
        <w:drawing>
          <wp:inline distT="0" distB="0" distL="0" distR="0" wp14:anchorId="0814F959" wp14:editId="27AE730C">
            <wp:extent cx="6840436" cy="5915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83" cy="59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4C" w:rsidRDefault="002C1D4C" w:rsidP="00EF48B6">
      <w:pPr>
        <w:pStyle w:val="a6"/>
        <w:spacing w:after="40"/>
        <w:ind w:left="0"/>
        <w:jc w:val="both"/>
      </w:pPr>
    </w:p>
    <w:p w:rsidR="009E7D0B" w:rsidRPr="009E7D0B" w:rsidRDefault="009E7D0B" w:rsidP="001F2E9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Просроченная кредиторская </w:t>
      </w:r>
      <w:r w:rsidRPr="009E7D0B">
        <w:rPr>
          <w:rFonts w:ascii="Times New Roman" w:hAnsi="Times New Roman"/>
          <w:sz w:val="28"/>
          <w:szCs w:val="28"/>
        </w:rPr>
        <w:t>задолженность в размере 3 218 496,28 руб. по итогам года образовалась в результате невостребованных обеспечений от контрагентов-поставщиков (2 085 753,12 руб.) и полученных авансов от контрагентов-заказчиков (1 132 743,16 руб.). Данная задолженность не подлежала списанию на внереализационные доходы по причинам:</w:t>
      </w:r>
    </w:p>
    <w:p w:rsidR="009E7D0B" w:rsidRPr="001F2E96" w:rsidRDefault="009E7D0B" w:rsidP="001F2E96">
      <w:pPr>
        <w:pStyle w:val="a6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1F2E96">
        <w:rPr>
          <w:rFonts w:ascii="Times New Roman" w:hAnsi="Times New Roman"/>
          <w:sz w:val="28"/>
          <w:szCs w:val="28"/>
        </w:rPr>
        <w:lastRenderedPageBreak/>
        <w:t>наличия актов сверки с контрагентами за период менее 3-х лет;</w:t>
      </w:r>
    </w:p>
    <w:p w:rsidR="00FB2322" w:rsidRPr="001F2E96" w:rsidRDefault="009E7D0B" w:rsidP="001F2E96">
      <w:pPr>
        <w:pStyle w:val="a6"/>
        <w:numPr>
          <w:ilvl w:val="0"/>
          <w:numId w:val="28"/>
        </w:numPr>
      </w:pPr>
      <w:r w:rsidRPr="001F2E96">
        <w:rPr>
          <w:rFonts w:ascii="Times New Roman" w:hAnsi="Times New Roman"/>
          <w:sz w:val="28"/>
          <w:szCs w:val="28"/>
        </w:rPr>
        <w:t>нахождения авансов на сч.62.02 из-за длительности процесса выполнения услуг для заказчиков.</w:t>
      </w:r>
    </w:p>
    <w:p w:rsidR="001F2E96" w:rsidRPr="009E7D0B" w:rsidRDefault="001F2E96" w:rsidP="001F2E96">
      <w:pPr>
        <w:pStyle w:val="a6"/>
      </w:pPr>
    </w:p>
    <w:p w:rsidR="00571259" w:rsidRDefault="00571259" w:rsidP="009469A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6A1B">
        <w:rPr>
          <w:rFonts w:ascii="Times New Roman" w:hAnsi="Times New Roman"/>
          <w:b/>
          <w:sz w:val="28"/>
          <w:szCs w:val="28"/>
        </w:rPr>
        <w:t>Основными кредиторами по расче</w:t>
      </w:r>
      <w:r w:rsidR="00D16A1B" w:rsidRPr="00D16A1B">
        <w:rPr>
          <w:rFonts w:ascii="Times New Roman" w:hAnsi="Times New Roman"/>
          <w:b/>
          <w:sz w:val="28"/>
          <w:szCs w:val="28"/>
        </w:rPr>
        <w:t>там с поставщиками на 31.12.2023</w:t>
      </w:r>
      <w:r w:rsidRPr="00D16A1B">
        <w:rPr>
          <w:rFonts w:ascii="Times New Roman" w:hAnsi="Times New Roman"/>
          <w:b/>
          <w:sz w:val="28"/>
          <w:szCs w:val="28"/>
        </w:rPr>
        <w:t xml:space="preserve"> явля</w:t>
      </w:r>
      <w:r w:rsidR="00FB2322">
        <w:rPr>
          <w:rFonts w:ascii="Times New Roman" w:hAnsi="Times New Roman"/>
          <w:b/>
          <w:sz w:val="28"/>
          <w:szCs w:val="28"/>
        </w:rPr>
        <w:t>ются</w:t>
      </w:r>
      <w:r w:rsidRPr="00D16A1B">
        <w:rPr>
          <w:rFonts w:ascii="Times New Roman" w:hAnsi="Times New Roman"/>
          <w:b/>
          <w:sz w:val="28"/>
          <w:szCs w:val="28"/>
        </w:rPr>
        <w:t>:</w:t>
      </w:r>
    </w:p>
    <w:p w:rsidR="00D16A1B" w:rsidRPr="00C54204" w:rsidRDefault="00C54204" w:rsidP="00C54204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5420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(руб.)</w:t>
      </w:r>
    </w:p>
    <w:tbl>
      <w:tblPr>
        <w:tblW w:w="10773" w:type="dxa"/>
        <w:tblInd w:w="-5" w:type="dxa"/>
        <w:tblLook w:val="04A0" w:firstRow="1" w:lastRow="0" w:firstColumn="1" w:lastColumn="0" w:noHBand="0" w:noVBand="1"/>
      </w:tblPr>
      <w:tblGrid>
        <w:gridCol w:w="7938"/>
        <w:gridCol w:w="2835"/>
      </w:tblGrid>
      <w:tr w:rsidR="00D16A1B" w:rsidRPr="00D16A1B" w:rsidTr="00D16A1B">
        <w:trPr>
          <w:trHeight w:val="404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БАЯРД ООО ЧОП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4 320 000,00</w:t>
            </w:r>
          </w:p>
        </w:tc>
      </w:tr>
      <w:tr w:rsidR="00D16A1B" w:rsidRPr="00D16A1B" w:rsidTr="0065420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КОМТЕХЭКСПЛУАТАЦИЯ ООО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5 778 136,11</w:t>
            </w:r>
          </w:p>
        </w:tc>
      </w:tr>
      <w:tr w:rsidR="00D16A1B" w:rsidRPr="00D16A1B" w:rsidTr="0065420B">
        <w:trPr>
          <w:trHeight w:val="31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МОСЭНЕРГОСБЫТ (АО)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3 967 154,73</w:t>
            </w:r>
          </w:p>
        </w:tc>
      </w:tr>
      <w:tr w:rsidR="00D16A1B" w:rsidRPr="00D16A1B" w:rsidTr="0065420B">
        <w:trPr>
          <w:trHeight w:val="31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НОРД-М ООО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12 072 560,73</w:t>
            </w:r>
          </w:p>
        </w:tc>
      </w:tr>
      <w:tr w:rsidR="00D16A1B" w:rsidRPr="00D16A1B" w:rsidTr="0065420B">
        <w:trPr>
          <w:trHeight w:val="424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РОСТЕЛЕКОМ ПАО (КПП 616743001) Ростовский филиал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2 039 252,55</w:t>
            </w:r>
          </w:p>
        </w:tc>
      </w:tr>
      <w:tr w:rsidR="00D16A1B" w:rsidRPr="00D16A1B" w:rsidTr="0065420B">
        <w:trPr>
          <w:trHeight w:val="31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СЭЙВИТ ЭДЬЮКЕЙШН ООО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2 164 999,99</w:t>
            </w:r>
          </w:p>
        </w:tc>
      </w:tr>
    </w:tbl>
    <w:p w:rsidR="00571259" w:rsidRDefault="00571259" w:rsidP="00A00261">
      <w:pPr>
        <w:rPr>
          <w:rFonts w:ascii="Times New Roman" w:hAnsi="Times New Roman"/>
          <w:sz w:val="28"/>
          <w:szCs w:val="28"/>
        </w:rPr>
      </w:pPr>
    </w:p>
    <w:p w:rsidR="00571259" w:rsidRDefault="00571259" w:rsidP="009469AE">
      <w:pPr>
        <w:jc w:val="center"/>
        <w:rPr>
          <w:rFonts w:ascii="Times New Roman" w:hAnsi="Times New Roman"/>
          <w:b/>
          <w:sz w:val="28"/>
          <w:szCs w:val="28"/>
        </w:rPr>
      </w:pPr>
      <w:r w:rsidRPr="00D16A1B">
        <w:rPr>
          <w:rFonts w:ascii="Times New Roman" w:hAnsi="Times New Roman"/>
          <w:b/>
          <w:sz w:val="28"/>
          <w:szCs w:val="28"/>
        </w:rPr>
        <w:t xml:space="preserve">Основными кредиторами по </w:t>
      </w:r>
      <w:r w:rsidR="00B81A3B" w:rsidRPr="00D16A1B">
        <w:rPr>
          <w:rFonts w:ascii="Times New Roman" w:hAnsi="Times New Roman"/>
          <w:b/>
          <w:sz w:val="28"/>
          <w:szCs w:val="28"/>
        </w:rPr>
        <w:t>авансам, полученным</w:t>
      </w:r>
      <w:r w:rsidR="00D16A1B" w:rsidRPr="00D16A1B">
        <w:rPr>
          <w:rFonts w:ascii="Times New Roman" w:hAnsi="Times New Roman"/>
          <w:b/>
          <w:sz w:val="28"/>
          <w:szCs w:val="28"/>
        </w:rPr>
        <w:t xml:space="preserve"> на 31.12.2023</w:t>
      </w:r>
      <w:r w:rsidRPr="00D16A1B">
        <w:rPr>
          <w:rFonts w:ascii="Times New Roman" w:hAnsi="Times New Roman"/>
          <w:b/>
          <w:sz w:val="28"/>
          <w:szCs w:val="28"/>
        </w:rPr>
        <w:t xml:space="preserve"> явля</w:t>
      </w:r>
      <w:r w:rsidR="00FB2322">
        <w:rPr>
          <w:rFonts w:ascii="Times New Roman" w:hAnsi="Times New Roman"/>
          <w:b/>
          <w:sz w:val="28"/>
          <w:szCs w:val="28"/>
        </w:rPr>
        <w:t>ются</w:t>
      </w:r>
      <w:r w:rsidRPr="00D16A1B">
        <w:rPr>
          <w:rFonts w:ascii="Times New Roman" w:hAnsi="Times New Roman"/>
          <w:b/>
          <w:sz w:val="28"/>
          <w:szCs w:val="28"/>
        </w:rPr>
        <w:t>:</w:t>
      </w:r>
    </w:p>
    <w:p w:rsidR="00C54204" w:rsidRPr="00C54204" w:rsidRDefault="00C54204" w:rsidP="00C54204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5420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(руб.)</w:t>
      </w:r>
    </w:p>
    <w:tbl>
      <w:tblPr>
        <w:tblW w:w="10773" w:type="dxa"/>
        <w:tblInd w:w="-5" w:type="dxa"/>
        <w:tblLook w:val="04A0" w:firstRow="1" w:lastRow="0" w:firstColumn="1" w:lastColumn="0" w:noHBand="0" w:noVBand="1"/>
      </w:tblPr>
      <w:tblGrid>
        <w:gridCol w:w="7938"/>
        <w:gridCol w:w="2835"/>
      </w:tblGrid>
      <w:tr w:rsidR="00D16A1B" w:rsidRPr="00D16A1B" w:rsidTr="00D16A1B">
        <w:trPr>
          <w:trHeight w:val="31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ГП-МФС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18 450 867,08</w:t>
            </w:r>
          </w:p>
        </w:tc>
      </w:tr>
      <w:tr w:rsidR="00D16A1B" w:rsidRPr="00D16A1B" w:rsidTr="00D16A1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КОКБ им. Королева Е.И.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12 200 169,34</w:t>
            </w:r>
          </w:p>
        </w:tc>
      </w:tr>
      <w:tr w:rsidR="00D16A1B" w:rsidRPr="00D16A1B" w:rsidTr="00D16A1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Космическая связь ФГУП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11 603 759,59</w:t>
            </w:r>
          </w:p>
        </w:tc>
      </w:tr>
      <w:tr w:rsidR="00D16A1B" w:rsidRPr="00D16A1B" w:rsidTr="00D16A1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КРОСТ-Д ООО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5 884 526,33</w:t>
            </w:r>
          </w:p>
        </w:tc>
      </w:tr>
      <w:tr w:rsidR="00D16A1B" w:rsidRPr="00D16A1B" w:rsidTr="00D16A1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обороны Российской Федерации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178 000 000,00</w:t>
            </w:r>
          </w:p>
        </w:tc>
      </w:tr>
      <w:tr w:rsidR="00D16A1B" w:rsidRPr="00D16A1B" w:rsidTr="00D16A1B">
        <w:trPr>
          <w:trHeight w:val="197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СПЕЦИАЛИЗИРОВАННЫЙ ЗАСТРОЙЩИК КИНОЦЕНТР АО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2 073 246,24</w:t>
            </w:r>
          </w:p>
        </w:tc>
      </w:tr>
      <w:tr w:rsidR="00D16A1B" w:rsidRPr="00D16A1B" w:rsidTr="00D16A1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УРАЛДОМСТРОЙ ООО СК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3 673 863,00</w:t>
            </w:r>
          </w:p>
        </w:tc>
      </w:tr>
    </w:tbl>
    <w:p w:rsidR="00571259" w:rsidRPr="00BF79B7" w:rsidRDefault="00571259" w:rsidP="009469AE">
      <w:pPr>
        <w:rPr>
          <w:rFonts w:ascii="Times New Roman" w:hAnsi="Times New Roman"/>
          <w:sz w:val="24"/>
          <w:szCs w:val="24"/>
        </w:rPr>
      </w:pPr>
    </w:p>
    <w:p w:rsidR="00571259" w:rsidRDefault="00571259" w:rsidP="009469A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6A1B">
        <w:rPr>
          <w:rFonts w:ascii="Times New Roman" w:hAnsi="Times New Roman"/>
          <w:b/>
          <w:sz w:val="28"/>
          <w:szCs w:val="28"/>
        </w:rPr>
        <w:t>Основными п</w:t>
      </w:r>
      <w:r w:rsidR="00660620" w:rsidRPr="00D16A1B">
        <w:rPr>
          <w:rFonts w:ascii="Times New Roman" w:hAnsi="Times New Roman"/>
          <w:b/>
          <w:sz w:val="28"/>
          <w:szCs w:val="28"/>
        </w:rPr>
        <w:t>рочим</w:t>
      </w:r>
      <w:r w:rsidR="00D16A1B" w:rsidRPr="00D16A1B">
        <w:rPr>
          <w:rFonts w:ascii="Times New Roman" w:hAnsi="Times New Roman"/>
          <w:b/>
          <w:sz w:val="28"/>
          <w:szCs w:val="28"/>
        </w:rPr>
        <w:t>и кредиторами на 31.12.2023</w:t>
      </w:r>
      <w:r w:rsidRPr="00D16A1B">
        <w:rPr>
          <w:rFonts w:ascii="Times New Roman" w:hAnsi="Times New Roman"/>
          <w:b/>
          <w:sz w:val="28"/>
          <w:szCs w:val="28"/>
        </w:rPr>
        <w:t xml:space="preserve"> явля</w:t>
      </w:r>
      <w:r w:rsidR="00FB2322">
        <w:rPr>
          <w:rFonts w:ascii="Times New Roman" w:hAnsi="Times New Roman"/>
          <w:b/>
          <w:sz w:val="28"/>
          <w:szCs w:val="28"/>
        </w:rPr>
        <w:t>ются</w:t>
      </w:r>
      <w:r w:rsidRPr="00D16A1B">
        <w:rPr>
          <w:rFonts w:ascii="Times New Roman" w:hAnsi="Times New Roman"/>
          <w:b/>
          <w:sz w:val="28"/>
          <w:szCs w:val="28"/>
        </w:rPr>
        <w:t>:</w:t>
      </w:r>
    </w:p>
    <w:p w:rsidR="00C54204" w:rsidRPr="00C54204" w:rsidRDefault="00C54204" w:rsidP="00C54204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5420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(руб.)</w:t>
      </w:r>
    </w:p>
    <w:tbl>
      <w:tblPr>
        <w:tblW w:w="10773" w:type="dxa"/>
        <w:tblInd w:w="-5" w:type="dxa"/>
        <w:tblLook w:val="04A0" w:firstRow="1" w:lastRow="0" w:firstColumn="1" w:lastColumn="0" w:noHBand="0" w:noVBand="1"/>
      </w:tblPr>
      <w:tblGrid>
        <w:gridCol w:w="7938"/>
        <w:gridCol w:w="2835"/>
      </w:tblGrid>
      <w:tr w:rsidR="00D16A1B" w:rsidRPr="00D16A1B" w:rsidTr="00D16A1B">
        <w:trPr>
          <w:trHeight w:val="31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АЛЬФА ООО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25 800 000,00</w:t>
            </w:r>
          </w:p>
        </w:tc>
      </w:tr>
      <w:tr w:rsidR="00D16A1B" w:rsidRPr="00D16A1B" w:rsidTr="00D16A1B">
        <w:trPr>
          <w:trHeight w:val="178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ЕИРЦ СПб АО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16 458 070,35</w:t>
            </w:r>
          </w:p>
        </w:tc>
      </w:tr>
      <w:tr w:rsidR="00D16A1B" w:rsidRPr="00D16A1B" w:rsidTr="00D16A1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Космическая связь ФГУП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22 734 494,51</w:t>
            </w:r>
          </w:p>
        </w:tc>
      </w:tr>
      <w:tr w:rsidR="00D16A1B" w:rsidRPr="00D16A1B" w:rsidTr="00E73DF6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МИНЦИФРЫ РОССИИ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8 537 343,03</w:t>
            </w:r>
          </w:p>
        </w:tc>
      </w:tr>
      <w:tr w:rsidR="00D16A1B" w:rsidRPr="00D16A1B" w:rsidTr="00E73DF6">
        <w:trPr>
          <w:trHeight w:val="31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РАМЭК-ВС АО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26 359 781,42</w:t>
            </w:r>
          </w:p>
        </w:tc>
      </w:tr>
      <w:tr w:rsidR="00D16A1B" w:rsidRPr="00D16A1B" w:rsidTr="00E73DF6">
        <w:trPr>
          <w:trHeight w:val="31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РУССЕТЬ ООО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5 999 986,67</w:t>
            </w:r>
          </w:p>
        </w:tc>
      </w:tr>
      <w:tr w:rsidR="00D16A1B" w:rsidRPr="00D16A1B" w:rsidTr="00E73DF6">
        <w:trPr>
          <w:trHeight w:val="19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СПЕЦИАЛИЗИРОВАННЫЙ ЗАСТРОЙЩИК ИЖОРСКАЯ АО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3 061 521,72</w:t>
            </w:r>
          </w:p>
        </w:tc>
      </w:tr>
      <w:tr w:rsidR="00D16A1B" w:rsidRPr="00D16A1B" w:rsidTr="00E73DF6">
        <w:trPr>
          <w:trHeight w:val="548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Территориальное управление Федерального агентства по управлению федеральным имуществом по городу Мск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19 083 579,43</w:t>
            </w:r>
          </w:p>
        </w:tc>
      </w:tr>
      <w:tr w:rsidR="00D16A1B" w:rsidRPr="00D16A1B" w:rsidTr="00D16A1B">
        <w:trPr>
          <w:trHeight w:val="27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ТУ РОСИМУЩЕСТВА В МОСКОВСКОЙ ОБЛАСТИ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5 172 136,64</w:t>
            </w:r>
          </w:p>
        </w:tc>
      </w:tr>
      <w:tr w:rsidR="00D16A1B" w:rsidRPr="00D16A1B" w:rsidTr="00D16A1B">
        <w:trPr>
          <w:trHeight w:val="315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Энергогарант САК ПАО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6A1B" w:rsidRPr="00D16A1B" w:rsidRDefault="00D16A1B" w:rsidP="00A002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A1B">
              <w:rPr>
                <w:rFonts w:ascii="Times New Roman" w:hAnsi="Times New Roman"/>
                <w:sz w:val="24"/>
                <w:szCs w:val="24"/>
                <w:lang w:eastAsia="ru-RU"/>
              </w:rPr>
              <w:t>3 896 936,43</w:t>
            </w:r>
          </w:p>
        </w:tc>
      </w:tr>
    </w:tbl>
    <w:p w:rsidR="00D16A1B" w:rsidRDefault="00D16A1B" w:rsidP="009469AE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E5757" w:rsidRDefault="002E5757" w:rsidP="00EF48B6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 xml:space="preserve">   </w:t>
      </w:r>
    </w:p>
    <w:p w:rsidR="009D208F" w:rsidRPr="00EF48B6" w:rsidRDefault="00FD46F3" w:rsidP="0072400E">
      <w:pPr>
        <w:pStyle w:val="a6"/>
        <w:numPr>
          <w:ilvl w:val="1"/>
          <w:numId w:val="22"/>
        </w:numPr>
        <w:autoSpaceDE w:val="0"/>
        <w:autoSpaceDN w:val="0"/>
        <w:adjustRightInd w:val="0"/>
        <w:spacing w:after="40"/>
        <w:ind w:left="1701" w:hanging="85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76" w:name="_Toc162104798"/>
      <w:r w:rsidRPr="00EF48B6">
        <w:rPr>
          <w:rFonts w:ascii="Times New Roman" w:hAnsi="Times New Roman"/>
          <w:b/>
          <w:sz w:val="28"/>
          <w:szCs w:val="28"/>
        </w:rPr>
        <w:t xml:space="preserve">Порядок формирования </w:t>
      </w:r>
      <w:r w:rsidR="00FC18FE" w:rsidRPr="00EF48B6">
        <w:rPr>
          <w:rFonts w:ascii="Times New Roman" w:hAnsi="Times New Roman"/>
          <w:b/>
          <w:sz w:val="28"/>
          <w:szCs w:val="28"/>
        </w:rPr>
        <w:t>резерва на оплату отпусков включая страховые взносы</w:t>
      </w:r>
      <w:r w:rsidR="00E560CA">
        <w:rPr>
          <w:rFonts w:ascii="Times New Roman" w:hAnsi="Times New Roman"/>
          <w:b/>
          <w:sz w:val="28"/>
          <w:szCs w:val="28"/>
        </w:rPr>
        <w:t xml:space="preserve"> и годовое вознаграждение</w:t>
      </w:r>
      <w:bookmarkEnd w:id="76"/>
    </w:p>
    <w:p w:rsidR="00E93706" w:rsidRPr="00721C27" w:rsidRDefault="00E93706" w:rsidP="001F2E96">
      <w:pPr>
        <w:pStyle w:val="a6"/>
        <w:spacing w:after="40"/>
        <w:ind w:left="0" w:firstLine="540"/>
        <w:rPr>
          <w:rFonts w:ascii="Times New Roman" w:hAnsi="Times New Roman"/>
          <w:b/>
          <w:bCs/>
          <w:sz w:val="28"/>
          <w:szCs w:val="28"/>
        </w:rPr>
      </w:pPr>
      <w:r w:rsidRPr="00DE1EAB">
        <w:rPr>
          <w:rFonts w:ascii="Times New Roman" w:hAnsi="Times New Roman"/>
          <w:b/>
          <w:bCs/>
          <w:sz w:val="28"/>
          <w:szCs w:val="28"/>
        </w:rPr>
        <w:t>По строке 1540</w:t>
      </w:r>
      <w:r w:rsidRPr="00DE1EAB">
        <w:rPr>
          <w:rFonts w:ascii="Times New Roman" w:hAnsi="Times New Roman"/>
          <w:sz w:val="28"/>
          <w:szCs w:val="28"/>
        </w:rPr>
        <w:t xml:space="preserve"> </w:t>
      </w:r>
      <w:r w:rsidRPr="00721C27">
        <w:rPr>
          <w:rFonts w:ascii="Times New Roman" w:hAnsi="Times New Roman"/>
          <w:sz w:val="28"/>
          <w:szCs w:val="28"/>
        </w:rPr>
        <w:t>бухг</w:t>
      </w:r>
      <w:r w:rsidR="00D16A1B">
        <w:rPr>
          <w:rFonts w:ascii="Times New Roman" w:hAnsi="Times New Roman"/>
          <w:sz w:val="28"/>
          <w:szCs w:val="28"/>
        </w:rPr>
        <w:t>алтерского баланса на 31.12.2023</w:t>
      </w:r>
      <w:r w:rsidRPr="00721C27">
        <w:rPr>
          <w:rFonts w:ascii="Times New Roman" w:hAnsi="Times New Roman"/>
          <w:sz w:val="28"/>
          <w:szCs w:val="28"/>
        </w:rPr>
        <w:t xml:space="preserve"> года отражен остаток по счету 96 «Резервы предстоящих расходов» в части резерва на опл</w:t>
      </w:r>
      <w:r w:rsidR="00F84183" w:rsidRPr="00721C27">
        <w:rPr>
          <w:rFonts w:ascii="Times New Roman" w:hAnsi="Times New Roman"/>
          <w:sz w:val="28"/>
          <w:szCs w:val="28"/>
        </w:rPr>
        <w:t>ату отпусков</w:t>
      </w:r>
      <w:r w:rsidR="00D16A1B">
        <w:rPr>
          <w:rFonts w:ascii="Times New Roman" w:hAnsi="Times New Roman"/>
          <w:sz w:val="28"/>
          <w:szCs w:val="28"/>
        </w:rPr>
        <w:t xml:space="preserve"> в сумме</w:t>
      </w:r>
      <w:r w:rsidR="00721C27" w:rsidRPr="00721C27">
        <w:rPr>
          <w:rFonts w:ascii="Times New Roman" w:hAnsi="Times New Roman"/>
          <w:sz w:val="28"/>
          <w:szCs w:val="28"/>
        </w:rPr>
        <w:t xml:space="preserve"> </w:t>
      </w:r>
      <w:r w:rsidRPr="00721C27">
        <w:rPr>
          <w:rFonts w:ascii="Times New Roman" w:hAnsi="Times New Roman"/>
          <w:sz w:val="28"/>
          <w:szCs w:val="28"/>
        </w:rPr>
        <w:t xml:space="preserve">  </w:t>
      </w:r>
      <w:r w:rsidR="00D16A1B">
        <w:rPr>
          <w:rFonts w:ascii="Times New Roman" w:hAnsi="Times New Roman"/>
          <w:sz w:val="28"/>
          <w:szCs w:val="28"/>
        </w:rPr>
        <w:t>91 881 тыс.</w:t>
      </w:r>
      <w:r w:rsidRPr="00721C27">
        <w:rPr>
          <w:rFonts w:ascii="Times New Roman" w:hAnsi="Times New Roman"/>
          <w:sz w:val="28"/>
          <w:szCs w:val="28"/>
        </w:rPr>
        <w:t xml:space="preserve"> руб.  </w:t>
      </w:r>
    </w:p>
    <w:p w:rsidR="00E93706" w:rsidRPr="00C54204" w:rsidRDefault="00C92571" w:rsidP="00FB2322">
      <w:pPr>
        <w:spacing w:after="40"/>
        <w:ind w:firstLine="540"/>
        <w:jc w:val="both"/>
        <w:rPr>
          <w:rFonts w:ascii="Times New Roman" w:hAnsi="Times New Roman"/>
          <w:sz w:val="28"/>
          <w:szCs w:val="28"/>
        </w:rPr>
      </w:pPr>
      <w:r w:rsidRPr="00C54204">
        <w:rPr>
          <w:rFonts w:ascii="Times New Roman" w:hAnsi="Times New Roman"/>
          <w:sz w:val="28"/>
          <w:szCs w:val="28"/>
        </w:rPr>
        <w:t>В 2023</w:t>
      </w:r>
      <w:r w:rsidR="00E93706" w:rsidRPr="00C54204">
        <w:rPr>
          <w:rFonts w:ascii="Times New Roman" w:hAnsi="Times New Roman"/>
          <w:sz w:val="28"/>
          <w:szCs w:val="28"/>
        </w:rPr>
        <w:t xml:space="preserve"> го</w:t>
      </w:r>
      <w:r w:rsidRPr="00C54204">
        <w:rPr>
          <w:rFonts w:ascii="Times New Roman" w:hAnsi="Times New Roman"/>
          <w:sz w:val="28"/>
          <w:szCs w:val="28"/>
        </w:rPr>
        <w:t>ду было начислено 199</w:t>
      </w:r>
      <w:r w:rsidR="0065420B" w:rsidRPr="00C54204">
        <w:rPr>
          <w:rFonts w:ascii="Times New Roman" w:hAnsi="Times New Roman"/>
          <w:sz w:val="28"/>
          <w:szCs w:val="28"/>
        </w:rPr>
        <w:t> </w:t>
      </w:r>
      <w:r w:rsidRPr="00C54204">
        <w:rPr>
          <w:rFonts w:ascii="Times New Roman" w:hAnsi="Times New Roman"/>
          <w:sz w:val="28"/>
          <w:szCs w:val="28"/>
        </w:rPr>
        <w:t>577</w:t>
      </w:r>
      <w:r w:rsidR="0065420B" w:rsidRPr="00C54204">
        <w:rPr>
          <w:rFonts w:ascii="Times New Roman" w:hAnsi="Times New Roman"/>
          <w:sz w:val="28"/>
          <w:szCs w:val="28"/>
        </w:rPr>
        <w:t> </w:t>
      </w:r>
      <w:r w:rsidRPr="00C54204">
        <w:rPr>
          <w:rFonts w:ascii="Times New Roman" w:hAnsi="Times New Roman"/>
          <w:sz w:val="28"/>
          <w:szCs w:val="28"/>
        </w:rPr>
        <w:t>тыс.</w:t>
      </w:r>
      <w:r w:rsidR="00E93706" w:rsidRPr="00C54204">
        <w:rPr>
          <w:rFonts w:ascii="Times New Roman" w:hAnsi="Times New Roman"/>
          <w:sz w:val="28"/>
          <w:szCs w:val="28"/>
        </w:rPr>
        <w:t xml:space="preserve"> руб. резерва</w:t>
      </w:r>
      <w:r w:rsidR="00721C27" w:rsidRPr="00C54204">
        <w:rPr>
          <w:rFonts w:ascii="Times New Roman" w:hAnsi="Times New Roman"/>
          <w:sz w:val="28"/>
          <w:szCs w:val="28"/>
        </w:rPr>
        <w:t xml:space="preserve"> на оплату отпусков</w:t>
      </w:r>
      <w:r w:rsidR="00E93706" w:rsidRPr="00C54204">
        <w:rPr>
          <w:rFonts w:ascii="Times New Roman" w:hAnsi="Times New Roman"/>
          <w:sz w:val="28"/>
          <w:szCs w:val="28"/>
        </w:rPr>
        <w:t xml:space="preserve"> с применением утвержденного коэффициента </w:t>
      </w:r>
      <w:r w:rsidR="00495685" w:rsidRPr="00C54204">
        <w:rPr>
          <w:rFonts w:ascii="Times New Roman" w:hAnsi="Times New Roman"/>
          <w:sz w:val="28"/>
          <w:szCs w:val="28"/>
        </w:rPr>
        <w:t>8,8</w:t>
      </w:r>
      <w:r w:rsidR="00E93706" w:rsidRPr="00C54204">
        <w:rPr>
          <w:rFonts w:ascii="Times New Roman" w:hAnsi="Times New Roman"/>
          <w:sz w:val="28"/>
          <w:szCs w:val="28"/>
        </w:rPr>
        <w:t xml:space="preserve"> % от ФОТ.</w:t>
      </w:r>
    </w:p>
    <w:p w:rsidR="00A30594" w:rsidRDefault="00C92571" w:rsidP="00FB2322">
      <w:pPr>
        <w:spacing w:after="40"/>
        <w:ind w:firstLine="540"/>
        <w:jc w:val="both"/>
        <w:rPr>
          <w:rFonts w:ascii="Times New Roman" w:hAnsi="Times New Roman"/>
          <w:sz w:val="28"/>
          <w:szCs w:val="28"/>
        </w:rPr>
      </w:pPr>
      <w:r w:rsidRPr="00C54204">
        <w:rPr>
          <w:rFonts w:ascii="Times New Roman" w:hAnsi="Times New Roman"/>
          <w:sz w:val="28"/>
          <w:szCs w:val="28"/>
        </w:rPr>
        <w:t>Фактически, в 2023</w:t>
      </w:r>
      <w:r w:rsidR="00E93706" w:rsidRPr="00C54204">
        <w:rPr>
          <w:rFonts w:ascii="Times New Roman" w:hAnsi="Times New Roman"/>
          <w:sz w:val="28"/>
          <w:szCs w:val="28"/>
        </w:rPr>
        <w:t xml:space="preserve"> году было использовано резерва на оплату </w:t>
      </w:r>
      <w:r w:rsidRPr="00C54204">
        <w:rPr>
          <w:rFonts w:ascii="Times New Roman" w:hAnsi="Times New Roman"/>
          <w:sz w:val="28"/>
          <w:szCs w:val="28"/>
        </w:rPr>
        <w:t>отпусков на сумму 208</w:t>
      </w:r>
      <w:r w:rsidR="0065420B" w:rsidRPr="00C54204">
        <w:rPr>
          <w:rFonts w:ascii="Times New Roman" w:hAnsi="Times New Roman"/>
          <w:sz w:val="28"/>
          <w:szCs w:val="28"/>
        </w:rPr>
        <w:t> </w:t>
      </w:r>
      <w:r w:rsidRPr="00C54204">
        <w:rPr>
          <w:rFonts w:ascii="Times New Roman" w:hAnsi="Times New Roman"/>
          <w:sz w:val="28"/>
          <w:szCs w:val="28"/>
        </w:rPr>
        <w:t>429</w:t>
      </w:r>
      <w:r w:rsidR="0065420B" w:rsidRPr="00C54204">
        <w:rPr>
          <w:rFonts w:ascii="Times New Roman" w:hAnsi="Times New Roman"/>
          <w:sz w:val="28"/>
          <w:szCs w:val="28"/>
        </w:rPr>
        <w:t> </w:t>
      </w:r>
      <w:r w:rsidRPr="00C54204">
        <w:rPr>
          <w:rFonts w:ascii="Times New Roman" w:hAnsi="Times New Roman"/>
          <w:sz w:val="28"/>
          <w:szCs w:val="28"/>
        </w:rPr>
        <w:t xml:space="preserve"> тыс.</w:t>
      </w:r>
      <w:r w:rsidR="00D16A1B" w:rsidRPr="00C54204">
        <w:rPr>
          <w:rFonts w:ascii="Times New Roman" w:hAnsi="Times New Roman"/>
          <w:sz w:val="28"/>
          <w:szCs w:val="28"/>
        </w:rPr>
        <w:t xml:space="preserve"> руб.</w:t>
      </w:r>
    </w:p>
    <w:p w:rsidR="0038115A" w:rsidRPr="005F661F" w:rsidRDefault="0038115A" w:rsidP="00EF48B6">
      <w:pPr>
        <w:pStyle w:val="a6"/>
        <w:autoSpaceDE w:val="0"/>
        <w:autoSpaceDN w:val="0"/>
        <w:adjustRightInd w:val="0"/>
        <w:spacing w:after="40"/>
        <w:jc w:val="both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:rsidR="00336408" w:rsidRPr="00336408" w:rsidRDefault="00336408" w:rsidP="00336408">
      <w:pPr>
        <w:pStyle w:val="a6"/>
        <w:numPr>
          <w:ilvl w:val="1"/>
          <w:numId w:val="22"/>
        </w:numPr>
        <w:autoSpaceDE w:val="0"/>
        <w:autoSpaceDN w:val="0"/>
        <w:adjustRightInd w:val="0"/>
        <w:spacing w:after="4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77" w:name="_Toc162104799"/>
      <w:r w:rsidRPr="00336408">
        <w:rPr>
          <w:rFonts w:ascii="Times New Roman" w:hAnsi="Times New Roman"/>
          <w:b/>
          <w:sz w:val="28"/>
          <w:szCs w:val="28"/>
        </w:rPr>
        <w:t>Налог на прибыль, отложенные налоговые активы и отложенные налоговые обязательства</w:t>
      </w:r>
      <w:bookmarkEnd w:id="77"/>
    </w:p>
    <w:p w:rsidR="005F5E49" w:rsidRDefault="005F5E49" w:rsidP="00FB2322">
      <w:pPr>
        <w:autoSpaceDE w:val="0"/>
        <w:autoSpaceDN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Предприятие отражает в бухгалтерском учете и бухгалтерской отчетности различие налога на бухгалтерскую прибыль (убыток), признанного в бухгалтерском учете, от налога </w:t>
      </w:r>
      <w:r>
        <w:rPr>
          <w:rFonts w:ascii="Times New Roman" w:hAnsi="Times New Roman"/>
          <w:sz w:val="28"/>
          <w:szCs w:val="28"/>
        </w:rPr>
        <w:br/>
        <w:t xml:space="preserve">на налогооблагаемую прибыль, сформированного в бухгалтерском учете и отраженного в налоговой декларации по налогу на прибыль. </w:t>
      </w:r>
      <w:r w:rsidR="00357F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 xml:space="preserve">Предприятие отражает в бухгалтерском учете и отчетности отложенные налоговые активы и отложенные налоговые обязательства, постоянные налоговые активы и постоянные налоговые обязательства, то есть суммы, способные оказать влияние на величину текущего налога на прибыль в текущем и/или последующих отчетных периодах.  </w:t>
      </w:r>
      <w:r>
        <w:rPr>
          <w:rFonts w:ascii="Times New Roman" w:hAnsi="Times New Roman"/>
          <w:sz w:val="28"/>
          <w:szCs w:val="28"/>
        </w:rPr>
        <w:br/>
        <w:t>Суммы отложенных налоговых активов и отложенных налоговых обязательств отражаются в бухгалтерском балансе развернуто в составе внеоборотных активов и долгосрочных обязательств.</w:t>
      </w:r>
    </w:p>
    <w:p w:rsidR="005F5E49" w:rsidRPr="00721C27" w:rsidRDefault="005F5E49" w:rsidP="00FB2322">
      <w:pPr>
        <w:autoSpaceDE w:val="0"/>
        <w:autoSpaceDN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721C27">
        <w:rPr>
          <w:rFonts w:ascii="Times New Roman" w:hAnsi="Times New Roman"/>
          <w:sz w:val="28"/>
          <w:szCs w:val="28"/>
        </w:rPr>
        <w:lastRenderedPageBreak/>
        <w:t>Общая сумма величины изменения отложенных налоговых обязательств</w:t>
      </w:r>
      <w:r w:rsidR="00E16640" w:rsidRPr="00721C27">
        <w:rPr>
          <w:rFonts w:ascii="Times New Roman" w:hAnsi="Times New Roman"/>
          <w:sz w:val="28"/>
          <w:szCs w:val="28"/>
        </w:rPr>
        <w:t xml:space="preserve"> и отложенных налоговых активов</w:t>
      </w:r>
      <w:r w:rsidRPr="00721C27">
        <w:rPr>
          <w:rFonts w:ascii="Times New Roman" w:hAnsi="Times New Roman"/>
          <w:sz w:val="28"/>
          <w:szCs w:val="28"/>
        </w:rPr>
        <w:t>, отраженная по строке 24</w:t>
      </w:r>
      <w:r w:rsidR="002F2680" w:rsidRPr="00721C27">
        <w:rPr>
          <w:rFonts w:ascii="Times New Roman" w:hAnsi="Times New Roman"/>
          <w:sz w:val="28"/>
          <w:szCs w:val="28"/>
        </w:rPr>
        <w:t>12</w:t>
      </w:r>
      <w:r w:rsidRPr="00721C27">
        <w:rPr>
          <w:rFonts w:ascii="Times New Roman" w:hAnsi="Times New Roman"/>
          <w:sz w:val="28"/>
          <w:szCs w:val="28"/>
        </w:rPr>
        <w:t xml:space="preserve"> «</w:t>
      </w:r>
      <w:r w:rsidR="002F2680" w:rsidRPr="00721C27">
        <w:rPr>
          <w:rFonts w:ascii="Times New Roman" w:hAnsi="Times New Roman"/>
          <w:sz w:val="28"/>
          <w:szCs w:val="28"/>
        </w:rPr>
        <w:t>Отложенный налог на прибыль</w:t>
      </w:r>
      <w:r w:rsidRPr="00721C27">
        <w:rPr>
          <w:rFonts w:ascii="Times New Roman" w:hAnsi="Times New Roman"/>
          <w:sz w:val="28"/>
          <w:szCs w:val="28"/>
        </w:rPr>
        <w:t>» формы № 2 «Отчета о финансовых результатах» в 20</w:t>
      </w:r>
      <w:r w:rsidR="00C92571">
        <w:rPr>
          <w:rFonts w:ascii="Times New Roman" w:hAnsi="Times New Roman"/>
          <w:sz w:val="28"/>
          <w:szCs w:val="28"/>
        </w:rPr>
        <w:t>23</w:t>
      </w:r>
      <w:r w:rsidR="00B03158" w:rsidRPr="00721C27">
        <w:rPr>
          <w:rFonts w:ascii="Times New Roman" w:hAnsi="Times New Roman"/>
          <w:sz w:val="28"/>
          <w:szCs w:val="28"/>
        </w:rPr>
        <w:t xml:space="preserve"> году состави</w:t>
      </w:r>
      <w:r w:rsidR="00721C27" w:rsidRPr="00721C27">
        <w:rPr>
          <w:rFonts w:ascii="Times New Roman" w:hAnsi="Times New Roman"/>
          <w:sz w:val="28"/>
          <w:szCs w:val="28"/>
        </w:rPr>
        <w:t>л</w:t>
      </w:r>
      <w:r w:rsidR="00C92571">
        <w:rPr>
          <w:rFonts w:ascii="Times New Roman" w:hAnsi="Times New Roman"/>
          <w:sz w:val="28"/>
          <w:szCs w:val="28"/>
        </w:rPr>
        <w:t>а (3</w:t>
      </w:r>
      <w:r w:rsidR="00721C27" w:rsidRPr="00721C27">
        <w:rPr>
          <w:rFonts w:ascii="Times New Roman" w:hAnsi="Times New Roman"/>
          <w:sz w:val="28"/>
          <w:szCs w:val="28"/>
        </w:rPr>
        <w:t>7</w:t>
      </w:r>
      <w:r w:rsidR="00B03158" w:rsidRPr="00721C27">
        <w:rPr>
          <w:rFonts w:ascii="Times New Roman" w:hAnsi="Times New Roman"/>
          <w:sz w:val="28"/>
          <w:szCs w:val="28"/>
        </w:rPr>
        <w:t xml:space="preserve"> тыс. </w:t>
      </w:r>
      <w:r w:rsidRPr="00721C27">
        <w:rPr>
          <w:rFonts w:ascii="Times New Roman" w:hAnsi="Times New Roman"/>
          <w:sz w:val="28"/>
          <w:szCs w:val="28"/>
        </w:rPr>
        <w:t xml:space="preserve">руб). На структуру изменения величины ОНО оказали влияние различия отражения в бухгалтерском и налоговом учете следующих активов предприятия: материалы, нематериальные активы, основные средства. </w:t>
      </w:r>
      <w:r w:rsidRPr="00721C27">
        <w:rPr>
          <w:rFonts w:ascii="Times New Roman" w:hAnsi="Times New Roman"/>
          <w:b/>
          <w:bCs/>
          <w:sz w:val="28"/>
          <w:szCs w:val="28"/>
        </w:rPr>
        <w:t>Строка 1420 «Отложенные</w:t>
      </w:r>
      <w:r w:rsidRPr="00721C27">
        <w:rPr>
          <w:rFonts w:ascii="Times New Roman" w:hAnsi="Times New Roman"/>
          <w:sz w:val="28"/>
          <w:szCs w:val="28"/>
        </w:rPr>
        <w:t xml:space="preserve"> </w:t>
      </w:r>
      <w:r w:rsidRPr="00721C27">
        <w:rPr>
          <w:rFonts w:ascii="Times New Roman" w:hAnsi="Times New Roman"/>
          <w:b/>
          <w:bCs/>
          <w:sz w:val="28"/>
          <w:szCs w:val="28"/>
        </w:rPr>
        <w:t>налоговые обязательства»</w:t>
      </w:r>
      <w:r w:rsidRPr="00721C27">
        <w:rPr>
          <w:rFonts w:ascii="Times New Roman" w:hAnsi="Times New Roman"/>
          <w:sz w:val="28"/>
          <w:szCs w:val="28"/>
        </w:rPr>
        <w:t xml:space="preserve"> Бухгалтерского баланса на 31.12.20</w:t>
      </w:r>
      <w:r w:rsidR="00C92571">
        <w:rPr>
          <w:rFonts w:ascii="Times New Roman" w:hAnsi="Times New Roman"/>
          <w:sz w:val="28"/>
          <w:szCs w:val="28"/>
        </w:rPr>
        <w:t>23</w:t>
      </w:r>
      <w:r w:rsidRPr="00721C27">
        <w:rPr>
          <w:rFonts w:ascii="Times New Roman" w:hAnsi="Times New Roman"/>
          <w:sz w:val="28"/>
          <w:szCs w:val="28"/>
        </w:rPr>
        <w:t xml:space="preserve"> года отражает остаток по бухгалтерскому счету 77 в размере </w:t>
      </w:r>
      <w:r w:rsidR="00C92571">
        <w:rPr>
          <w:rFonts w:ascii="Times New Roman" w:hAnsi="Times New Roman"/>
          <w:sz w:val="28"/>
          <w:szCs w:val="28"/>
        </w:rPr>
        <w:t>144 698</w:t>
      </w:r>
      <w:r w:rsidRPr="00721C27">
        <w:rPr>
          <w:rFonts w:ascii="Times New Roman" w:hAnsi="Times New Roman"/>
          <w:sz w:val="28"/>
          <w:szCs w:val="28"/>
        </w:rPr>
        <w:t xml:space="preserve"> тыс. руб.</w:t>
      </w:r>
    </w:p>
    <w:p w:rsidR="005F5E49" w:rsidRPr="00721C27" w:rsidRDefault="005F5E49" w:rsidP="00FB2322">
      <w:pPr>
        <w:autoSpaceDE w:val="0"/>
        <w:autoSpaceDN w:val="0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721C27">
        <w:rPr>
          <w:rFonts w:ascii="Times New Roman" w:hAnsi="Times New Roman"/>
          <w:sz w:val="28"/>
          <w:szCs w:val="28"/>
        </w:rPr>
        <w:t xml:space="preserve">На структуру изменения величины ОНА оказали влияние различия отражения в бухгалтерском и налоговом учете основных средств, резерва по сомнительным долгам.  </w:t>
      </w:r>
      <w:r w:rsidRPr="00721C27">
        <w:rPr>
          <w:rFonts w:ascii="Times New Roman" w:hAnsi="Times New Roman"/>
          <w:b/>
          <w:bCs/>
          <w:sz w:val="28"/>
          <w:szCs w:val="28"/>
        </w:rPr>
        <w:t>Строка 1180 «Отложенные налоговые активы»</w:t>
      </w:r>
      <w:r w:rsidRPr="00721C27">
        <w:rPr>
          <w:rFonts w:ascii="Times New Roman" w:hAnsi="Times New Roman"/>
          <w:sz w:val="28"/>
          <w:szCs w:val="28"/>
        </w:rPr>
        <w:t xml:space="preserve"> Бухгалтерского баланса на 31.12.20</w:t>
      </w:r>
      <w:r w:rsidR="00C92571">
        <w:rPr>
          <w:rFonts w:ascii="Times New Roman" w:hAnsi="Times New Roman"/>
          <w:sz w:val="28"/>
          <w:szCs w:val="28"/>
        </w:rPr>
        <w:t>23</w:t>
      </w:r>
      <w:r w:rsidRPr="00721C27">
        <w:rPr>
          <w:rFonts w:ascii="Times New Roman" w:hAnsi="Times New Roman"/>
          <w:sz w:val="28"/>
          <w:szCs w:val="28"/>
        </w:rPr>
        <w:t xml:space="preserve"> года отражает остаток по бухгалтерскому счету 09 в размере </w:t>
      </w:r>
      <w:r w:rsidR="00C92571">
        <w:rPr>
          <w:rFonts w:ascii="Times New Roman" w:hAnsi="Times New Roman"/>
          <w:sz w:val="28"/>
          <w:szCs w:val="28"/>
        </w:rPr>
        <w:t>79 560</w:t>
      </w:r>
      <w:r w:rsidRPr="00721C27">
        <w:rPr>
          <w:rFonts w:ascii="Times New Roman" w:hAnsi="Times New Roman"/>
          <w:sz w:val="28"/>
          <w:szCs w:val="28"/>
        </w:rPr>
        <w:t xml:space="preserve"> тыс. руб.</w:t>
      </w:r>
    </w:p>
    <w:p w:rsidR="00357F88" w:rsidRPr="00D86157" w:rsidRDefault="00357F88" w:rsidP="00357F88">
      <w:pPr>
        <w:jc w:val="both"/>
        <w:rPr>
          <w:rFonts w:ascii="Times New Roman" w:hAnsi="Times New Roman"/>
          <w:sz w:val="28"/>
          <w:szCs w:val="28"/>
        </w:rPr>
      </w:pPr>
      <w:r w:rsidRPr="00721C27">
        <w:rPr>
          <w:rFonts w:ascii="Times New Roman" w:hAnsi="Times New Roman"/>
          <w:sz w:val="28"/>
          <w:szCs w:val="28"/>
        </w:rPr>
        <w:t xml:space="preserve">       Предприятие имеет пост</w:t>
      </w:r>
      <w:r w:rsidR="00C92571">
        <w:rPr>
          <w:rFonts w:ascii="Times New Roman" w:hAnsi="Times New Roman"/>
          <w:sz w:val="28"/>
          <w:szCs w:val="28"/>
        </w:rPr>
        <w:t>оянную разницу, возникшую в 2023</w:t>
      </w:r>
      <w:r w:rsidRPr="00721C27">
        <w:rPr>
          <w:rFonts w:ascii="Times New Roman" w:hAnsi="Times New Roman"/>
          <w:sz w:val="28"/>
          <w:szCs w:val="28"/>
        </w:rPr>
        <w:t xml:space="preserve"> году, в размере начисленной в бухгалтерском учете суммы амортизации по полученному имуществу от собственника сверх уставного фонда.</w:t>
      </w:r>
    </w:p>
    <w:p w:rsidR="00357F88" w:rsidRDefault="00357F88" w:rsidP="00357F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86157">
        <w:rPr>
          <w:rFonts w:ascii="Times New Roman" w:hAnsi="Times New Roman"/>
          <w:sz w:val="28"/>
          <w:szCs w:val="28"/>
        </w:rPr>
        <w:t>По данным разницам предприятие признало постоянный налоговый расход (ПНР) – сумму налога, которая привела к увеличению налоговых платежей по налогу на прибыль в отчетном периоде, путем корректировки условного расхода по налогу на прибыль в целях определения текущего налога на прибыль.</w:t>
      </w:r>
    </w:p>
    <w:p w:rsidR="00B66AA4" w:rsidRDefault="00B66AA4" w:rsidP="003F5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66AA4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6A80512C" wp14:editId="57B6FF91">
            <wp:extent cx="6953250" cy="594296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6" cy="59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A4" w:rsidRDefault="00B66AA4" w:rsidP="003F5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D14A9D" w:rsidRPr="00D14A9D" w:rsidRDefault="00D14A9D" w:rsidP="003F5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D14A9D" w:rsidRPr="00D550C7" w:rsidRDefault="00D14A9D" w:rsidP="00D550C7">
      <w:pPr>
        <w:ind w:right="81" w:firstLine="597"/>
        <w:jc w:val="center"/>
        <w:rPr>
          <w:rFonts w:ascii="Times New Roman" w:hAnsi="Times New Roman"/>
          <w:sz w:val="28"/>
          <w:szCs w:val="28"/>
        </w:rPr>
      </w:pPr>
      <w:r w:rsidRPr="00D550C7">
        <w:rPr>
          <w:rFonts w:ascii="Times New Roman" w:hAnsi="Times New Roman"/>
          <w:sz w:val="28"/>
          <w:szCs w:val="28"/>
        </w:rPr>
        <w:t>Ниже приводятся данные, используемые для расчета текущего налога на прибыль:</w:t>
      </w:r>
    </w:p>
    <w:p w:rsidR="006A0612" w:rsidRDefault="00D550C7" w:rsidP="003F597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Bidi"/>
        </w:rPr>
      </w:pPr>
      <w:r>
        <w:rPr>
          <w:rFonts w:ascii="Times New Roman" w:eastAsiaTheme="minorHAnsi" w:hAnsi="Times New Roman"/>
          <w:sz w:val="24"/>
          <w:szCs w:val="24"/>
        </w:rPr>
        <w:fldChar w:fldCharType="begin"/>
      </w:r>
      <w:r>
        <w:rPr>
          <w:rFonts w:ascii="Times New Roman" w:eastAsiaTheme="minorHAnsi" w:hAnsi="Times New Roman"/>
          <w:sz w:val="24"/>
          <w:szCs w:val="24"/>
        </w:rPr>
        <w:instrText xml:space="preserve"> LINK </w:instrText>
      </w:r>
      <w:r w:rsidR="006A0612">
        <w:rPr>
          <w:rFonts w:ascii="Times New Roman" w:eastAsiaTheme="minorHAnsi" w:hAnsi="Times New Roman"/>
          <w:sz w:val="24"/>
          <w:szCs w:val="24"/>
        </w:rPr>
        <w:instrText xml:space="preserve">Excel.Sheet.12 C:\\Users\\nvovchinnikova\\Desktop\\ПЗ-2023\\ПРИБЫЛЬ.xlsx Лист1!R4C2:R9C5 </w:instrText>
      </w:r>
      <w:r>
        <w:rPr>
          <w:rFonts w:ascii="Times New Roman" w:eastAsiaTheme="minorHAnsi" w:hAnsi="Times New Roman"/>
          <w:sz w:val="24"/>
          <w:szCs w:val="24"/>
        </w:rPr>
        <w:instrText xml:space="preserve">\a \f 5 \h  \* MERGEFORMAT </w:instrText>
      </w:r>
      <w:r w:rsidR="006A0612">
        <w:rPr>
          <w:rFonts w:ascii="Times New Roman" w:eastAsiaTheme="minorHAnsi" w:hAnsi="Times New Roman"/>
          <w:sz w:val="24"/>
          <w:szCs w:val="24"/>
        </w:rPr>
        <w:fldChar w:fldCharType="separate"/>
      </w:r>
    </w:p>
    <w:tbl>
      <w:tblPr>
        <w:tblStyle w:val="ad"/>
        <w:tblW w:w="10598" w:type="dxa"/>
        <w:tblLook w:val="04A0" w:firstRow="1" w:lastRow="0" w:firstColumn="1" w:lastColumn="0" w:noHBand="0" w:noVBand="1"/>
      </w:tblPr>
      <w:tblGrid>
        <w:gridCol w:w="740"/>
        <w:gridCol w:w="6172"/>
        <w:gridCol w:w="1701"/>
        <w:gridCol w:w="1985"/>
      </w:tblGrid>
      <w:tr w:rsidR="006A0612" w:rsidRPr="006A0612" w:rsidTr="006A0612">
        <w:trPr>
          <w:divId w:val="2070808578"/>
          <w:trHeight w:val="645"/>
        </w:trPr>
        <w:tc>
          <w:tcPr>
            <w:tcW w:w="740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172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2023 год</w:t>
            </w:r>
          </w:p>
        </w:tc>
        <w:tc>
          <w:tcPr>
            <w:tcW w:w="1985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2022год</w:t>
            </w:r>
          </w:p>
        </w:tc>
      </w:tr>
      <w:tr w:rsidR="006A0612" w:rsidRPr="006A0612" w:rsidTr="006A0612">
        <w:trPr>
          <w:divId w:val="2070808578"/>
          <w:trHeight w:val="565"/>
        </w:trPr>
        <w:tc>
          <w:tcPr>
            <w:tcW w:w="740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</w:tc>
        <w:tc>
          <w:tcPr>
            <w:tcW w:w="6172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Условный расход (условный доход) по налогу на прибыль</w:t>
            </w:r>
          </w:p>
        </w:tc>
        <w:tc>
          <w:tcPr>
            <w:tcW w:w="1701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-19 795</w:t>
            </w:r>
          </w:p>
        </w:tc>
        <w:tc>
          <w:tcPr>
            <w:tcW w:w="1985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-26 994</w:t>
            </w:r>
          </w:p>
        </w:tc>
      </w:tr>
      <w:tr w:rsidR="006A0612" w:rsidRPr="006A0612" w:rsidTr="006A0612">
        <w:trPr>
          <w:divId w:val="2070808578"/>
          <w:trHeight w:val="420"/>
        </w:trPr>
        <w:tc>
          <w:tcPr>
            <w:tcW w:w="740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6172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Постоянное налоговое обязательство</w:t>
            </w:r>
          </w:p>
        </w:tc>
        <w:tc>
          <w:tcPr>
            <w:tcW w:w="1701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64 098</w:t>
            </w:r>
          </w:p>
        </w:tc>
        <w:tc>
          <w:tcPr>
            <w:tcW w:w="1985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79 417</w:t>
            </w:r>
          </w:p>
        </w:tc>
      </w:tr>
      <w:tr w:rsidR="006A0612" w:rsidRPr="006A0612" w:rsidTr="006A0612">
        <w:trPr>
          <w:divId w:val="2070808578"/>
          <w:trHeight w:val="585"/>
        </w:trPr>
        <w:tc>
          <w:tcPr>
            <w:tcW w:w="740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3.</w:t>
            </w:r>
          </w:p>
        </w:tc>
        <w:tc>
          <w:tcPr>
            <w:tcW w:w="6172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Отложенный налоговый актив (ОНА), без учета резерва по налоговым убыткам прошлых лет</w:t>
            </w:r>
          </w:p>
        </w:tc>
        <w:tc>
          <w:tcPr>
            <w:tcW w:w="1701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27 580</w:t>
            </w:r>
          </w:p>
        </w:tc>
        <w:tc>
          <w:tcPr>
            <w:tcW w:w="1985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-8 758</w:t>
            </w:r>
          </w:p>
        </w:tc>
      </w:tr>
      <w:tr w:rsidR="006A0612" w:rsidRPr="006A0612" w:rsidTr="006A0612">
        <w:trPr>
          <w:divId w:val="2070808578"/>
          <w:trHeight w:val="545"/>
        </w:trPr>
        <w:tc>
          <w:tcPr>
            <w:tcW w:w="740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4.</w:t>
            </w:r>
          </w:p>
        </w:tc>
        <w:tc>
          <w:tcPr>
            <w:tcW w:w="6172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Отложенное налоговое обязательство (ОНО)</w:t>
            </w:r>
          </w:p>
        </w:tc>
        <w:tc>
          <w:tcPr>
            <w:tcW w:w="1701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-27 544</w:t>
            </w:r>
          </w:p>
        </w:tc>
        <w:tc>
          <w:tcPr>
            <w:tcW w:w="1985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10 214</w:t>
            </w:r>
          </w:p>
        </w:tc>
      </w:tr>
      <w:tr w:rsidR="006A0612" w:rsidRPr="006A0612" w:rsidTr="006A0612">
        <w:trPr>
          <w:divId w:val="2070808578"/>
          <w:trHeight w:val="465"/>
        </w:trPr>
        <w:tc>
          <w:tcPr>
            <w:tcW w:w="740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172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Текущий налог на прибыль (текущий налоговый убыток)</w:t>
            </w:r>
          </w:p>
        </w:tc>
        <w:tc>
          <w:tcPr>
            <w:tcW w:w="1701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83 930</w:t>
            </w:r>
          </w:p>
        </w:tc>
        <w:tc>
          <w:tcPr>
            <w:tcW w:w="1985" w:type="dxa"/>
            <w:hideMark/>
          </w:tcPr>
          <w:p w:rsidR="006A0612" w:rsidRPr="006A0612" w:rsidRDefault="006A0612" w:rsidP="006A0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0612">
              <w:rPr>
                <w:rFonts w:ascii="Times New Roman" w:eastAsiaTheme="minorHAnsi" w:hAnsi="Times New Roman"/>
                <w:sz w:val="24"/>
                <w:szCs w:val="24"/>
              </w:rPr>
              <w:t>107 869</w:t>
            </w:r>
          </w:p>
        </w:tc>
      </w:tr>
    </w:tbl>
    <w:p w:rsidR="00D14A9D" w:rsidRPr="002D2445" w:rsidRDefault="00D550C7" w:rsidP="003F5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fldChar w:fldCharType="end"/>
      </w:r>
    </w:p>
    <w:p w:rsidR="00D14A9D" w:rsidRDefault="00D14A9D" w:rsidP="003F5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308D0" w:rsidRPr="00EF48B6" w:rsidRDefault="00485FE2" w:rsidP="0072400E">
      <w:pPr>
        <w:pStyle w:val="a6"/>
        <w:numPr>
          <w:ilvl w:val="1"/>
          <w:numId w:val="22"/>
        </w:numPr>
        <w:autoSpaceDE w:val="0"/>
        <w:autoSpaceDN w:val="0"/>
        <w:adjustRightInd w:val="0"/>
        <w:spacing w:after="40"/>
        <w:ind w:left="1701" w:hanging="850"/>
        <w:outlineLvl w:val="1"/>
        <w:rPr>
          <w:rFonts w:ascii="Times New Roman" w:hAnsi="Times New Roman"/>
          <w:b/>
          <w:sz w:val="28"/>
          <w:szCs w:val="28"/>
        </w:rPr>
      </w:pPr>
      <w:bookmarkStart w:id="78" w:name="_Toc318723906"/>
      <w:bookmarkStart w:id="79" w:name="_Toc162104800"/>
      <w:r w:rsidRPr="00EF48B6">
        <w:rPr>
          <w:rFonts w:ascii="Times New Roman" w:hAnsi="Times New Roman"/>
          <w:b/>
          <w:sz w:val="28"/>
          <w:szCs w:val="28"/>
        </w:rPr>
        <w:t>И</w:t>
      </w:r>
      <w:r w:rsidR="00CD4BF0" w:rsidRPr="00EF48B6">
        <w:rPr>
          <w:rFonts w:ascii="Times New Roman" w:hAnsi="Times New Roman"/>
          <w:b/>
          <w:sz w:val="28"/>
          <w:szCs w:val="28"/>
        </w:rPr>
        <w:t>нформация о связанных сторонах</w:t>
      </w:r>
      <w:bookmarkEnd w:id="78"/>
      <w:bookmarkEnd w:id="79"/>
    </w:p>
    <w:p w:rsidR="007336EB" w:rsidRPr="003C2CB0" w:rsidRDefault="001946B1" w:rsidP="0065420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3C2CB0">
        <w:rPr>
          <w:rFonts w:ascii="Times New Roman" w:eastAsiaTheme="minorHAnsi" w:hAnsi="Times New Roman"/>
          <w:sz w:val="28"/>
          <w:szCs w:val="28"/>
        </w:rPr>
        <w:t xml:space="preserve">Согласно пункта 5.2 Устава ФГУП РСВО «Руководитель действует на </w:t>
      </w:r>
      <w:r w:rsidR="007336EB" w:rsidRPr="003C2CB0">
        <w:rPr>
          <w:rFonts w:ascii="Times New Roman" w:eastAsiaTheme="minorHAnsi" w:hAnsi="Times New Roman"/>
          <w:sz w:val="28"/>
          <w:szCs w:val="28"/>
        </w:rPr>
        <w:t>п</w:t>
      </w:r>
      <w:r w:rsidRPr="003C2CB0">
        <w:rPr>
          <w:rFonts w:ascii="Times New Roman" w:eastAsiaTheme="minorHAnsi" w:hAnsi="Times New Roman"/>
          <w:sz w:val="28"/>
          <w:szCs w:val="28"/>
        </w:rPr>
        <w:t>ринципе единоначалия»</w:t>
      </w:r>
      <w:r w:rsidR="007336EB" w:rsidRPr="003C2CB0">
        <w:rPr>
          <w:rFonts w:ascii="Times New Roman" w:eastAsiaTheme="minorHAnsi" w:hAnsi="Times New Roman"/>
          <w:sz w:val="28"/>
          <w:szCs w:val="28"/>
        </w:rPr>
        <w:t xml:space="preserve">. </w:t>
      </w:r>
      <w:r w:rsidR="00485FE2" w:rsidRPr="003C2CB0">
        <w:rPr>
          <w:rFonts w:ascii="Times New Roman" w:eastAsiaTheme="minorHAnsi" w:hAnsi="Times New Roman"/>
          <w:sz w:val="28"/>
          <w:szCs w:val="28"/>
        </w:rPr>
        <w:t xml:space="preserve"> </w:t>
      </w:r>
      <w:hyperlink r:id="rId33" w:history="1">
        <w:r w:rsidR="007336EB" w:rsidRPr="003C2CB0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="007336EB" w:rsidRPr="003C2CB0">
        <w:rPr>
          <w:rFonts w:ascii="Times New Roman" w:eastAsiaTheme="minorHAnsi" w:hAnsi="Times New Roman"/>
          <w:sz w:val="28"/>
          <w:szCs w:val="28"/>
        </w:rPr>
        <w:t xml:space="preserve"> N 161-ФЗ оговорено право руководителя совершать от имени предприятия сделки </w:t>
      </w:r>
      <w:r w:rsidR="001E2AFD" w:rsidRPr="003C2CB0">
        <w:rPr>
          <w:rFonts w:ascii="Times New Roman" w:eastAsiaTheme="minorHAnsi" w:hAnsi="Times New Roman"/>
          <w:sz w:val="28"/>
          <w:szCs w:val="28"/>
        </w:rPr>
        <w:t>«</w:t>
      </w:r>
      <w:r w:rsidR="007336EB" w:rsidRPr="003C2CB0">
        <w:rPr>
          <w:rFonts w:ascii="Times New Roman" w:eastAsiaTheme="minorHAnsi" w:hAnsi="Times New Roman"/>
          <w:sz w:val="28"/>
          <w:szCs w:val="28"/>
        </w:rPr>
        <w:t>в порядке, установленном законодательством Российской Федерации</w:t>
      </w:r>
      <w:r w:rsidR="001E2AFD" w:rsidRPr="003C2CB0">
        <w:rPr>
          <w:rFonts w:ascii="Times New Roman" w:eastAsiaTheme="minorHAnsi" w:hAnsi="Times New Roman"/>
          <w:sz w:val="28"/>
          <w:szCs w:val="28"/>
        </w:rPr>
        <w:t>»</w:t>
      </w:r>
      <w:r w:rsidR="007336EB" w:rsidRPr="003C2CB0">
        <w:rPr>
          <w:rFonts w:ascii="Times New Roman" w:eastAsiaTheme="minorHAnsi" w:hAnsi="Times New Roman"/>
          <w:sz w:val="28"/>
          <w:szCs w:val="28"/>
        </w:rPr>
        <w:t>. Этот порядок предусматривает, что некоторые виды сделок не могут совершаться унитарным предприятием без согласия собственника его имущества. К ним относятся сделки, в отношении которых имеется заинтересованность руководителя унитарного предприятия, и крупные сделки.</w:t>
      </w:r>
    </w:p>
    <w:p w:rsidR="007336EB" w:rsidRPr="003C2CB0" w:rsidRDefault="007642EE" w:rsidP="00023D6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hyperlink r:id="rId34" w:history="1">
        <w:r w:rsidR="007336EB" w:rsidRPr="003C2CB0">
          <w:rPr>
            <w:rFonts w:ascii="Times New Roman" w:eastAsiaTheme="minorHAnsi" w:hAnsi="Times New Roman"/>
            <w:sz w:val="28"/>
            <w:szCs w:val="28"/>
          </w:rPr>
          <w:t>Статьей 22</w:t>
        </w:r>
      </w:hyperlink>
      <w:r w:rsidR="007336EB" w:rsidRPr="003C2CB0">
        <w:rPr>
          <w:rFonts w:ascii="Times New Roman" w:eastAsiaTheme="minorHAnsi" w:hAnsi="Times New Roman"/>
          <w:sz w:val="28"/>
          <w:szCs w:val="28"/>
        </w:rPr>
        <w:t xml:space="preserve"> Закона N 161-ФЗ установлен специальный порядок совершения сделок, в которых имеется заинтересованность руководителя унитарного предприятия. При этом руководитель унитарного предприятия должен доводить до сведения собственника имущества унитарного предприятия информацию о юридических лицах, в которых он, его родственники и (или) их аффилированные лица владеют двадцатью и более процентами акций (долей, паев) в совокупности или занимают должности в органах управления, а также обо всех известных ему совершаемых или предполагаемых сделках, в совершении которых он может быть признан заинтересованным (</w:t>
      </w:r>
      <w:hyperlink r:id="rId35" w:history="1">
        <w:r w:rsidR="007336EB" w:rsidRPr="003C2CB0">
          <w:rPr>
            <w:rFonts w:ascii="Times New Roman" w:eastAsiaTheme="minorHAnsi" w:hAnsi="Times New Roman"/>
            <w:sz w:val="28"/>
            <w:szCs w:val="28"/>
          </w:rPr>
          <w:t>пункт 2 статьи 22</w:t>
        </w:r>
      </w:hyperlink>
      <w:r w:rsidR="007336EB" w:rsidRPr="003C2CB0">
        <w:rPr>
          <w:rFonts w:ascii="Times New Roman" w:eastAsiaTheme="minorHAnsi" w:hAnsi="Times New Roman"/>
          <w:sz w:val="28"/>
          <w:szCs w:val="28"/>
        </w:rPr>
        <w:t xml:space="preserve"> Закона N 161-ФЗ).</w:t>
      </w:r>
    </w:p>
    <w:p w:rsidR="007336EB" w:rsidRPr="003C2CB0" w:rsidRDefault="007336EB" w:rsidP="00023D6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3C2CB0">
        <w:rPr>
          <w:rFonts w:ascii="Times New Roman" w:eastAsiaTheme="minorHAnsi" w:hAnsi="Times New Roman"/>
          <w:sz w:val="28"/>
          <w:szCs w:val="28"/>
        </w:rPr>
        <w:t>Сделка, в которой имеется заинтересованность руководителя унитарного предприятия, может быть совершена только с согласия собственника имущества предприятия. Руководитель унитарного предприятия признается заинтересованным в совершении этим предприятием сделки в тех случаях, если он, его супруга (супруг), родители, дети, братья, сестры и (или) их аффилированные лица, признаваемые таковыми законодательством РФ:</w:t>
      </w:r>
    </w:p>
    <w:p w:rsidR="007336EB" w:rsidRPr="003C2CB0" w:rsidRDefault="007336EB" w:rsidP="00023D6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3C2CB0">
        <w:rPr>
          <w:rFonts w:ascii="Times New Roman" w:eastAsiaTheme="minorHAnsi" w:hAnsi="Times New Roman"/>
          <w:sz w:val="28"/>
          <w:szCs w:val="28"/>
        </w:rPr>
        <w:t>- являются стороной сделки или выступают в интересах третьих лиц в их отношениях с унитарным предприятием;</w:t>
      </w:r>
    </w:p>
    <w:p w:rsidR="007336EB" w:rsidRPr="003C2CB0" w:rsidRDefault="007336EB" w:rsidP="00023D6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3C2CB0">
        <w:rPr>
          <w:rFonts w:ascii="Times New Roman" w:eastAsiaTheme="minorHAnsi" w:hAnsi="Times New Roman"/>
          <w:sz w:val="28"/>
          <w:szCs w:val="28"/>
        </w:rPr>
        <w:t>- владеют (каждый в отдельности или в совокупности) 20% или более акций (долей, паев) юридического лица, являющегося стороной сделки или выступающего в интересах третьих лиц в их отношениях с унитарным предприятием;</w:t>
      </w:r>
    </w:p>
    <w:p w:rsidR="007336EB" w:rsidRPr="003C2CB0" w:rsidRDefault="007336EB" w:rsidP="00023D6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3C2CB0">
        <w:rPr>
          <w:rFonts w:ascii="Times New Roman" w:eastAsiaTheme="minorHAnsi" w:hAnsi="Times New Roman"/>
          <w:sz w:val="28"/>
          <w:szCs w:val="28"/>
        </w:rPr>
        <w:t>- занимают должности в органах управления юридического лица, являющегося стороной сделки или выступающего в интересах третьих лиц в их отношениях с унитарным предприятием;</w:t>
      </w:r>
    </w:p>
    <w:p w:rsidR="007336EB" w:rsidRPr="003C2CB0" w:rsidRDefault="007336EB" w:rsidP="00023D6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3C2CB0">
        <w:rPr>
          <w:rFonts w:ascii="Times New Roman" w:eastAsiaTheme="minorHAnsi" w:hAnsi="Times New Roman"/>
          <w:sz w:val="28"/>
          <w:szCs w:val="28"/>
        </w:rPr>
        <w:t>- в иных определенных уставом предприятия случаях.</w:t>
      </w:r>
    </w:p>
    <w:p w:rsidR="0042104E" w:rsidRDefault="0065420B" w:rsidP="00023D67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     </w:t>
      </w:r>
      <w:r w:rsidR="005E6432" w:rsidRPr="002D44A7">
        <w:rPr>
          <w:rFonts w:ascii="Times New Roman" w:eastAsiaTheme="minorHAnsi" w:hAnsi="Times New Roman"/>
          <w:sz w:val="28"/>
          <w:szCs w:val="28"/>
        </w:rPr>
        <w:t>В 202</w:t>
      </w:r>
      <w:r w:rsidRPr="002D44A7">
        <w:rPr>
          <w:rFonts w:ascii="Times New Roman" w:eastAsiaTheme="minorHAnsi" w:hAnsi="Times New Roman"/>
          <w:sz w:val="28"/>
          <w:szCs w:val="28"/>
        </w:rPr>
        <w:t>3</w:t>
      </w:r>
      <w:r w:rsidR="007336EB" w:rsidRPr="002D44A7">
        <w:rPr>
          <w:rFonts w:ascii="Times New Roman" w:eastAsiaTheme="minorHAnsi" w:hAnsi="Times New Roman"/>
          <w:sz w:val="28"/>
          <w:szCs w:val="28"/>
        </w:rPr>
        <w:t xml:space="preserve"> году</w:t>
      </w:r>
      <w:r w:rsidR="007336EB" w:rsidRPr="003C2CB0">
        <w:rPr>
          <w:rFonts w:ascii="Times New Roman" w:eastAsiaTheme="minorHAnsi" w:hAnsi="Times New Roman"/>
          <w:sz w:val="28"/>
          <w:szCs w:val="28"/>
        </w:rPr>
        <w:t xml:space="preserve"> сделок, в которых имеется заи</w:t>
      </w:r>
      <w:r w:rsidR="009C6AF8" w:rsidRPr="003C2CB0">
        <w:rPr>
          <w:rFonts w:ascii="Times New Roman" w:eastAsiaTheme="minorHAnsi" w:hAnsi="Times New Roman"/>
          <w:sz w:val="28"/>
          <w:szCs w:val="28"/>
        </w:rPr>
        <w:t>нтересованность руководителя П</w:t>
      </w:r>
      <w:r w:rsidR="007336EB" w:rsidRPr="003C2CB0">
        <w:rPr>
          <w:rFonts w:ascii="Times New Roman" w:eastAsiaTheme="minorHAnsi" w:hAnsi="Times New Roman"/>
          <w:sz w:val="28"/>
          <w:szCs w:val="28"/>
        </w:rPr>
        <w:t>редприятия не совершалось.</w:t>
      </w:r>
      <w:r w:rsidR="0042104E">
        <w:rPr>
          <w:rFonts w:ascii="Times New Roman" w:eastAsiaTheme="minorHAnsi" w:hAnsi="Times New Roman"/>
          <w:sz w:val="28"/>
          <w:szCs w:val="28"/>
        </w:rPr>
        <w:t xml:space="preserve"> </w:t>
      </w:r>
      <w:r w:rsidRPr="002D44A7">
        <w:rPr>
          <w:rFonts w:ascii="Times New Roman" w:eastAsiaTheme="minorHAnsi" w:hAnsi="Times New Roman"/>
          <w:sz w:val="28"/>
          <w:szCs w:val="28"/>
        </w:rPr>
        <w:t xml:space="preserve">Выплаты управленческому персоналу приведены </w:t>
      </w:r>
      <w:r w:rsidR="00023D67" w:rsidRPr="002D44A7">
        <w:rPr>
          <w:rFonts w:ascii="Times New Roman" w:eastAsiaTheme="minorHAnsi" w:hAnsi="Times New Roman"/>
          <w:sz w:val="28"/>
          <w:szCs w:val="28"/>
        </w:rPr>
        <w:t xml:space="preserve">ниже по тексту </w:t>
      </w:r>
      <w:r w:rsidRPr="002D44A7">
        <w:rPr>
          <w:rFonts w:ascii="Times New Roman" w:eastAsiaTheme="minorHAnsi" w:hAnsi="Times New Roman"/>
          <w:sz w:val="28"/>
          <w:szCs w:val="28"/>
        </w:rPr>
        <w:t>пояснительной записки.</w:t>
      </w:r>
    </w:p>
    <w:p w:rsidR="00984C6B" w:rsidRDefault="00C53B26" w:rsidP="00A12F37">
      <w:pPr>
        <w:spacing w:after="4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Связанной стороной является акционерное общество «Институт сотовой связи» ИНН 7709254375, н</w:t>
      </w:r>
      <w:r w:rsidR="00984C6B">
        <w:rPr>
          <w:rFonts w:ascii="Times New Roman" w:eastAsiaTheme="minorHAnsi" w:hAnsi="Times New Roman"/>
          <w:sz w:val="28"/>
          <w:szCs w:val="28"/>
        </w:rPr>
        <w:t xml:space="preserve">а балансе предприятия учтены акции </w:t>
      </w:r>
      <w:r>
        <w:rPr>
          <w:rFonts w:ascii="Times New Roman" w:eastAsiaTheme="minorHAnsi" w:hAnsi="Times New Roman"/>
          <w:sz w:val="28"/>
          <w:szCs w:val="28"/>
        </w:rPr>
        <w:t xml:space="preserve">указанного </w:t>
      </w:r>
      <w:r w:rsidR="00984C6B">
        <w:rPr>
          <w:rFonts w:ascii="Times New Roman" w:eastAsiaTheme="minorHAnsi" w:hAnsi="Times New Roman"/>
          <w:sz w:val="28"/>
          <w:szCs w:val="28"/>
        </w:rPr>
        <w:t>акционерного общества, за 2022 год сделки отсутствуют.</w:t>
      </w:r>
    </w:p>
    <w:p w:rsidR="00984C6B" w:rsidRDefault="00984C6B" w:rsidP="00A12F37">
      <w:pPr>
        <w:spacing w:after="4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Опосредованно связанным лицом является сотрудник Предприятия Кирилова Екатерина Николаевна, занимающая также должность руководителя ФГБУ Центр МИРИТ.</w:t>
      </w:r>
      <w:r w:rsidR="00C53B26">
        <w:rPr>
          <w:rFonts w:ascii="Times New Roman" w:eastAsiaTheme="minorHAnsi" w:hAnsi="Times New Roman"/>
          <w:sz w:val="28"/>
          <w:szCs w:val="28"/>
        </w:rPr>
        <w:t xml:space="preserve"> С указанным лицом отсутствует сделки за 202</w:t>
      </w:r>
      <w:r w:rsidR="00023D67">
        <w:rPr>
          <w:rFonts w:ascii="Times New Roman" w:eastAsiaTheme="minorHAnsi" w:hAnsi="Times New Roman"/>
          <w:sz w:val="28"/>
          <w:szCs w:val="28"/>
        </w:rPr>
        <w:t>3</w:t>
      </w:r>
      <w:r w:rsidR="00C53B26">
        <w:rPr>
          <w:rFonts w:ascii="Times New Roman" w:eastAsiaTheme="minorHAnsi" w:hAnsi="Times New Roman"/>
          <w:sz w:val="28"/>
          <w:szCs w:val="28"/>
        </w:rPr>
        <w:t xml:space="preserve"> год, исключение - выплата заработной платы.  </w:t>
      </w:r>
      <w:r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485FE2" w:rsidRDefault="00485FE2" w:rsidP="00023D6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023D67" w:rsidRPr="00023D67" w:rsidRDefault="00023D67" w:rsidP="00220922">
      <w:pPr>
        <w:rPr>
          <w:rFonts w:ascii="Times New Roman" w:hAnsi="Times New Roman"/>
          <w:b/>
          <w:sz w:val="28"/>
          <w:szCs w:val="28"/>
        </w:rPr>
      </w:pPr>
      <w:bookmarkStart w:id="80" w:name="_Toc130302954"/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023D67">
        <w:rPr>
          <w:rFonts w:ascii="Times New Roman" w:hAnsi="Times New Roman"/>
          <w:b/>
          <w:sz w:val="28"/>
          <w:szCs w:val="28"/>
        </w:rPr>
        <w:t>Информация о выплатах основному управленческому составу</w:t>
      </w:r>
      <w:bookmarkEnd w:id="80"/>
      <w:r w:rsidRPr="00023D67">
        <w:rPr>
          <w:rFonts w:ascii="Times New Roman" w:hAnsi="Times New Roman"/>
          <w:b/>
          <w:sz w:val="28"/>
          <w:szCs w:val="28"/>
        </w:rPr>
        <w:t xml:space="preserve"> </w:t>
      </w:r>
    </w:p>
    <w:p w:rsidR="00023D67" w:rsidRPr="00023D67" w:rsidRDefault="00023D67" w:rsidP="00023D67">
      <w:pPr>
        <w:pStyle w:val="af9"/>
        <w:spacing w:after="40"/>
        <w:ind w:firstLine="5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К основному управленческому составу ФГУП РСВО относит:</w:t>
      </w:r>
    </w:p>
    <w:p w:rsidR="00023D67" w:rsidRPr="00023D67" w:rsidRDefault="00023D67" w:rsidP="00023D67">
      <w:pPr>
        <w:pStyle w:val="af9"/>
        <w:numPr>
          <w:ilvl w:val="0"/>
          <w:numId w:val="4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 xml:space="preserve">генеральный директор </w:t>
      </w:r>
    </w:p>
    <w:p w:rsidR="00023D67" w:rsidRPr="00023D67" w:rsidRDefault="00023D67" w:rsidP="00023D67">
      <w:pPr>
        <w:pStyle w:val="af9"/>
        <w:numPr>
          <w:ilvl w:val="0"/>
          <w:numId w:val="4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первый заместитель генерального директора</w:t>
      </w:r>
    </w:p>
    <w:p w:rsidR="00023D67" w:rsidRPr="00023D67" w:rsidRDefault="00023D67" w:rsidP="00023D67">
      <w:pPr>
        <w:pStyle w:val="af9"/>
        <w:numPr>
          <w:ilvl w:val="0"/>
          <w:numId w:val="4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заместитель генерального директора</w:t>
      </w:r>
    </w:p>
    <w:p w:rsidR="00023D67" w:rsidRPr="00023D67" w:rsidRDefault="00023D67" w:rsidP="00023D67">
      <w:pPr>
        <w:pStyle w:val="af9"/>
        <w:numPr>
          <w:ilvl w:val="0"/>
          <w:numId w:val="4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главный бухгалтер</w:t>
      </w:r>
    </w:p>
    <w:p w:rsidR="00023D67" w:rsidRPr="00023D67" w:rsidRDefault="00023D67" w:rsidP="00023D67">
      <w:pPr>
        <w:pStyle w:val="af9"/>
        <w:spacing w:after="40"/>
        <w:ind w:firstLine="5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Основному управленческому персоналу осуществляется выплата вознаграждения в соответствии с трудовыми договорами и включает в себя: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заработная плата за истекший месяц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ежемесячная премия, в зависимости от показателей деятельности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доплаты за выполнение работ различной сложности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доплаты за работу в праздничные и выходные дни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надбавки за работу с секретными документами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оплата отпуска (очередного)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единовременные премии за производственные показатели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квартальные премии</w:t>
      </w:r>
    </w:p>
    <w:p w:rsidR="00023D67" w:rsidRPr="00023D67" w:rsidRDefault="00023D67" w:rsidP="00023D67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>премии Генеральному директору по приказу Минцифры РФ</w:t>
      </w:r>
    </w:p>
    <w:p w:rsidR="00023D67" w:rsidRPr="006A0612" w:rsidRDefault="00023D67" w:rsidP="006A0612">
      <w:pPr>
        <w:pStyle w:val="af9"/>
        <w:numPr>
          <w:ilvl w:val="0"/>
          <w:numId w:val="5"/>
        </w:numPr>
        <w:spacing w:after="40"/>
        <w:jc w:val="both"/>
        <w:rPr>
          <w:rFonts w:ascii="Times New Roman" w:hAnsi="Times New Roman"/>
          <w:sz w:val="28"/>
          <w:szCs w:val="28"/>
        </w:rPr>
      </w:pPr>
      <w:r w:rsidRPr="00023D67">
        <w:rPr>
          <w:rFonts w:ascii="Times New Roman" w:hAnsi="Times New Roman"/>
          <w:sz w:val="28"/>
          <w:szCs w:val="28"/>
        </w:rPr>
        <w:t xml:space="preserve">материальная помощь </w:t>
      </w:r>
    </w:p>
    <w:p w:rsidR="00023D67" w:rsidRDefault="00023D67" w:rsidP="00023D67">
      <w:pPr>
        <w:pStyle w:val="af9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313957">
        <w:rPr>
          <w:rFonts w:ascii="Times New Roman" w:hAnsi="Times New Roman"/>
          <w:sz w:val="28"/>
          <w:szCs w:val="28"/>
        </w:rPr>
        <w:t>Основываясь на п.12 ПБУ 11/2008, ФГУП РСВО выплатил следующие вознаграждения основному управленческому персоналу: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0612" w:rsidRDefault="006A0612" w:rsidP="00023D67">
      <w:pPr>
        <w:pStyle w:val="af9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0612" w:rsidRDefault="006A0612" w:rsidP="00023D67">
      <w:pPr>
        <w:pStyle w:val="af9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6"/>
        <w:gridCol w:w="2835"/>
      </w:tblGrid>
      <w:tr w:rsidR="00023D67" w:rsidTr="00023D67">
        <w:trPr>
          <w:trHeight w:val="235"/>
        </w:trPr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7F280F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80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Должность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023D67" w:rsidP="007F280F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80F">
              <w:rPr>
                <w:rFonts w:ascii="Times New Roman" w:hAnsi="Times New Roman"/>
                <w:b/>
                <w:sz w:val="28"/>
                <w:szCs w:val="28"/>
              </w:rPr>
              <w:t>Всего начислено</w:t>
            </w:r>
          </w:p>
        </w:tc>
      </w:tr>
      <w:tr w:rsidR="00023D67" w:rsidTr="00023D67">
        <w:trPr>
          <w:trHeight w:val="362"/>
        </w:trPr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7F280F">
              <w:rPr>
                <w:rFonts w:ascii="Times New Roman" w:hAnsi="Times New Roman"/>
                <w:sz w:val="24"/>
                <w:szCs w:val="24"/>
              </w:rPr>
              <w:t>Генеральный директор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6 494 915</w:t>
            </w:r>
          </w:p>
        </w:tc>
      </w:tr>
      <w:tr w:rsidR="00023D67" w:rsidTr="00023D67">
        <w:trPr>
          <w:trHeight w:val="362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7F280F">
              <w:rPr>
                <w:rFonts w:ascii="Times New Roman" w:hAnsi="Times New Roman"/>
                <w:sz w:val="24"/>
                <w:szCs w:val="24"/>
              </w:rPr>
              <w:t>Первый заместитель генерального директора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6 567 885</w:t>
            </w:r>
          </w:p>
        </w:tc>
      </w:tr>
      <w:tr w:rsidR="00023D67" w:rsidTr="00023D67">
        <w:trPr>
          <w:trHeight w:val="362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7F280F">
              <w:rPr>
                <w:rFonts w:ascii="Times New Roman" w:hAnsi="Times New Roman"/>
                <w:sz w:val="24"/>
                <w:szCs w:val="24"/>
              </w:rPr>
              <w:t>Заместитель генерального директора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4 703 012</w:t>
            </w:r>
          </w:p>
        </w:tc>
      </w:tr>
      <w:tr w:rsidR="00023D67" w:rsidTr="00023D67">
        <w:trPr>
          <w:trHeight w:val="362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7F280F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4 225 338</w:t>
            </w:r>
          </w:p>
        </w:tc>
      </w:tr>
      <w:tr w:rsidR="00023D67" w:rsidTr="00023D67">
        <w:trPr>
          <w:trHeight w:val="230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023D67" w:rsidP="00023D67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7F280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023D67" w:rsidRPr="007F280F" w:rsidRDefault="007F280F" w:rsidP="00023D67">
            <w:pPr>
              <w:pStyle w:val="a6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21 991 150</w:t>
            </w:r>
          </w:p>
        </w:tc>
      </w:tr>
    </w:tbl>
    <w:p w:rsidR="00023D67" w:rsidRDefault="00023D67" w:rsidP="00023D67">
      <w:pPr>
        <w:pStyle w:val="13"/>
        <w:outlineLvl w:val="9"/>
        <w:rPr>
          <w:rFonts w:eastAsia="Times New Roman"/>
        </w:rPr>
      </w:pPr>
    </w:p>
    <w:p w:rsidR="00023D67" w:rsidRPr="0042104E" w:rsidRDefault="00023D67" w:rsidP="006A0612">
      <w:pPr>
        <w:spacing w:after="40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42104E">
        <w:rPr>
          <w:rFonts w:ascii="Times New Roman" w:eastAsiaTheme="minorHAnsi" w:hAnsi="Times New Roman"/>
          <w:sz w:val="28"/>
          <w:szCs w:val="28"/>
        </w:rPr>
        <w:t>Идентификация бенефициарного владельца не осуществляется, в соответствии с пп. 2 п. 1 ст. 7. Федерального закона от 07.08.2001г. № 115-ФЗ «О противодействии легализации (отмыванию) доходов, полученных преступным путем, и финансированию терроризма» в связи с тем, что контролирующим лицом яв</w:t>
      </w:r>
      <w:r>
        <w:rPr>
          <w:rFonts w:ascii="Times New Roman" w:eastAsiaTheme="minorHAnsi" w:hAnsi="Times New Roman"/>
          <w:sz w:val="28"/>
          <w:szCs w:val="28"/>
        </w:rPr>
        <w:t xml:space="preserve">ляется Федеральное агентство по </w:t>
      </w:r>
      <w:r w:rsidRPr="0042104E">
        <w:rPr>
          <w:rFonts w:ascii="Times New Roman" w:eastAsiaTheme="minorHAnsi" w:hAnsi="Times New Roman"/>
          <w:sz w:val="28"/>
          <w:szCs w:val="28"/>
        </w:rPr>
        <w:t>упра</w:t>
      </w:r>
      <w:r>
        <w:rPr>
          <w:rFonts w:ascii="Times New Roman" w:eastAsiaTheme="minorHAnsi" w:hAnsi="Times New Roman"/>
          <w:sz w:val="28"/>
          <w:szCs w:val="28"/>
        </w:rPr>
        <w:t xml:space="preserve">влению Федеральным имуществом и Министерства </w:t>
      </w:r>
      <w:r w:rsidRPr="0042104E">
        <w:rPr>
          <w:rFonts w:ascii="Times New Roman" w:eastAsiaTheme="minorHAnsi" w:hAnsi="Times New Roman"/>
          <w:sz w:val="28"/>
          <w:szCs w:val="28"/>
        </w:rPr>
        <w:t>цифрового развития, связи и массовых коммуникаций Российской Федерации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023D67" w:rsidRDefault="00023D67" w:rsidP="006A0612">
      <w:pPr>
        <w:autoSpaceDE w:val="0"/>
        <w:autoSpaceDN w:val="0"/>
        <w:adjustRightInd w:val="0"/>
        <w:spacing w:after="40"/>
        <w:jc w:val="both"/>
        <w:rPr>
          <w:rFonts w:ascii="Times New Roman" w:eastAsiaTheme="minorHAnsi" w:hAnsi="Times New Roman"/>
          <w:sz w:val="28"/>
          <w:szCs w:val="28"/>
        </w:rPr>
      </w:pPr>
    </w:p>
    <w:p w:rsidR="002B1469" w:rsidRDefault="002E5757" w:rsidP="0072240C">
      <w:pPr>
        <w:pStyle w:val="a6"/>
        <w:numPr>
          <w:ilvl w:val="1"/>
          <w:numId w:val="22"/>
        </w:numPr>
        <w:shd w:val="clear" w:color="auto" w:fill="FFFFFF"/>
        <w:tabs>
          <w:tab w:val="left" w:pos="1065"/>
        </w:tabs>
        <w:spacing w:after="120" w:line="312" w:lineRule="auto"/>
        <w:ind w:left="1984" w:hanging="1559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bookmarkStart w:id="81" w:name="_Toc162104801"/>
      <w:r w:rsidRPr="002B1469">
        <w:rPr>
          <w:rFonts w:ascii="Times New Roman" w:hAnsi="Times New Roman"/>
          <w:b/>
          <w:color w:val="000000"/>
          <w:sz w:val="28"/>
          <w:szCs w:val="28"/>
        </w:rPr>
        <w:t>Информация по оценочным обязательствам и условным активам</w:t>
      </w:r>
      <w:bookmarkEnd w:id="81"/>
      <w:r w:rsidRPr="002B146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2B1469" w:rsidRPr="002B1469" w:rsidRDefault="002B1469" w:rsidP="00A12F37">
      <w:pPr>
        <w:widowControl w:val="0"/>
        <w:tabs>
          <w:tab w:val="left" w:pos="426"/>
        </w:tabs>
        <w:autoSpaceDE w:val="0"/>
        <w:autoSpaceDN w:val="0"/>
        <w:adjustRightInd w:val="0"/>
        <w:spacing w:after="40"/>
        <w:jc w:val="both"/>
        <w:rPr>
          <w:rFonts w:ascii="Times New Roman" w:eastAsia="Calibri" w:hAnsi="Times New Roman"/>
          <w:sz w:val="28"/>
          <w:szCs w:val="28"/>
        </w:rPr>
      </w:pPr>
      <w:r>
        <w:tab/>
      </w:r>
      <w:r w:rsidRPr="002B1469">
        <w:rPr>
          <w:rFonts w:ascii="Times New Roman" w:eastAsia="Calibri" w:hAnsi="Times New Roman"/>
          <w:sz w:val="28"/>
          <w:szCs w:val="28"/>
        </w:rPr>
        <w:t>Формирование и учет оценочных обязательств и условных обязательств и активов ведется Обществом в соответствии с Положением по бухгалтерскому учету «Оценочные обязательства, условные обязательства и условные активы» (ПБУ 8/2010), утвержденным Приказом Минфина РФ от 13.12.2010 № 167н.</w:t>
      </w:r>
    </w:p>
    <w:p w:rsidR="002B1469" w:rsidRPr="002B1469" w:rsidRDefault="002B1469" w:rsidP="00A12F37">
      <w:pPr>
        <w:widowControl w:val="0"/>
        <w:spacing w:after="40"/>
        <w:jc w:val="both"/>
        <w:rPr>
          <w:rFonts w:ascii="Times New Roman" w:eastAsia="Calibri" w:hAnsi="Times New Roman"/>
          <w:sz w:val="28"/>
          <w:szCs w:val="28"/>
        </w:rPr>
      </w:pPr>
      <w:r w:rsidRPr="002B1469">
        <w:rPr>
          <w:rFonts w:ascii="Times New Roman" w:eastAsia="Calibri" w:hAnsi="Times New Roman"/>
          <w:sz w:val="28"/>
          <w:szCs w:val="28"/>
        </w:rPr>
        <w:t xml:space="preserve">    Информация п</w:t>
      </w:r>
      <w:r w:rsidR="00B24397">
        <w:rPr>
          <w:rFonts w:ascii="Times New Roman" w:eastAsia="Calibri" w:hAnsi="Times New Roman"/>
          <w:sz w:val="28"/>
          <w:szCs w:val="28"/>
        </w:rPr>
        <w:t>о видам оценочных обязательств</w:t>
      </w:r>
      <w:r w:rsidRPr="002B1469">
        <w:rPr>
          <w:rFonts w:ascii="Times New Roman" w:eastAsia="Calibri" w:hAnsi="Times New Roman"/>
          <w:sz w:val="28"/>
          <w:szCs w:val="28"/>
        </w:rPr>
        <w:t xml:space="preserve"> приведена в Таблице 7 Пояснений к Бухг</w:t>
      </w:r>
      <w:r w:rsidR="00C92571">
        <w:rPr>
          <w:rFonts w:ascii="Times New Roman" w:eastAsia="Calibri" w:hAnsi="Times New Roman"/>
          <w:sz w:val="28"/>
          <w:szCs w:val="28"/>
        </w:rPr>
        <w:t>алтерскому балансу на 31.12.2023</w:t>
      </w:r>
      <w:r w:rsidRPr="002B1469">
        <w:rPr>
          <w:rFonts w:ascii="Times New Roman" w:eastAsia="Calibri" w:hAnsi="Times New Roman"/>
          <w:sz w:val="28"/>
          <w:szCs w:val="28"/>
        </w:rPr>
        <w:t xml:space="preserve"> и Отчету </w:t>
      </w:r>
      <w:r w:rsidR="00C92571">
        <w:rPr>
          <w:rFonts w:ascii="Times New Roman" w:eastAsia="Calibri" w:hAnsi="Times New Roman"/>
          <w:sz w:val="28"/>
          <w:szCs w:val="28"/>
        </w:rPr>
        <w:t>о финансовых результатах за 2023</w:t>
      </w:r>
      <w:r w:rsidRPr="002B1469">
        <w:rPr>
          <w:rFonts w:ascii="Times New Roman" w:eastAsia="Calibri" w:hAnsi="Times New Roman"/>
          <w:sz w:val="28"/>
          <w:szCs w:val="28"/>
        </w:rPr>
        <w:t xml:space="preserve"> год. </w:t>
      </w:r>
    </w:p>
    <w:p w:rsidR="002B1469" w:rsidRPr="002B1469" w:rsidRDefault="002B1469" w:rsidP="00A12F37">
      <w:pPr>
        <w:widowControl w:val="0"/>
        <w:spacing w:after="40"/>
        <w:jc w:val="both"/>
        <w:rPr>
          <w:rFonts w:ascii="Times New Roman" w:eastAsia="Calibri" w:hAnsi="Times New Roman"/>
          <w:sz w:val="28"/>
          <w:szCs w:val="28"/>
        </w:rPr>
      </w:pPr>
      <w:r w:rsidRPr="002B1469">
        <w:rPr>
          <w:rFonts w:ascii="Times New Roman" w:eastAsia="Calibri" w:hAnsi="Times New Roman"/>
          <w:sz w:val="28"/>
          <w:szCs w:val="28"/>
        </w:rPr>
        <w:t xml:space="preserve">     П</w:t>
      </w:r>
      <w:r w:rsidR="00C92571">
        <w:rPr>
          <w:rFonts w:ascii="Times New Roman" w:eastAsia="Calibri" w:hAnsi="Times New Roman"/>
          <w:sz w:val="28"/>
          <w:szCs w:val="28"/>
        </w:rPr>
        <w:t>редприятие имеет в отчетном 2023</w:t>
      </w:r>
      <w:r w:rsidRPr="002B1469">
        <w:rPr>
          <w:rFonts w:ascii="Times New Roman" w:eastAsia="Calibri" w:hAnsi="Times New Roman"/>
          <w:sz w:val="28"/>
          <w:szCs w:val="28"/>
        </w:rPr>
        <w:t xml:space="preserve"> году следующие оценочные обязательства:</w:t>
      </w:r>
    </w:p>
    <w:p w:rsidR="002B1469" w:rsidRDefault="002B1469" w:rsidP="00A12F37">
      <w:pPr>
        <w:widowControl w:val="0"/>
        <w:numPr>
          <w:ilvl w:val="0"/>
          <w:numId w:val="11"/>
        </w:numPr>
        <w:spacing w:after="40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2B1469">
        <w:rPr>
          <w:rFonts w:ascii="Times New Roman" w:eastAsia="Calibri" w:hAnsi="Times New Roman"/>
          <w:sz w:val="28"/>
          <w:szCs w:val="28"/>
        </w:rPr>
        <w:t>Резерв на оплату неиспользованных отпусков;</w:t>
      </w:r>
    </w:p>
    <w:p w:rsidR="002B1469" w:rsidRPr="002B1469" w:rsidRDefault="002B1469" w:rsidP="00A12F37">
      <w:pPr>
        <w:widowControl w:val="0"/>
        <w:numPr>
          <w:ilvl w:val="0"/>
          <w:numId w:val="11"/>
        </w:numPr>
        <w:spacing w:after="40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2B1469">
        <w:rPr>
          <w:rFonts w:ascii="Times New Roman" w:eastAsia="Calibri" w:hAnsi="Times New Roman"/>
          <w:sz w:val="28"/>
          <w:szCs w:val="28"/>
        </w:rPr>
        <w:t>Резерв по сомнительным долгам;</w:t>
      </w:r>
    </w:p>
    <w:p w:rsidR="002B1469" w:rsidRPr="006A0612" w:rsidRDefault="002B1469" w:rsidP="006A0612">
      <w:pPr>
        <w:widowControl w:val="0"/>
        <w:numPr>
          <w:ilvl w:val="0"/>
          <w:numId w:val="11"/>
        </w:numPr>
        <w:spacing w:after="40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2B1469">
        <w:rPr>
          <w:rFonts w:ascii="Times New Roman" w:hAnsi="Times New Roman"/>
          <w:sz w:val="28"/>
          <w:szCs w:val="28"/>
        </w:rPr>
        <w:t>Резерв под обесценения материальных ценностей.</w:t>
      </w:r>
    </w:p>
    <w:p w:rsidR="002B1469" w:rsidRPr="002B1469" w:rsidRDefault="002B1469" w:rsidP="00A12F37">
      <w:pPr>
        <w:widowControl w:val="0"/>
        <w:spacing w:after="40"/>
        <w:ind w:firstLine="426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2B1469">
        <w:rPr>
          <w:rFonts w:ascii="Times New Roman" w:eastAsia="Calibri" w:hAnsi="Times New Roman"/>
          <w:b/>
          <w:i/>
          <w:sz w:val="28"/>
          <w:szCs w:val="28"/>
        </w:rPr>
        <w:t xml:space="preserve">    Резерв на оплату неиспользованных отпусков</w:t>
      </w:r>
    </w:p>
    <w:p w:rsidR="002B1469" w:rsidRPr="002B1469" w:rsidRDefault="002B1469" w:rsidP="00A12F37">
      <w:pPr>
        <w:widowControl w:val="0"/>
        <w:spacing w:after="40"/>
        <w:jc w:val="both"/>
        <w:rPr>
          <w:rFonts w:ascii="Times New Roman" w:eastAsia="Calibri" w:hAnsi="Times New Roman"/>
          <w:sz w:val="28"/>
          <w:szCs w:val="28"/>
        </w:rPr>
      </w:pPr>
      <w:r w:rsidRPr="002B1469">
        <w:rPr>
          <w:rFonts w:ascii="Times New Roman" w:eastAsia="Calibri" w:hAnsi="Times New Roman"/>
          <w:sz w:val="28"/>
          <w:szCs w:val="28"/>
        </w:rPr>
        <w:t xml:space="preserve">    В бухгалтерском балансе Предприятия отражает оценочные обязательства (резервы) в разделе </w:t>
      </w:r>
      <w:hyperlink r:id="rId36" w:history="1">
        <w:r w:rsidRPr="002B1469">
          <w:rPr>
            <w:rFonts w:ascii="Times New Roman" w:eastAsia="Calibri" w:hAnsi="Times New Roman"/>
            <w:sz w:val="28"/>
            <w:szCs w:val="28"/>
          </w:rPr>
          <w:t>«Краткосрочные обязательства»</w:t>
        </w:r>
      </w:hyperlink>
      <w:r w:rsidRPr="002B1469">
        <w:rPr>
          <w:rFonts w:ascii="Times New Roman" w:eastAsia="Calibri" w:hAnsi="Times New Roman"/>
          <w:sz w:val="28"/>
          <w:szCs w:val="28"/>
        </w:rPr>
        <w:t xml:space="preserve"> (строка 1540 «Оценочные обязательства») – обязательства по неиспользованным отпускам. </w:t>
      </w:r>
    </w:p>
    <w:p w:rsidR="006A0612" w:rsidRDefault="002B1469" w:rsidP="00A12F37">
      <w:pPr>
        <w:widowControl w:val="0"/>
        <w:spacing w:after="40"/>
        <w:jc w:val="both"/>
        <w:rPr>
          <w:rFonts w:ascii="Times New Roman" w:eastAsia="Calibri" w:hAnsi="Times New Roman"/>
          <w:sz w:val="28"/>
          <w:szCs w:val="28"/>
        </w:rPr>
      </w:pPr>
      <w:r w:rsidRPr="002B1469"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Pr="002B1469">
        <w:rPr>
          <w:rFonts w:ascii="Times New Roman" w:eastAsia="Calibri" w:hAnsi="Times New Roman"/>
          <w:sz w:val="28"/>
          <w:szCs w:val="28"/>
        </w:rPr>
        <w:t xml:space="preserve">    Величина ежемесячных отчислений в резерв на оплату отпусков определена исходя из планируемых годовых выплат и приходящихся на данное значение взносов во внебюджетные фонды и процента отчислений.  </w:t>
      </w:r>
    </w:p>
    <w:p w:rsidR="002B1469" w:rsidRDefault="006A0612" w:rsidP="00A12F37">
      <w:pPr>
        <w:widowControl w:val="0"/>
        <w:spacing w:after="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      </w:t>
      </w:r>
      <w:r w:rsidR="002B1469" w:rsidRPr="002B1469">
        <w:rPr>
          <w:rFonts w:ascii="Times New Roman" w:eastAsia="Calibri" w:hAnsi="Times New Roman"/>
          <w:sz w:val="28"/>
          <w:szCs w:val="28"/>
        </w:rPr>
        <w:t xml:space="preserve">  </w:t>
      </w:r>
      <w:r w:rsidR="00C92571">
        <w:rPr>
          <w:rFonts w:ascii="Times New Roman" w:eastAsia="Calibri" w:hAnsi="Times New Roman"/>
          <w:sz w:val="28"/>
          <w:szCs w:val="28"/>
        </w:rPr>
        <w:t>На 31.12.2023</w:t>
      </w:r>
      <w:r w:rsidR="002B1469" w:rsidRPr="002B1469">
        <w:rPr>
          <w:rFonts w:ascii="Times New Roman" w:eastAsia="Calibri" w:hAnsi="Times New Roman"/>
          <w:sz w:val="28"/>
          <w:szCs w:val="28"/>
        </w:rPr>
        <w:t xml:space="preserve"> проведена инвентаризация оценочного обязательства на оплату неиспользованных отпусков, исходя из количества дней неиспользованного отпуска каждого работника, среднемесячной заработной платы по подразделениям. Сумма резерва по неиспол</w:t>
      </w:r>
      <w:r w:rsidR="00C92571">
        <w:rPr>
          <w:rFonts w:ascii="Times New Roman" w:eastAsia="Calibri" w:hAnsi="Times New Roman"/>
          <w:sz w:val="28"/>
          <w:szCs w:val="28"/>
        </w:rPr>
        <w:t>ьзованным отпускам на 31.12.2023</w:t>
      </w:r>
      <w:r w:rsidR="002B1469" w:rsidRPr="002B1469">
        <w:rPr>
          <w:rFonts w:ascii="Times New Roman" w:eastAsia="Calibri" w:hAnsi="Times New Roman"/>
          <w:sz w:val="28"/>
          <w:szCs w:val="28"/>
        </w:rPr>
        <w:t xml:space="preserve"> составила </w:t>
      </w:r>
      <w:r w:rsidR="00C92571">
        <w:rPr>
          <w:rFonts w:ascii="Times New Roman" w:eastAsia="Calibri" w:hAnsi="Times New Roman"/>
          <w:sz w:val="28"/>
          <w:szCs w:val="28"/>
        </w:rPr>
        <w:t>91 881</w:t>
      </w:r>
      <w:r w:rsidR="002B1469" w:rsidRPr="004B37F9">
        <w:rPr>
          <w:rFonts w:ascii="Times New Roman" w:eastAsia="Calibri" w:hAnsi="Times New Roman"/>
          <w:sz w:val="28"/>
          <w:szCs w:val="28"/>
        </w:rPr>
        <w:t xml:space="preserve"> тыс. руб.</w:t>
      </w:r>
    </w:p>
    <w:p w:rsidR="005F661F" w:rsidRPr="002B1469" w:rsidRDefault="005F661F" w:rsidP="00A12F37">
      <w:pPr>
        <w:widowControl w:val="0"/>
        <w:spacing w:after="40"/>
        <w:ind w:firstLine="426"/>
        <w:jc w:val="both"/>
        <w:rPr>
          <w:rFonts w:ascii="Times New Roman" w:eastAsia="Calibri" w:hAnsi="Times New Roman"/>
          <w:b/>
          <w:i/>
          <w:sz w:val="18"/>
          <w:szCs w:val="18"/>
        </w:rPr>
      </w:pPr>
    </w:p>
    <w:p w:rsidR="005F661F" w:rsidRDefault="005F661F" w:rsidP="005F661F">
      <w:pPr>
        <w:widowControl w:val="0"/>
        <w:spacing w:after="120" w:line="312" w:lineRule="auto"/>
        <w:ind w:firstLine="426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2B1469">
        <w:rPr>
          <w:rFonts w:ascii="Times New Roman" w:eastAsia="Calibri" w:hAnsi="Times New Roman"/>
          <w:b/>
          <w:i/>
          <w:sz w:val="28"/>
          <w:szCs w:val="28"/>
        </w:rPr>
        <w:t xml:space="preserve">    </w:t>
      </w:r>
      <w:r w:rsidRPr="004B37F9">
        <w:rPr>
          <w:rFonts w:ascii="Times New Roman" w:eastAsia="Calibri" w:hAnsi="Times New Roman"/>
          <w:b/>
          <w:i/>
          <w:sz w:val="28"/>
          <w:szCs w:val="28"/>
        </w:rPr>
        <w:t>Резерв на годовое вознаграждение</w:t>
      </w:r>
      <w:r>
        <w:rPr>
          <w:rFonts w:ascii="Times New Roman" w:eastAsia="Calibri" w:hAnsi="Times New Roman"/>
          <w:b/>
          <w:i/>
          <w:sz w:val="28"/>
          <w:szCs w:val="28"/>
        </w:rPr>
        <w:t xml:space="preserve"> </w:t>
      </w:r>
    </w:p>
    <w:p w:rsidR="00721C27" w:rsidRDefault="00721C27" w:rsidP="00A12F37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Предприятием в бухгалтерском учете создается резерв на выплату годового вознаграждения работникам. </w:t>
      </w:r>
    </w:p>
    <w:p w:rsidR="00721C27" w:rsidRDefault="00721C27" w:rsidP="00A12F37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00560">
        <w:rPr>
          <w:rFonts w:ascii="Times New Roman" w:hAnsi="Times New Roman"/>
          <w:sz w:val="28"/>
          <w:szCs w:val="28"/>
        </w:rPr>
        <w:t>Оценочные обязательства по выплате работника</w:t>
      </w:r>
      <w:r>
        <w:rPr>
          <w:rFonts w:ascii="Times New Roman" w:hAnsi="Times New Roman"/>
          <w:sz w:val="28"/>
          <w:szCs w:val="28"/>
        </w:rPr>
        <w:t>м годовых премий признаются</w:t>
      </w:r>
      <w:r w:rsidRPr="00900560">
        <w:rPr>
          <w:rFonts w:ascii="Times New Roman" w:hAnsi="Times New Roman"/>
          <w:sz w:val="28"/>
          <w:szCs w:val="28"/>
        </w:rPr>
        <w:t xml:space="preserve"> в бухгалтерском учете, если на отчетную дату более вероятно, чем нет, что запланированные для выплаты показатели будут достигнуты (условия для выплаты будут выполнены) </w:t>
      </w:r>
      <w:r w:rsidRPr="00334DA2">
        <w:rPr>
          <w:rFonts w:ascii="Times New Roman" w:hAnsi="Times New Roman"/>
          <w:sz w:val="28"/>
          <w:szCs w:val="28"/>
        </w:rPr>
        <w:t>(</w:t>
      </w:r>
      <w:hyperlink r:id="rId37" w:history="1">
        <w:r w:rsidRPr="00334DA2">
          <w:rPr>
            <w:rFonts w:ascii="Times New Roman" w:hAnsi="Times New Roman"/>
            <w:sz w:val="28"/>
            <w:szCs w:val="28"/>
          </w:rPr>
          <w:t>п. п. 5</w:t>
        </w:r>
      </w:hyperlink>
      <w:r w:rsidRPr="00334DA2">
        <w:rPr>
          <w:rFonts w:ascii="Times New Roman" w:hAnsi="Times New Roman"/>
          <w:sz w:val="28"/>
          <w:szCs w:val="28"/>
        </w:rPr>
        <w:t xml:space="preserve">, </w:t>
      </w:r>
      <w:hyperlink r:id="rId38" w:history="1">
        <w:r w:rsidRPr="00334DA2">
          <w:rPr>
            <w:rFonts w:ascii="Times New Roman" w:hAnsi="Times New Roman"/>
            <w:sz w:val="28"/>
            <w:szCs w:val="28"/>
          </w:rPr>
          <w:t>7</w:t>
        </w:r>
      </w:hyperlink>
      <w:r w:rsidRPr="00334DA2">
        <w:rPr>
          <w:rFonts w:ascii="Times New Roman" w:hAnsi="Times New Roman"/>
          <w:sz w:val="28"/>
          <w:szCs w:val="28"/>
        </w:rPr>
        <w:t xml:space="preserve"> П</w:t>
      </w:r>
      <w:r w:rsidRPr="00900560">
        <w:rPr>
          <w:rFonts w:ascii="Times New Roman" w:hAnsi="Times New Roman"/>
          <w:sz w:val="28"/>
          <w:szCs w:val="28"/>
        </w:rPr>
        <w:t>БУ 8/2010 "Оценочные обязательства, условные обязательства и условные активы"</w:t>
      </w:r>
      <w:r>
        <w:rPr>
          <w:rFonts w:ascii="Times New Roman" w:hAnsi="Times New Roman"/>
          <w:sz w:val="28"/>
          <w:szCs w:val="28"/>
        </w:rPr>
        <w:t>).</w:t>
      </w:r>
    </w:p>
    <w:p w:rsidR="004B37F9" w:rsidRDefault="00721C27" w:rsidP="00A12F37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900560">
        <w:rPr>
          <w:rFonts w:ascii="Times New Roman" w:hAnsi="Times New Roman"/>
          <w:sz w:val="28"/>
          <w:szCs w:val="28"/>
        </w:rPr>
        <w:t xml:space="preserve">        На величину оценочного обязательства по вознаграждениям</w:t>
      </w:r>
      <w:r>
        <w:rPr>
          <w:rFonts w:ascii="Times New Roman" w:hAnsi="Times New Roman"/>
          <w:sz w:val="28"/>
          <w:szCs w:val="28"/>
        </w:rPr>
        <w:t xml:space="preserve"> по итогам года влияет оценка выполнения ключевых показателей, утвержденных прог</w:t>
      </w:r>
      <w:r w:rsidR="004B37F9">
        <w:rPr>
          <w:rFonts w:ascii="Times New Roman" w:hAnsi="Times New Roman"/>
          <w:sz w:val="28"/>
          <w:szCs w:val="28"/>
        </w:rPr>
        <w:t>раммой деятельности Предприятия.</w:t>
      </w:r>
    </w:p>
    <w:p w:rsidR="00C92571" w:rsidRDefault="00495685" w:rsidP="00A12F37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92571">
        <w:rPr>
          <w:rFonts w:ascii="Times New Roman" w:hAnsi="Times New Roman"/>
          <w:sz w:val="28"/>
          <w:szCs w:val="28"/>
        </w:rPr>
        <w:t xml:space="preserve"> За 2023 год резерв на годовое вознаграждение не создавался. При оценке выполнения ключевых показателей, было установлено, что они не будут достигнуты.</w:t>
      </w:r>
    </w:p>
    <w:p w:rsidR="00A12F37" w:rsidRPr="004B37F9" w:rsidRDefault="00A12F37" w:rsidP="00A12F37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2B1469" w:rsidRPr="002B1469" w:rsidRDefault="002B1469" w:rsidP="002B1469">
      <w:pPr>
        <w:widowControl w:val="0"/>
        <w:spacing w:after="120" w:line="312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2B1469">
        <w:rPr>
          <w:rFonts w:ascii="Times New Roman" w:hAnsi="Times New Roman"/>
          <w:b/>
          <w:i/>
          <w:sz w:val="28"/>
          <w:szCs w:val="28"/>
        </w:rPr>
        <w:t>Резерв по сомнительным долгам</w:t>
      </w:r>
    </w:p>
    <w:p w:rsidR="002B1469" w:rsidRDefault="002B1469" w:rsidP="00A12F37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2B1469">
        <w:rPr>
          <w:rFonts w:ascii="Times New Roman" w:hAnsi="Times New Roman"/>
          <w:sz w:val="28"/>
          <w:szCs w:val="28"/>
        </w:rPr>
        <w:t xml:space="preserve">     </w:t>
      </w:r>
      <w:r w:rsidR="00C92571">
        <w:rPr>
          <w:rFonts w:ascii="Times New Roman" w:hAnsi="Times New Roman"/>
          <w:sz w:val="28"/>
          <w:szCs w:val="28"/>
        </w:rPr>
        <w:t>В течение 2023</w:t>
      </w:r>
      <w:r w:rsidRPr="002B1469">
        <w:rPr>
          <w:rFonts w:ascii="Times New Roman" w:hAnsi="Times New Roman"/>
          <w:sz w:val="28"/>
          <w:szCs w:val="28"/>
        </w:rPr>
        <w:t xml:space="preserve"> г. Предприятием списан Резерв по сомнительным долгам в сумме </w:t>
      </w:r>
      <w:r w:rsidR="00C92571">
        <w:rPr>
          <w:rFonts w:ascii="Times New Roman" w:hAnsi="Times New Roman"/>
          <w:sz w:val="28"/>
          <w:szCs w:val="28"/>
        </w:rPr>
        <w:t>212 391</w:t>
      </w:r>
      <w:r w:rsidRPr="002B1469">
        <w:rPr>
          <w:rFonts w:ascii="Times New Roman" w:hAnsi="Times New Roman"/>
          <w:sz w:val="28"/>
          <w:szCs w:val="28"/>
        </w:rPr>
        <w:t xml:space="preserve"> тыс. руб. в связи с истечением в отчетном</w:t>
      </w:r>
      <w:r w:rsidR="00C92571">
        <w:rPr>
          <w:rFonts w:ascii="Times New Roman" w:hAnsi="Times New Roman"/>
          <w:sz w:val="28"/>
          <w:szCs w:val="28"/>
        </w:rPr>
        <w:t xml:space="preserve"> периоде срока исковой давности, признание долга сомнительным или безнадежным.</w:t>
      </w:r>
      <w:r w:rsidRPr="002B1469">
        <w:rPr>
          <w:rFonts w:ascii="Times New Roman" w:hAnsi="Times New Roman"/>
          <w:sz w:val="28"/>
          <w:szCs w:val="28"/>
        </w:rPr>
        <w:t xml:space="preserve"> </w:t>
      </w:r>
    </w:p>
    <w:p w:rsidR="00A12F37" w:rsidRPr="002B1469" w:rsidRDefault="00A12F37" w:rsidP="00A12F37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2B1469" w:rsidRPr="002B1469" w:rsidRDefault="002B1469" w:rsidP="002B1469">
      <w:pPr>
        <w:spacing w:after="120" w:line="312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B1469">
        <w:rPr>
          <w:rFonts w:ascii="Times New Roman" w:hAnsi="Times New Roman"/>
          <w:b/>
          <w:i/>
          <w:sz w:val="28"/>
          <w:szCs w:val="28"/>
        </w:rPr>
        <w:t>Резерв под обесценения материальных ценностей</w:t>
      </w:r>
    </w:p>
    <w:p w:rsidR="002B1469" w:rsidRPr="002B1469" w:rsidRDefault="002B1469" w:rsidP="00A12F37">
      <w:pPr>
        <w:spacing w:after="40"/>
        <w:jc w:val="both"/>
        <w:rPr>
          <w:rFonts w:ascii="Times New Roman" w:hAnsi="Times New Roman"/>
          <w:color w:val="222222"/>
          <w:sz w:val="28"/>
          <w:szCs w:val="28"/>
        </w:rPr>
      </w:pPr>
      <w:r w:rsidRPr="002B1469">
        <w:rPr>
          <w:rFonts w:ascii="Times New Roman" w:hAnsi="Times New Roman"/>
          <w:sz w:val="28"/>
          <w:szCs w:val="28"/>
        </w:rPr>
        <w:t xml:space="preserve">    При проведении годовой инвентаризации оценена стоимость и оборачиваемость материал</w:t>
      </w:r>
      <w:r w:rsidR="00C92571">
        <w:rPr>
          <w:rFonts w:ascii="Times New Roman" w:hAnsi="Times New Roman"/>
          <w:sz w:val="28"/>
          <w:szCs w:val="28"/>
        </w:rPr>
        <w:t>ьно-производственных запасов. На основании экспертной оценки</w:t>
      </w:r>
      <w:r w:rsidR="008D4848" w:rsidRPr="009469AE">
        <w:rPr>
          <w:rFonts w:ascii="Times New Roman" w:hAnsi="Times New Roman"/>
          <w:sz w:val="28"/>
          <w:szCs w:val="28"/>
        </w:rPr>
        <w:t xml:space="preserve"> </w:t>
      </w:r>
      <w:r w:rsidRPr="002B1469">
        <w:rPr>
          <w:rFonts w:ascii="Times New Roman" w:hAnsi="Times New Roman"/>
          <w:sz w:val="28"/>
          <w:szCs w:val="28"/>
        </w:rPr>
        <w:t>выявлено снижение стоимости МПЗ на складах. Часть запасов с высокой степенью вероятности используются в производстве в течение следующего отчетного периода</w:t>
      </w:r>
      <w:r w:rsidRPr="002B1469">
        <w:rPr>
          <w:sz w:val="24"/>
          <w:szCs w:val="24"/>
        </w:rPr>
        <w:t xml:space="preserve">. </w:t>
      </w:r>
      <w:r w:rsidRPr="002B1469">
        <w:rPr>
          <w:rFonts w:ascii="Times New Roman" w:hAnsi="Times New Roman"/>
          <w:sz w:val="28"/>
          <w:szCs w:val="28"/>
        </w:rPr>
        <w:t xml:space="preserve"> В</w:t>
      </w:r>
      <w:r w:rsidR="00C92571">
        <w:rPr>
          <w:rFonts w:ascii="Times New Roman" w:hAnsi="Times New Roman"/>
          <w:sz w:val="28"/>
          <w:szCs w:val="28"/>
        </w:rPr>
        <w:t xml:space="preserve"> 2023</w:t>
      </w:r>
      <w:r w:rsidRPr="002B1469">
        <w:rPr>
          <w:rFonts w:ascii="Times New Roman" w:hAnsi="Times New Roman"/>
          <w:sz w:val="28"/>
          <w:szCs w:val="28"/>
        </w:rPr>
        <w:t xml:space="preserve"> году был создан резерв под обесценение запасов в размере превышения </w:t>
      </w:r>
      <w:r w:rsidRPr="002B1469">
        <w:rPr>
          <w:rFonts w:ascii="Times New Roman" w:hAnsi="Times New Roman"/>
          <w:color w:val="222222"/>
          <w:sz w:val="28"/>
          <w:szCs w:val="28"/>
        </w:rPr>
        <w:t xml:space="preserve">фактической себестоимости запасов над их чистой стоимостью продажи в размере </w:t>
      </w:r>
      <w:r w:rsidR="005F531E">
        <w:rPr>
          <w:rFonts w:ascii="Times New Roman" w:hAnsi="Times New Roman"/>
          <w:color w:val="222222"/>
          <w:sz w:val="28"/>
          <w:szCs w:val="28"/>
        </w:rPr>
        <w:t>13 591</w:t>
      </w:r>
      <w:r w:rsidRPr="002B1469">
        <w:rPr>
          <w:rFonts w:ascii="Times New Roman" w:hAnsi="Times New Roman"/>
          <w:color w:val="222222"/>
          <w:sz w:val="28"/>
          <w:szCs w:val="28"/>
        </w:rPr>
        <w:t xml:space="preserve"> тыс. руб.</w:t>
      </w:r>
    </w:p>
    <w:p w:rsidR="00495685" w:rsidRDefault="00495685" w:rsidP="00A12F37">
      <w:pPr>
        <w:widowControl w:val="0"/>
        <w:spacing w:after="40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</w:rPr>
      </w:pPr>
    </w:p>
    <w:p w:rsidR="002B1469" w:rsidRPr="002B1469" w:rsidRDefault="002B1469" w:rsidP="002B1469">
      <w:pPr>
        <w:widowControl w:val="0"/>
        <w:spacing w:after="120" w:line="312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2B1469">
        <w:rPr>
          <w:rFonts w:ascii="Times New Roman" w:eastAsia="Calibri" w:hAnsi="Times New Roman"/>
          <w:b/>
          <w:i/>
          <w:sz w:val="28"/>
          <w:szCs w:val="28"/>
        </w:rPr>
        <w:t>Условные активы и обязательства</w:t>
      </w:r>
    </w:p>
    <w:p w:rsidR="002B1469" w:rsidRPr="005A0655" w:rsidRDefault="002B1469" w:rsidP="00A12F37">
      <w:pPr>
        <w:widowControl w:val="0"/>
        <w:spacing w:after="40"/>
        <w:jc w:val="both"/>
        <w:rPr>
          <w:rFonts w:ascii="Times New Roman" w:hAnsi="Times New Roman"/>
          <w:color w:val="222222"/>
          <w:sz w:val="28"/>
          <w:szCs w:val="28"/>
        </w:rPr>
      </w:pPr>
      <w:r w:rsidRPr="002B1469">
        <w:rPr>
          <w:rFonts w:ascii="Times New Roman" w:eastAsia="Calibri" w:hAnsi="Times New Roman"/>
          <w:sz w:val="28"/>
          <w:szCs w:val="28"/>
        </w:rPr>
        <w:t xml:space="preserve">     </w:t>
      </w:r>
      <w:r w:rsidRPr="005A0655">
        <w:rPr>
          <w:rFonts w:ascii="Times New Roman" w:hAnsi="Times New Roman"/>
          <w:color w:val="222222"/>
          <w:sz w:val="28"/>
          <w:szCs w:val="28"/>
        </w:rPr>
        <w:t xml:space="preserve">Предприятие в течение отчетного периода не являлось поручителем по </w:t>
      </w:r>
      <w:r w:rsidRPr="005A0655">
        <w:rPr>
          <w:rFonts w:ascii="Times New Roman" w:hAnsi="Times New Roman"/>
          <w:color w:val="222222"/>
          <w:sz w:val="28"/>
          <w:szCs w:val="28"/>
        </w:rPr>
        <w:lastRenderedPageBreak/>
        <w:t>об</w:t>
      </w:r>
      <w:r w:rsidR="005F661F">
        <w:rPr>
          <w:rFonts w:ascii="Times New Roman" w:hAnsi="Times New Roman"/>
          <w:color w:val="222222"/>
          <w:sz w:val="28"/>
          <w:szCs w:val="28"/>
        </w:rPr>
        <w:t>язательствам третьих ли</w:t>
      </w:r>
      <w:r w:rsidR="00023BC7">
        <w:rPr>
          <w:rFonts w:ascii="Times New Roman" w:hAnsi="Times New Roman"/>
          <w:color w:val="222222"/>
          <w:sz w:val="28"/>
          <w:szCs w:val="28"/>
        </w:rPr>
        <w:t>ц. На конец</w:t>
      </w:r>
      <w:r w:rsidR="005F531E">
        <w:rPr>
          <w:rFonts w:ascii="Times New Roman" w:hAnsi="Times New Roman"/>
          <w:color w:val="222222"/>
          <w:sz w:val="28"/>
          <w:szCs w:val="28"/>
        </w:rPr>
        <w:t xml:space="preserve"> 2023</w:t>
      </w:r>
      <w:r w:rsidR="00023BC7">
        <w:rPr>
          <w:rFonts w:ascii="Times New Roman" w:hAnsi="Times New Roman"/>
          <w:color w:val="222222"/>
          <w:sz w:val="28"/>
          <w:szCs w:val="28"/>
        </w:rPr>
        <w:t xml:space="preserve"> года сумма</w:t>
      </w:r>
      <w:r w:rsidRPr="005A0655">
        <w:rPr>
          <w:rFonts w:ascii="Times New Roman" w:hAnsi="Times New Roman"/>
          <w:color w:val="222222"/>
          <w:sz w:val="28"/>
          <w:szCs w:val="28"/>
        </w:rPr>
        <w:t xml:space="preserve"> об</w:t>
      </w:r>
      <w:r w:rsidR="00023BC7">
        <w:rPr>
          <w:rFonts w:ascii="Times New Roman" w:hAnsi="Times New Roman"/>
          <w:color w:val="222222"/>
          <w:sz w:val="28"/>
          <w:szCs w:val="28"/>
        </w:rPr>
        <w:t xml:space="preserve">еспечения обязательств </w:t>
      </w:r>
      <w:r w:rsidR="00023BC7" w:rsidRPr="00023BC7">
        <w:rPr>
          <w:rFonts w:ascii="Times New Roman" w:hAnsi="Times New Roman"/>
          <w:color w:val="222222"/>
          <w:sz w:val="28"/>
          <w:szCs w:val="28"/>
        </w:rPr>
        <w:t>составила</w:t>
      </w:r>
      <w:r w:rsidRPr="00023BC7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023BC7" w:rsidRPr="00023BC7">
        <w:rPr>
          <w:rFonts w:ascii="Times New Roman" w:hAnsi="Times New Roman"/>
          <w:color w:val="222222"/>
          <w:sz w:val="28"/>
          <w:szCs w:val="28"/>
        </w:rPr>
        <w:t>61 432</w:t>
      </w:r>
      <w:r w:rsidRPr="005A0655">
        <w:rPr>
          <w:rFonts w:ascii="Times New Roman" w:hAnsi="Times New Roman"/>
          <w:color w:val="222222"/>
          <w:sz w:val="28"/>
          <w:szCs w:val="28"/>
        </w:rPr>
        <w:t xml:space="preserve"> тыс. руб.</w:t>
      </w:r>
    </w:p>
    <w:p w:rsidR="005A0655" w:rsidRPr="005A0655" w:rsidRDefault="00B4240E" w:rsidP="00A12F37">
      <w:pPr>
        <w:spacing w:after="40"/>
        <w:ind w:firstLine="284"/>
        <w:contextualSpacing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В 2023</w:t>
      </w:r>
      <w:r w:rsidR="005A0655" w:rsidRPr="005A0655">
        <w:rPr>
          <w:rFonts w:ascii="Times New Roman" w:hAnsi="Times New Roman"/>
          <w:color w:val="222222"/>
          <w:sz w:val="28"/>
          <w:szCs w:val="28"/>
        </w:rPr>
        <w:t xml:space="preserve"> году Предприятием велась претензионная и судебная работа</w:t>
      </w:r>
      <w:r w:rsidR="004B37F9">
        <w:rPr>
          <w:rFonts w:ascii="Times New Roman" w:hAnsi="Times New Roman"/>
          <w:color w:val="222222"/>
          <w:sz w:val="28"/>
          <w:szCs w:val="28"/>
        </w:rPr>
        <w:t>.</w:t>
      </w:r>
      <w:r w:rsidR="005A0655" w:rsidRPr="005A0655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:rsidR="007D48DC" w:rsidRDefault="007D48DC" w:rsidP="00A12F37">
      <w:pPr>
        <w:pStyle w:val="a6"/>
        <w:tabs>
          <w:tab w:val="left" w:pos="1134"/>
        </w:tabs>
        <w:spacing w:after="40"/>
        <w:ind w:left="1856"/>
        <w:jc w:val="both"/>
        <w:rPr>
          <w:rFonts w:ascii="Times New Roman" w:hAnsi="Times New Roman"/>
          <w:b/>
          <w:sz w:val="28"/>
          <w:szCs w:val="28"/>
        </w:rPr>
      </w:pPr>
    </w:p>
    <w:p w:rsidR="004B37F9" w:rsidRPr="00A12F37" w:rsidRDefault="00A12F37" w:rsidP="00A12F37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4B37F9" w:rsidRPr="00A12F37">
        <w:rPr>
          <w:rFonts w:ascii="Times New Roman" w:hAnsi="Times New Roman"/>
          <w:b/>
          <w:sz w:val="28"/>
          <w:szCs w:val="28"/>
        </w:rPr>
        <w:t>Судебная работа:</w:t>
      </w:r>
    </w:p>
    <w:p w:rsidR="00B4240E" w:rsidRPr="00B077DB" w:rsidRDefault="00B4240E" w:rsidP="004B37F9">
      <w:pPr>
        <w:pStyle w:val="a6"/>
        <w:tabs>
          <w:tab w:val="left" w:pos="1134"/>
        </w:tabs>
        <w:spacing w:after="0" w:line="240" w:lineRule="auto"/>
        <w:ind w:left="1856"/>
        <w:jc w:val="both"/>
        <w:rPr>
          <w:rFonts w:ascii="Times New Roman" w:hAnsi="Times New Roman"/>
          <w:b/>
          <w:sz w:val="28"/>
          <w:szCs w:val="28"/>
        </w:rPr>
      </w:pPr>
    </w:p>
    <w:p w:rsidR="00B4240E" w:rsidRDefault="00B4240E" w:rsidP="00A12F37">
      <w:pPr>
        <w:tabs>
          <w:tab w:val="left" w:pos="1134"/>
        </w:tabs>
        <w:spacing w:after="40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9B4E99">
        <w:rPr>
          <w:rFonts w:ascii="Times New Roman" w:eastAsiaTheme="minorHAnsi" w:hAnsi="Times New Roman"/>
          <w:b/>
          <w:sz w:val="28"/>
          <w:szCs w:val="28"/>
        </w:rPr>
        <w:t>по юридическим лицам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B4240E" w:rsidRDefault="00B4240E" w:rsidP="00A12F37">
      <w:pPr>
        <w:tabs>
          <w:tab w:val="left" w:pos="1134"/>
        </w:tabs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</w:t>
      </w:r>
      <w:r w:rsidRPr="00D31978">
        <w:rPr>
          <w:rFonts w:ascii="Times New Roman" w:hAnsi="Times New Roman"/>
          <w:sz w:val="28"/>
          <w:szCs w:val="28"/>
        </w:rPr>
        <w:t>С участием ФГУП РСВО</w:t>
      </w:r>
      <w:r>
        <w:rPr>
          <w:rFonts w:ascii="Times New Roman" w:hAnsi="Times New Roman"/>
          <w:sz w:val="28"/>
          <w:szCs w:val="28"/>
        </w:rPr>
        <w:t xml:space="preserve"> в Арбитражном суде г. Москвы, </w:t>
      </w:r>
      <w:r w:rsidRPr="00540D6C">
        <w:rPr>
          <w:rFonts w:ascii="Times New Roman" w:hAnsi="Times New Roman"/>
          <w:sz w:val="28"/>
          <w:szCs w:val="28"/>
        </w:rPr>
        <w:t>Московском городском суде</w:t>
      </w:r>
      <w:r>
        <w:rPr>
          <w:rFonts w:ascii="Times New Roman" w:hAnsi="Times New Roman"/>
          <w:sz w:val="28"/>
          <w:szCs w:val="28"/>
        </w:rPr>
        <w:t xml:space="preserve"> и судах общей юрисдикции города Москвы</w:t>
      </w:r>
      <w:r w:rsidRPr="00540D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рассматривалось (рассматривается)</w:t>
      </w:r>
      <w:r w:rsidRPr="00D31978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00</w:t>
      </w:r>
      <w:r w:rsidRPr="00D31978">
        <w:rPr>
          <w:rFonts w:ascii="Times New Roman" w:hAnsi="Times New Roman"/>
          <w:sz w:val="28"/>
          <w:szCs w:val="28"/>
        </w:rPr>
        <w:t xml:space="preserve"> дел</w:t>
      </w:r>
      <w:r>
        <w:rPr>
          <w:rFonts w:ascii="Times New Roman" w:hAnsi="Times New Roman"/>
          <w:sz w:val="28"/>
          <w:szCs w:val="28"/>
        </w:rPr>
        <w:t xml:space="preserve"> из них:</w:t>
      </w:r>
    </w:p>
    <w:p w:rsidR="00B4240E" w:rsidRDefault="00B4240E" w:rsidP="00A12F37">
      <w:pPr>
        <w:tabs>
          <w:tab w:val="left" w:pos="1134"/>
        </w:tabs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в 92</w:t>
      </w:r>
      <w:r w:rsidRPr="00D31978">
        <w:rPr>
          <w:rFonts w:ascii="Times New Roman" w:hAnsi="Times New Roman"/>
          <w:sz w:val="28"/>
          <w:szCs w:val="28"/>
        </w:rPr>
        <w:t xml:space="preserve"> дел</w:t>
      </w:r>
      <w:r>
        <w:rPr>
          <w:rFonts w:ascii="Times New Roman" w:hAnsi="Times New Roman"/>
          <w:sz w:val="28"/>
          <w:szCs w:val="28"/>
        </w:rPr>
        <w:t>ах</w:t>
      </w:r>
      <w:r w:rsidRPr="00D31978">
        <w:rPr>
          <w:rFonts w:ascii="Times New Roman" w:hAnsi="Times New Roman"/>
          <w:sz w:val="28"/>
          <w:szCs w:val="28"/>
        </w:rPr>
        <w:t xml:space="preserve"> ФГУП РСВО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1978">
        <w:rPr>
          <w:rFonts w:ascii="Times New Roman" w:hAnsi="Times New Roman"/>
          <w:sz w:val="28"/>
          <w:szCs w:val="28"/>
        </w:rPr>
        <w:t>выступало на стороне истца</w:t>
      </w:r>
      <w:r>
        <w:rPr>
          <w:rFonts w:ascii="Times New Roman" w:hAnsi="Times New Roman"/>
          <w:sz w:val="28"/>
          <w:szCs w:val="28"/>
        </w:rPr>
        <w:t xml:space="preserve"> (общая сумма по исковым заявлениям 36 574 882,93</w:t>
      </w:r>
      <w:r>
        <w:rPr>
          <w:rFonts w:ascii="Times New Roman" w:eastAsiaTheme="minorHAnsi" w:hAnsi="Times New Roman"/>
          <w:sz w:val="28"/>
          <w:szCs w:val="28"/>
        </w:rPr>
        <w:t xml:space="preserve"> руб.)</w:t>
      </w:r>
      <w:r>
        <w:rPr>
          <w:rFonts w:ascii="Times New Roman" w:hAnsi="Times New Roman"/>
          <w:sz w:val="28"/>
          <w:szCs w:val="28"/>
        </w:rPr>
        <w:t>;</w:t>
      </w:r>
    </w:p>
    <w:p w:rsidR="00B4240E" w:rsidRDefault="00B4240E" w:rsidP="00A12F37">
      <w:pPr>
        <w:tabs>
          <w:tab w:val="left" w:pos="1134"/>
        </w:tabs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- 8 на </w:t>
      </w:r>
      <w:r w:rsidRPr="00D31978">
        <w:rPr>
          <w:rFonts w:ascii="Times New Roman" w:hAnsi="Times New Roman"/>
          <w:sz w:val="28"/>
          <w:szCs w:val="28"/>
        </w:rPr>
        <w:t>стороне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1978">
        <w:rPr>
          <w:rFonts w:ascii="Times New Roman" w:hAnsi="Times New Roman"/>
          <w:sz w:val="28"/>
          <w:szCs w:val="28"/>
        </w:rPr>
        <w:t>ответчика</w:t>
      </w:r>
      <w:r>
        <w:t xml:space="preserve"> (</w:t>
      </w:r>
      <w:r w:rsidRPr="007730FC">
        <w:rPr>
          <w:rFonts w:ascii="Times New Roman" w:hAnsi="Times New Roman"/>
          <w:sz w:val="28"/>
          <w:szCs w:val="28"/>
        </w:rPr>
        <w:t xml:space="preserve">общая сумма по исковым заявлениям </w:t>
      </w:r>
      <w:r>
        <w:rPr>
          <w:rFonts w:ascii="Times New Roman" w:hAnsi="Times New Roman"/>
          <w:sz w:val="28"/>
          <w:szCs w:val="28"/>
        </w:rPr>
        <w:t>749 250,00 руб.);</w:t>
      </w:r>
    </w:p>
    <w:p w:rsidR="00B4240E" w:rsidRDefault="00B4240E" w:rsidP="00A12F37">
      <w:pPr>
        <w:tabs>
          <w:tab w:val="left" w:pos="1134"/>
        </w:tabs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- 1</w:t>
      </w:r>
      <w:r w:rsidRPr="00D31978">
        <w:rPr>
          <w:rFonts w:ascii="Times New Roman" w:hAnsi="Times New Roman"/>
          <w:sz w:val="28"/>
          <w:szCs w:val="28"/>
        </w:rPr>
        <w:t> в качестве третьего лица.</w:t>
      </w:r>
    </w:p>
    <w:p w:rsidR="00B4240E" w:rsidRDefault="00B4240E" w:rsidP="00A12F37">
      <w:pPr>
        <w:tabs>
          <w:tab w:val="left" w:pos="1134"/>
        </w:tabs>
        <w:spacing w:after="40"/>
        <w:jc w:val="both"/>
        <w:rPr>
          <w:rFonts w:ascii="Times New Roman" w:hAnsi="Times New Roman"/>
          <w:sz w:val="28"/>
          <w:szCs w:val="28"/>
        </w:rPr>
      </w:pPr>
      <w:r w:rsidRPr="00D319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D31978">
        <w:rPr>
          <w:rFonts w:ascii="Times New Roman" w:hAnsi="Times New Roman"/>
          <w:sz w:val="28"/>
          <w:szCs w:val="28"/>
        </w:rPr>
        <w:t xml:space="preserve">В пользу ФГУП РСВО удовлетворено </w:t>
      </w:r>
      <w:r w:rsidRPr="000E54FD">
        <w:rPr>
          <w:rFonts w:ascii="Times New Roman" w:hAnsi="Times New Roman"/>
          <w:sz w:val="28"/>
          <w:szCs w:val="28"/>
        </w:rPr>
        <w:t>83 исковых заявлений на сумму 32 964 994,91 руб.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12F37" w:rsidRPr="008460DA" w:rsidRDefault="00A12F37" w:rsidP="00A12F37">
      <w:pPr>
        <w:tabs>
          <w:tab w:val="left" w:pos="1134"/>
        </w:tabs>
        <w:spacing w:after="40"/>
        <w:jc w:val="both"/>
        <w:rPr>
          <w:rFonts w:ascii="Times New Roman" w:hAnsi="Times New Roman"/>
          <w:sz w:val="28"/>
          <w:szCs w:val="28"/>
        </w:rPr>
      </w:pPr>
    </w:p>
    <w:p w:rsidR="00B4240E" w:rsidRDefault="00B4240E" w:rsidP="00A12F37">
      <w:pPr>
        <w:spacing w:after="40"/>
        <w:jc w:val="both"/>
        <w:rPr>
          <w:rFonts w:ascii="Times New Roman" w:hAnsi="Times New Roman"/>
          <w:b/>
          <w:sz w:val="28"/>
          <w:szCs w:val="28"/>
        </w:rPr>
      </w:pPr>
      <w:r w:rsidRPr="00601C57">
        <w:rPr>
          <w:rFonts w:ascii="Times New Roman" w:hAnsi="Times New Roman"/>
          <w:b/>
          <w:sz w:val="28"/>
          <w:szCs w:val="28"/>
        </w:rPr>
        <w:t>по физическим лицам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4240E" w:rsidRPr="00E97EF1" w:rsidRDefault="00B4240E" w:rsidP="00A12F37">
      <w:pPr>
        <w:spacing w:after="40"/>
        <w:ind w:left="360"/>
        <w:jc w:val="both"/>
        <w:rPr>
          <w:rFonts w:ascii="Times New Roman" w:eastAsiaTheme="minorHAnsi" w:hAnsi="Times New Roman"/>
          <w:sz w:val="28"/>
          <w:szCs w:val="28"/>
        </w:rPr>
      </w:pPr>
      <w:r w:rsidRPr="00E97EF1">
        <w:rPr>
          <w:rFonts w:ascii="Times New Roman" w:eastAsiaTheme="minorHAnsi" w:hAnsi="Times New Roman"/>
          <w:sz w:val="28"/>
          <w:szCs w:val="28"/>
        </w:rPr>
        <w:t>- в мировые суды направлено 1 998 заявлений на выдачу с/п –на сумму 28 206 906,97 руб.</w:t>
      </w:r>
    </w:p>
    <w:p w:rsidR="00B4240E" w:rsidRPr="00E97EF1" w:rsidRDefault="00B4240E" w:rsidP="00A12F37">
      <w:pPr>
        <w:spacing w:after="40"/>
        <w:ind w:left="360"/>
        <w:jc w:val="both"/>
        <w:rPr>
          <w:rFonts w:ascii="Times New Roman" w:eastAsiaTheme="minorHAnsi" w:hAnsi="Times New Roman"/>
          <w:sz w:val="28"/>
          <w:szCs w:val="28"/>
        </w:rPr>
      </w:pPr>
      <w:r w:rsidRPr="00E97EF1">
        <w:rPr>
          <w:rFonts w:ascii="Times New Roman" w:eastAsiaTheme="minorHAnsi" w:hAnsi="Times New Roman"/>
          <w:sz w:val="28"/>
          <w:szCs w:val="28"/>
        </w:rPr>
        <w:t>- в районные суды направлено 17 исковых заявлений на сумму         276 510,78 руб.</w:t>
      </w:r>
    </w:p>
    <w:p w:rsidR="00B4240E" w:rsidRPr="00601C57" w:rsidRDefault="00B4240E" w:rsidP="00A12F37">
      <w:pPr>
        <w:spacing w:after="40"/>
        <w:ind w:left="360"/>
        <w:jc w:val="both"/>
        <w:rPr>
          <w:rFonts w:ascii="Times New Roman" w:eastAsiaTheme="minorHAnsi" w:hAnsi="Times New Roman"/>
          <w:sz w:val="28"/>
          <w:szCs w:val="28"/>
        </w:rPr>
      </w:pPr>
      <w:r w:rsidRPr="00E97EF1">
        <w:rPr>
          <w:rFonts w:ascii="Times New Roman" w:eastAsiaTheme="minorHAnsi" w:hAnsi="Times New Roman"/>
          <w:sz w:val="28"/>
          <w:szCs w:val="28"/>
        </w:rPr>
        <w:t>- предъявлено в службу судебных приставов   1 143 исполнительных документов на сумму 15 812 363,38 руб.</w:t>
      </w:r>
      <w:r w:rsidRPr="00601C57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B4240E" w:rsidRPr="00DF327B" w:rsidRDefault="00B4240E" w:rsidP="00A12F37">
      <w:pPr>
        <w:spacing w:after="40"/>
        <w:jc w:val="both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</w:t>
      </w:r>
      <w:r w:rsidRPr="00601C57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E00F2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Поступ</w:t>
      </w:r>
      <w:r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ило</w:t>
      </w:r>
      <w:r w:rsidRPr="00E00F2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 денежных средств по исполнительному производству </w:t>
      </w:r>
      <w:r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в </w:t>
      </w:r>
      <w:r w:rsidRPr="00E00F2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202</w:t>
      </w:r>
      <w:r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3г.</w:t>
      </w:r>
    </w:p>
    <w:p w:rsidR="00B4240E" w:rsidRPr="00741DCD" w:rsidRDefault="00B4240E" w:rsidP="00A12F37">
      <w:pPr>
        <w:spacing w:after="4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- </w:t>
      </w:r>
      <w:r w:rsidRPr="00741DC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по физическим лицам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6 332 085,52</w:t>
      </w:r>
      <w:r w:rsidRPr="00741DC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руб.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(радиоточки);</w:t>
      </w:r>
    </w:p>
    <w:p w:rsidR="00B4240E" w:rsidRPr="00741DCD" w:rsidRDefault="00B4240E" w:rsidP="00A12F37">
      <w:pPr>
        <w:spacing w:after="4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741DC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- по юридическим лицам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29 127 221,40</w:t>
      </w:r>
      <w:r w:rsidRPr="00741DC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руб.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(из них 27 208 084,05 руб. поступили от ДГИ за изъятые помещения).</w:t>
      </w:r>
    </w:p>
    <w:p w:rsidR="00B4240E" w:rsidRPr="004B37F9" w:rsidRDefault="00B4240E" w:rsidP="007D48DC">
      <w:pPr>
        <w:spacing w:after="0"/>
        <w:ind w:firstLine="567"/>
        <w:rPr>
          <w:rFonts w:ascii="Times New Roman" w:eastAsiaTheme="minorHAnsi" w:hAnsi="Times New Roman"/>
          <w:sz w:val="28"/>
          <w:szCs w:val="28"/>
        </w:rPr>
      </w:pPr>
    </w:p>
    <w:p w:rsidR="00B4240E" w:rsidRPr="00BA7BF9" w:rsidRDefault="00B4240E" w:rsidP="00A12F37">
      <w:pPr>
        <w:spacing w:after="40"/>
        <w:ind w:firstLine="567"/>
        <w:rPr>
          <w:rFonts w:ascii="Times New Roman" w:eastAsiaTheme="minorHAnsi" w:hAnsi="Times New Roman"/>
          <w:sz w:val="28"/>
          <w:szCs w:val="28"/>
        </w:rPr>
      </w:pPr>
      <w:r w:rsidRPr="00BA7BF9">
        <w:rPr>
          <w:rFonts w:ascii="Times New Roman" w:eastAsiaTheme="minorHAnsi" w:hAnsi="Times New Roman"/>
          <w:sz w:val="28"/>
          <w:szCs w:val="28"/>
        </w:rPr>
        <w:t>Важные дела.</w:t>
      </w:r>
    </w:p>
    <w:p w:rsidR="00B4240E" w:rsidRPr="00BA7BF9" w:rsidRDefault="00B4240E" w:rsidP="00A12F37">
      <w:pPr>
        <w:spacing w:after="40"/>
        <w:ind w:firstLine="567"/>
        <w:rPr>
          <w:rFonts w:ascii="Times New Roman" w:eastAsiaTheme="minorHAnsi" w:hAnsi="Times New Roman"/>
          <w:b/>
          <w:sz w:val="28"/>
          <w:szCs w:val="28"/>
        </w:rPr>
      </w:pPr>
      <w:r w:rsidRPr="00BA7BF9">
        <w:rPr>
          <w:rFonts w:ascii="Times New Roman" w:eastAsiaTheme="minorHAnsi" w:hAnsi="Times New Roman"/>
          <w:b/>
          <w:sz w:val="28"/>
          <w:szCs w:val="28"/>
        </w:rPr>
        <w:t>Правительство Москвы.</w:t>
      </w:r>
    </w:p>
    <w:p w:rsidR="00B4240E" w:rsidRPr="00BA7BF9" w:rsidRDefault="00B4240E" w:rsidP="00A12F37">
      <w:pPr>
        <w:spacing w:after="40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BA7BF9">
        <w:rPr>
          <w:rFonts w:ascii="Times New Roman" w:eastAsiaTheme="minorHAnsi" w:hAnsi="Times New Roman"/>
          <w:sz w:val="28"/>
          <w:szCs w:val="28"/>
        </w:rPr>
        <w:t>В связи с тем, что 8 объектов недвижимости, принадлежащих предприятию на праве хозяйственного ведения, были включены в перечень объектов недвижимого имущества, в отношении которых налоговая база определяется как их кадастровая стоимость (</w:t>
      </w:r>
      <w:r w:rsidRPr="00BA7BF9">
        <w:rPr>
          <w:rFonts w:ascii="Times New Roman" w:eastAsiaTheme="minorHAnsi" w:hAnsi="Times New Roman"/>
          <w:sz w:val="28"/>
          <w:szCs w:val="28"/>
          <w:u w:val="single"/>
        </w:rPr>
        <w:t>налоговое бремя существенно увеличилось)</w:t>
      </w:r>
      <w:r w:rsidRPr="00BA7BF9">
        <w:rPr>
          <w:rFonts w:ascii="Times New Roman" w:eastAsiaTheme="minorHAnsi" w:hAnsi="Times New Roman"/>
          <w:sz w:val="28"/>
          <w:szCs w:val="28"/>
        </w:rPr>
        <w:t xml:space="preserve"> ФГУП РСВО подано к Правительству </w:t>
      </w:r>
      <w:r w:rsidRPr="00BA7BF9">
        <w:rPr>
          <w:rFonts w:ascii="Times New Roman" w:eastAsiaTheme="minorHAnsi" w:hAnsi="Times New Roman"/>
          <w:sz w:val="28"/>
          <w:szCs w:val="28"/>
        </w:rPr>
        <w:lastRenderedPageBreak/>
        <w:t>Москвы 8 административных исковых заявлений о признании нормативного правового акта не действующим в части:</w:t>
      </w:r>
    </w:p>
    <w:p w:rsidR="00B4240E" w:rsidRPr="00BA7BF9" w:rsidRDefault="00B4240E" w:rsidP="00A12F37">
      <w:pPr>
        <w:spacing w:after="40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BA7BF9">
        <w:rPr>
          <w:rFonts w:ascii="Times New Roman" w:eastAsiaTheme="minorHAnsi" w:hAnsi="Times New Roman"/>
          <w:sz w:val="28"/>
          <w:szCs w:val="28"/>
        </w:rPr>
        <w:t>- 7</w:t>
      </w:r>
      <w:r w:rsidRPr="00BA7BF9">
        <w:rPr>
          <w:rFonts w:ascii="Times New Roman" w:eastAsiaTheme="minorHAnsi" w:hAnsi="Times New Roman"/>
          <w:b/>
          <w:sz w:val="28"/>
          <w:szCs w:val="28"/>
        </w:rPr>
        <w:t xml:space="preserve"> административных исковых заявлений</w:t>
      </w:r>
      <w:r w:rsidRPr="00BA7BF9">
        <w:rPr>
          <w:rFonts w:ascii="Times New Roman" w:eastAsiaTheme="minorHAnsi" w:hAnsi="Times New Roman"/>
          <w:sz w:val="28"/>
          <w:szCs w:val="28"/>
        </w:rPr>
        <w:t xml:space="preserve"> удовлетворены в полном объеме, вступили в силу;</w:t>
      </w:r>
    </w:p>
    <w:p w:rsidR="00B4240E" w:rsidRPr="00BA7BF9" w:rsidRDefault="00B4240E" w:rsidP="00A12F37">
      <w:pPr>
        <w:spacing w:after="40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BA7BF9">
        <w:rPr>
          <w:rFonts w:ascii="Times New Roman" w:eastAsiaTheme="minorHAnsi" w:hAnsi="Times New Roman"/>
          <w:sz w:val="28"/>
          <w:szCs w:val="28"/>
        </w:rPr>
        <w:t xml:space="preserve">- в удовлетворении 1 </w:t>
      </w:r>
      <w:r w:rsidRPr="00BA7BF9">
        <w:rPr>
          <w:rFonts w:ascii="Times New Roman" w:eastAsiaTheme="minorHAnsi" w:hAnsi="Times New Roman"/>
          <w:b/>
          <w:sz w:val="28"/>
          <w:szCs w:val="28"/>
        </w:rPr>
        <w:t xml:space="preserve">административного искового заявления </w:t>
      </w:r>
      <w:r w:rsidRPr="00BA7BF9">
        <w:rPr>
          <w:rFonts w:ascii="Times New Roman" w:eastAsiaTheme="minorHAnsi" w:hAnsi="Times New Roman"/>
          <w:sz w:val="28"/>
          <w:szCs w:val="28"/>
        </w:rPr>
        <w:t>отказано.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6D9B">
        <w:rPr>
          <w:rFonts w:ascii="Times New Roman" w:hAnsi="Times New Roman"/>
          <w:sz w:val="28"/>
          <w:szCs w:val="28"/>
        </w:rPr>
        <w:t>В А</w:t>
      </w:r>
      <w:r>
        <w:rPr>
          <w:rFonts w:ascii="Times New Roman" w:hAnsi="Times New Roman"/>
          <w:sz w:val="28"/>
          <w:szCs w:val="28"/>
        </w:rPr>
        <w:t>СГМ</w:t>
      </w:r>
      <w:r w:rsidRPr="00976D9B">
        <w:rPr>
          <w:rFonts w:ascii="Times New Roman" w:hAnsi="Times New Roman"/>
          <w:sz w:val="28"/>
          <w:szCs w:val="28"/>
        </w:rPr>
        <w:t xml:space="preserve"> рассматривается дело № А40-75065/23 по иску АО «Кошелев-Проект» к ФГУП РСВО об обязании демонтировать с крыши здания, расположенного по адресу: Москва, Несвижский пер., д. 3 линейно-кабельные сооружения</w:t>
      </w:r>
      <w:r>
        <w:rPr>
          <w:rFonts w:ascii="Times New Roman" w:hAnsi="Times New Roman"/>
          <w:sz w:val="28"/>
          <w:szCs w:val="28"/>
        </w:rPr>
        <w:t xml:space="preserve"> (ЛКС)</w:t>
      </w:r>
      <w:r w:rsidRPr="00976D9B">
        <w:rPr>
          <w:rFonts w:ascii="Times New Roman" w:hAnsi="Times New Roman"/>
          <w:sz w:val="28"/>
          <w:szCs w:val="28"/>
        </w:rPr>
        <w:t xml:space="preserve">, принадлежащие предприятию, а также встречное исковое заявление ФГУП РСВО к АО «Кошелев-Проект» об обязании не препятствовать проводить в соответствии с правилами технической эксплуатации сетей проводного вещания (утв. Приказом Минсвязи России от 23.03.1997 № 44) технические осмотры, регламентные профилактические работы, ремонт оборудования и сооружений </w:t>
      </w:r>
      <w:r>
        <w:rPr>
          <w:rFonts w:ascii="Times New Roman" w:hAnsi="Times New Roman"/>
          <w:sz w:val="28"/>
          <w:szCs w:val="28"/>
        </w:rPr>
        <w:t>ЛКС ЦАО</w:t>
      </w:r>
      <w:r w:rsidRPr="00976D9B">
        <w:rPr>
          <w:rFonts w:ascii="Times New Roman" w:hAnsi="Times New Roman"/>
          <w:sz w:val="28"/>
          <w:szCs w:val="28"/>
        </w:rPr>
        <w:t>, в том числе стойки РС-0.8., расположенной по адресу: Москва, Несвижский пер., д. 3.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976D9B">
        <w:rPr>
          <w:rFonts w:ascii="Times New Roman" w:hAnsi="Times New Roman"/>
          <w:sz w:val="28"/>
          <w:szCs w:val="28"/>
        </w:rPr>
        <w:t>Судебное заседание отложено на 23.04.2024.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6D9B">
        <w:rPr>
          <w:rFonts w:ascii="Times New Roman" w:hAnsi="Times New Roman"/>
          <w:sz w:val="28"/>
          <w:szCs w:val="28"/>
        </w:rPr>
        <w:t>В А</w:t>
      </w:r>
      <w:r>
        <w:rPr>
          <w:rFonts w:ascii="Times New Roman" w:hAnsi="Times New Roman"/>
          <w:sz w:val="28"/>
          <w:szCs w:val="28"/>
        </w:rPr>
        <w:t>СМО</w:t>
      </w:r>
      <w:r w:rsidRPr="00976D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рассматривается </w:t>
      </w:r>
      <w:r w:rsidRPr="00976D9B">
        <w:rPr>
          <w:rFonts w:ascii="Times New Roman" w:hAnsi="Times New Roman"/>
          <w:sz w:val="28"/>
          <w:szCs w:val="28"/>
        </w:rPr>
        <w:t xml:space="preserve"> кассационн</w:t>
      </w:r>
      <w:r>
        <w:rPr>
          <w:rFonts w:ascii="Times New Roman" w:hAnsi="Times New Roman"/>
          <w:sz w:val="28"/>
          <w:szCs w:val="28"/>
        </w:rPr>
        <w:t>ая</w:t>
      </w:r>
      <w:r w:rsidRPr="00976D9B">
        <w:rPr>
          <w:rFonts w:ascii="Times New Roman" w:hAnsi="Times New Roman"/>
          <w:sz w:val="28"/>
          <w:szCs w:val="28"/>
        </w:rPr>
        <w:t xml:space="preserve"> жалоб</w:t>
      </w:r>
      <w:r>
        <w:rPr>
          <w:rFonts w:ascii="Times New Roman" w:hAnsi="Times New Roman"/>
          <w:sz w:val="28"/>
          <w:szCs w:val="28"/>
        </w:rPr>
        <w:t>а</w:t>
      </w:r>
      <w:r w:rsidRPr="00976D9B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инобороны РФ</w:t>
      </w:r>
      <w:r w:rsidRPr="00976D9B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Решение Арбитражного суда г. Москва от 25.08.2023 по делу № А40-6918/23 и Постановление 9 ААС № 09АП-70482/2023 </w:t>
      </w:r>
      <w:r w:rsidRPr="00976D9B">
        <w:rPr>
          <w:rFonts w:ascii="Times New Roman" w:hAnsi="Times New Roman"/>
          <w:sz w:val="28"/>
          <w:szCs w:val="28"/>
        </w:rPr>
        <w:t>по иску РСВО к М</w:t>
      </w:r>
      <w:r>
        <w:rPr>
          <w:rFonts w:ascii="Times New Roman" w:hAnsi="Times New Roman"/>
          <w:sz w:val="28"/>
          <w:szCs w:val="28"/>
        </w:rPr>
        <w:t>инобороны</w:t>
      </w:r>
      <w:r w:rsidRPr="00976D9B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Ф</w:t>
      </w:r>
      <w:r w:rsidRPr="00976D9B">
        <w:rPr>
          <w:rFonts w:ascii="Times New Roman" w:hAnsi="Times New Roman"/>
          <w:sz w:val="28"/>
          <w:szCs w:val="28"/>
        </w:rPr>
        <w:t xml:space="preserve"> и Ф</w:t>
      </w:r>
      <w:r>
        <w:rPr>
          <w:rFonts w:ascii="Times New Roman" w:hAnsi="Times New Roman"/>
          <w:sz w:val="28"/>
          <w:szCs w:val="28"/>
        </w:rPr>
        <w:t>ГАУ</w:t>
      </w:r>
      <w:r w:rsidRPr="00976D9B">
        <w:rPr>
          <w:rFonts w:ascii="Times New Roman" w:hAnsi="Times New Roman"/>
          <w:sz w:val="28"/>
          <w:szCs w:val="28"/>
        </w:rPr>
        <w:t xml:space="preserve"> «Центральное управление жилищно-социальной инфраструктуры (комплекса)» о признании отсутствующим у Р</w:t>
      </w:r>
      <w:r>
        <w:rPr>
          <w:rFonts w:ascii="Times New Roman" w:hAnsi="Times New Roman"/>
          <w:sz w:val="28"/>
          <w:szCs w:val="28"/>
        </w:rPr>
        <w:t>Ф</w:t>
      </w:r>
      <w:r w:rsidRPr="00976D9B">
        <w:rPr>
          <w:rFonts w:ascii="Times New Roman" w:hAnsi="Times New Roman"/>
          <w:sz w:val="28"/>
          <w:szCs w:val="28"/>
        </w:rPr>
        <w:t xml:space="preserve"> право собственности на здание с кадастровым номером 77:01:0003041:1049,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6D9B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6D9B">
        <w:rPr>
          <w:rFonts w:ascii="Times New Roman" w:hAnsi="Times New Roman"/>
          <w:sz w:val="28"/>
          <w:szCs w:val="28"/>
        </w:rPr>
        <w:t>Садовая-Спасская ул., д. 3, к. 2 и о признании отсутствующим у Ф</w:t>
      </w:r>
      <w:r>
        <w:rPr>
          <w:rFonts w:ascii="Times New Roman" w:hAnsi="Times New Roman"/>
          <w:sz w:val="28"/>
          <w:szCs w:val="28"/>
        </w:rPr>
        <w:t>ГАУ</w:t>
      </w:r>
      <w:r w:rsidRPr="00976D9B">
        <w:rPr>
          <w:rFonts w:ascii="Times New Roman" w:hAnsi="Times New Roman"/>
          <w:sz w:val="28"/>
          <w:szCs w:val="28"/>
        </w:rPr>
        <w:t xml:space="preserve"> «Центральное управление жилищно-социальной инфраструктуры (комплекса)» право оперативного управления на здание с кадастровым номером 77:01:0003041:1049, расположенное по адресу: С</w:t>
      </w:r>
      <w:r>
        <w:rPr>
          <w:rFonts w:ascii="Times New Roman" w:hAnsi="Times New Roman"/>
          <w:sz w:val="28"/>
          <w:szCs w:val="28"/>
        </w:rPr>
        <w:t>адовая-Спасская ул., д. 3, к. 2 (дело № Ф05-3321/2024).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DE384B">
        <w:rPr>
          <w:rFonts w:ascii="Times New Roman" w:hAnsi="Times New Roman"/>
          <w:sz w:val="28"/>
          <w:szCs w:val="28"/>
        </w:rPr>
        <w:t xml:space="preserve">Судебное заседание </w:t>
      </w:r>
      <w:r>
        <w:rPr>
          <w:rFonts w:ascii="Times New Roman" w:hAnsi="Times New Roman"/>
          <w:sz w:val="28"/>
          <w:szCs w:val="28"/>
        </w:rPr>
        <w:t>назначено на 20</w:t>
      </w:r>
      <w:r w:rsidRPr="00DE384B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3</w:t>
      </w:r>
      <w:r w:rsidRPr="00DE384B">
        <w:rPr>
          <w:rFonts w:ascii="Times New Roman" w:hAnsi="Times New Roman"/>
          <w:sz w:val="28"/>
          <w:szCs w:val="28"/>
        </w:rPr>
        <w:t>.2024.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110C1">
        <w:rPr>
          <w:rFonts w:ascii="Times New Roman" w:hAnsi="Times New Roman"/>
          <w:b/>
          <w:sz w:val="28"/>
          <w:szCs w:val="28"/>
        </w:rPr>
        <w:t>Об изъятии недвижимого имущества для государственных нужд города Москвы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976D9B">
        <w:rPr>
          <w:rFonts w:ascii="Times New Roman" w:hAnsi="Times New Roman"/>
          <w:sz w:val="28"/>
          <w:szCs w:val="28"/>
        </w:rPr>
        <w:t xml:space="preserve">1) 11.03.2024 в </w:t>
      </w:r>
      <w:r>
        <w:rPr>
          <w:rFonts w:ascii="Times New Roman" w:hAnsi="Times New Roman"/>
          <w:sz w:val="28"/>
          <w:szCs w:val="28"/>
        </w:rPr>
        <w:t>9 ААС</w:t>
      </w:r>
      <w:r w:rsidRPr="00976D9B">
        <w:rPr>
          <w:rFonts w:ascii="Times New Roman" w:hAnsi="Times New Roman"/>
          <w:sz w:val="28"/>
          <w:szCs w:val="28"/>
        </w:rPr>
        <w:t xml:space="preserve"> состоялось судебное заседание по делу № А40-277448/22 по иску ДГИ города Москвы об изъятии у РСВО для государственных нужд города Москвы </w:t>
      </w:r>
      <w:r>
        <w:rPr>
          <w:rFonts w:ascii="Times New Roman" w:hAnsi="Times New Roman"/>
          <w:sz w:val="28"/>
          <w:szCs w:val="28"/>
        </w:rPr>
        <w:t>НП</w:t>
      </w:r>
      <w:r w:rsidRPr="00976D9B">
        <w:rPr>
          <w:rFonts w:ascii="Times New Roman" w:hAnsi="Times New Roman"/>
          <w:sz w:val="28"/>
          <w:szCs w:val="28"/>
        </w:rPr>
        <w:t xml:space="preserve"> по адресу: Кавказский б-р, д. 38, и установл</w:t>
      </w:r>
      <w:r>
        <w:rPr>
          <w:rFonts w:ascii="Times New Roman" w:hAnsi="Times New Roman"/>
          <w:sz w:val="28"/>
          <w:szCs w:val="28"/>
        </w:rPr>
        <w:t xml:space="preserve">ении суммы возмещения в размере </w:t>
      </w:r>
      <w:r w:rsidRPr="00976D9B">
        <w:rPr>
          <w:rFonts w:ascii="Times New Roman" w:hAnsi="Times New Roman"/>
          <w:sz w:val="28"/>
          <w:szCs w:val="28"/>
        </w:rPr>
        <w:t>6 342 360 руб.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</w:t>
      </w:r>
      <w:r w:rsidRPr="00976D9B">
        <w:rPr>
          <w:rFonts w:ascii="Times New Roman" w:hAnsi="Times New Roman"/>
          <w:sz w:val="28"/>
          <w:szCs w:val="28"/>
        </w:rPr>
        <w:t>ск удовлетворен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76D9B">
        <w:rPr>
          <w:rFonts w:ascii="Times New Roman" w:hAnsi="Times New Roman"/>
          <w:sz w:val="28"/>
          <w:szCs w:val="28"/>
        </w:rPr>
        <w:t>сумма возмещения</w:t>
      </w:r>
      <w:r>
        <w:rPr>
          <w:rFonts w:ascii="Times New Roman" w:hAnsi="Times New Roman"/>
          <w:sz w:val="28"/>
          <w:szCs w:val="28"/>
        </w:rPr>
        <w:t xml:space="preserve"> согласно судебной экспертизе  </w:t>
      </w:r>
      <w:r w:rsidRPr="00976D9B">
        <w:rPr>
          <w:rFonts w:ascii="Times New Roman" w:hAnsi="Times New Roman"/>
          <w:sz w:val="28"/>
          <w:szCs w:val="28"/>
        </w:rPr>
        <w:t xml:space="preserve"> 6 342 360 руб.</w:t>
      </w:r>
      <w:r>
        <w:rPr>
          <w:rFonts w:ascii="Times New Roman" w:hAnsi="Times New Roman"/>
          <w:sz w:val="28"/>
          <w:szCs w:val="28"/>
        </w:rPr>
        <w:t xml:space="preserve"> (п</w:t>
      </w:r>
      <w:r w:rsidRPr="00976D9B">
        <w:rPr>
          <w:rFonts w:ascii="Times New Roman" w:hAnsi="Times New Roman"/>
          <w:sz w:val="28"/>
          <w:szCs w:val="28"/>
        </w:rPr>
        <w:t>олный текст постановления суда не изготовлен</w:t>
      </w:r>
      <w:r>
        <w:rPr>
          <w:rFonts w:ascii="Times New Roman" w:hAnsi="Times New Roman"/>
          <w:sz w:val="28"/>
          <w:szCs w:val="28"/>
        </w:rPr>
        <w:t>)</w:t>
      </w:r>
      <w:r w:rsidRPr="00976D9B">
        <w:rPr>
          <w:rFonts w:ascii="Times New Roman" w:hAnsi="Times New Roman"/>
          <w:sz w:val="28"/>
          <w:szCs w:val="28"/>
        </w:rPr>
        <w:t>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976D9B">
        <w:rPr>
          <w:rFonts w:ascii="Times New Roman" w:hAnsi="Times New Roman"/>
          <w:sz w:val="28"/>
          <w:szCs w:val="28"/>
        </w:rPr>
        <w:t>2) В А</w:t>
      </w:r>
      <w:r>
        <w:rPr>
          <w:rFonts w:ascii="Times New Roman" w:hAnsi="Times New Roman"/>
          <w:sz w:val="28"/>
          <w:szCs w:val="28"/>
        </w:rPr>
        <w:t>СГМ</w:t>
      </w:r>
      <w:r w:rsidRPr="00976D9B">
        <w:rPr>
          <w:rFonts w:ascii="Times New Roman" w:hAnsi="Times New Roman"/>
          <w:sz w:val="28"/>
          <w:szCs w:val="28"/>
        </w:rPr>
        <w:t xml:space="preserve"> рассматривается дело № А40-209079/2023 по иску ДГИ города Москвы об изъятии у РСВО для государственных нужд города Москвы </w:t>
      </w:r>
      <w:r>
        <w:rPr>
          <w:rFonts w:ascii="Times New Roman" w:hAnsi="Times New Roman"/>
          <w:sz w:val="28"/>
          <w:szCs w:val="28"/>
        </w:rPr>
        <w:t>НП</w:t>
      </w:r>
      <w:r w:rsidRPr="00976D9B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>П</w:t>
      </w:r>
      <w:r w:rsidRPr="00976D9B">
        <w:rPr>
          <w:rFonts w:ascii="Times New Roman" w:hAnsi="Times New Roman"/>
          <w:sz w:val="28"/>
          <w:szCs w:val="28"/>
        </w:rPr>
        <w:t>роспект Маршала Жукова, д. 62, с установлением суммы возмещения, в соответствии с отчетом об оценке</w:t>
      </w:r>
      <w:r>
        <w:rPr>
          <w:rFonts w:ascii="Times New Roman" w:hAnsi="Times New Roman"/>
          <w:sz w:val="28"/>
          <w:szCs w:val="28"/>
        </w:rPr>
        <w:t xml:space="preserve"> ДГИ (ООО «Центр оценки «Аверс») </w:t>
      </w:r>
      <w:r w:rsidRPr="00976D9B">
        <w:rPr>
          <w:rFonts w:ascii="Times New Roman" w:hAnsi="Times New Roman"/>
          <w:sz w:val="28"/>
          <w:szCs w:val="28"/>
        </w:rPr>
        <w:t>от 18.05.2023 в размере 5 979 850 ру</w:t>
      </w:r>
      <w:r>
        <w:rPr>
          <w:rFonts w:ascii="Times New Roman" w:hAnsi="Times New Roman"/>
          <w:sz w:val="28"/>
          <w:szCs w:val="28"/>
        </w:rPr>
        <w:t>б</w:t>
      </w:r>
      <w:r w:rsidRPr="00976D9B">
        <w:rPr>
          <w:rFonts w:ascii="Times New Roman" w:hAnsi="Times New Roman"/>
          <w:sz w:val="28"/>
          <w:szCs w:val="28"/>
        </w:rPr>
        <w:t>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976D9B">
        <w:rPr>
          <w:rFonts w:ascii="Times New Roman" w:hAnsi="Times New Roman"/>
          <w:sz w:val="28"/>
          <w:szCs w:val="28"/>
        </w:rPr>
        <w:t>Судебное заседание отложено на 24.04.2024.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976D9B">
        <w:rPr>
          <w:rFonts w:ascii="Times New Roman" w:hAnsi="Times New Roman"/>
          <w:sz w:val="28"/>
          <w:szCs w:val="28"/>
        </w:rPr>
        <w:t xml:space="preserve">3) В </w:t>
      </w:r>
      <w:r>
        <w:rPr>
          <w:rFonts w:ascii="Times New Roman" w:hAnsi="Times New Roman"/>
          <w:sz w:val="28"/>
          <w:szCs w:val="28"/>
        </w:rPr>
        <w:t>АСГМ</w:t>
      </w:r>
      <w:r w:rsidRPr="00976D9B">
        <w:rPr>
          <w:rFonts w:ascii="Times New Roman" w:hAnsi="Times New Roman"/>
          <w:sz w:val="28"/>
          <w:szCs w:val="28"/>
        </w:rPr>
        <w:t xml:space="preserve"> рассматривается дело № А40-209079/2023 по иску ДГИ города Москвы об изъятии у РСВО для государственных нужд города Москвы </w:t>
      </w:r>
      <w:r>
        <w:rPr>
          <w:rFonts w:ascii="Times New Roman" w:hAnsi="Times New Roman"/>
          <w:sz w:val="28"/>
          <w:szCs w:val="28"/>
        </w:rPr>
        <w:t>НП</w:t>
      </w:r>
      <w:r w:rsidRPr="00976D9B">
        <w:rPr>
          <w:rFonts w:ascii="Times New Roman" w:hAnsi="Times New Roman"/>
          <w:sz w:val="28"/>
          <w:szCs w:val="28"/>
        </w:rPr>
        <w:t xml:space="preserve">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6D9B">
        <w:rPr>
          <w:rFonts w:ascii="Times New Roman" w:hAnsi="Times New Roman"/>
          <w:sz w:val="28"/>
          <w:szCs w:val="28"/>
        </w:rPr>
        <w:t>ул. Костантина Федина, д. 7, с установлением суммы возмещения, в соответствии с отчетом об оценке</w:t>
      </w:r>
      <w:r>
        <w:rPr>
          <w:rFonts w:ascii="Times New Roman" w:hAnsi="Times New Roman"/>
          <w:sz w:val="28"/>
          <w:szCs w:val="28"/>
        </w:rPr>
        <w:t xml:space="preserve"> ДГИ (ООО «Центр оценки «Аверс»</w:t>
      </w:r>
      <w:r w:rsidRPr="00976D9B">
        <w:rPr>
          <w:rFonts w:ascii="Times New Roman" w:hAnsi="Times New Roman"/>
          <w:sz w:val="28"/>
          <w:szCs w:val="28"/>
        </w:rPr>
        <w:t xml:space="preserve"> от 01.06.2023 в размере 4 972 082 руб.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976D9B">
        <w:rPr>
          <w:rFonts w:ascii="Times New Roman" w:hAnsi="Times New Roman"/>
          <w:sz w:val="28"/>
          <w:szCs w:val="28"/>
        </w:rPr>
        <w:t>Судом в отдельное производство выделено требование ДГИ города Москвы об установлении суммы возмещения за изымаемое недвижимое имущество и убытков, причинённых изъятием (дело № А40-256896/2023).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976D9B">
        <w:rPr>
          <w:rFonts w:ascii="Times New Roman" w:hAnsi="Times New Roman"/>
          <w:sz w:val="28"/>
          <w:szCs w:val="28"/>
        </w:rPr>
        <w:t>Судебные заседания назначены на 21.04.2024.</w:t>
      </w:r>
    </w:p>
    <w:p w:rsidR="00B4240E" w:rsidRPr="00976D9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Pr="00155514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155514">
        <w:rPr>
          <w:rFonts w:ascii="Times New Roman" w:hAnsi="Times New Roman"/>
          <w:sz w:val="28"/>
          <w:szCs w:val="28"/>
        </w:rPr>
        <w:t>4) Решением от 31.01.2023 А</w:t>
      </w:r>
      <w:r>
        <w:rPr>
          <w:rFonts w:ascii="Times New Roman" w:hAnsi="Times New Roman"/>
          <w:sz w:val="28"/>
          <w:szCs w:val="28"/>
        </w:rPr>
        <w:t>СГМ</w:t>
      </w:r>
      <w:r w:rsidRPr="0015551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д</w:t>
      </w:r>
      <w:r w:rsidRPr="00155514">
        <w:rPr>
          <w:rFonts w:ascii="Times New Roman" w:hAnsi="Times New Roman"/>
          <w:sz w:val="28"/>
          <w:szCs w:val="28"/>
        </w:rPr>
        <w:t xml:space="preserve">елу № А40-215343/23 исковые требования ДГИ г. Москвы к РСВО об изъятии недвижимого имущества для государственных нужд города Москвы объект связи </w:t>
      </w:r>
      <w:r>
        <w:rPr>
          <w:rFonts w:ascii="Times New Roman" w:hAnsi="Times New Roman"/>
          <w:sz w:val="28"/>
          <w:szCs w:val="28"/>
        </w:rPr>
        <w:t xml:space="preserve">НП </w:t>
      </w:r>
      <w:r w:rsidRPr="00155514">
        <w:rPr>
          <w:rFonts w:ascii="Times New Roman" w:hAnsi="Times New Roman"/>
          <w:sz w:val="28"/>
          <w:szCs w:val="28"/>
        </w:rPr>
        <w:t>по адресу: ул. Нижегородская, д. 82 – удовлетворены (сумма возмещения за помещение составила 6</w:t>
      </w:r>
      <w:r>
        <w:rPr>
          <w:rFonts w:ascii="Times New Roman" w:hAnsi="Times New Roman"/>
          <w:sz w:val="28"/>
          <w:szCs w:val="28"/>
        </w:rPr>
        <w:t> </w:t>
      </w:r>
      <w:r w:rsidRPr="00155514">
        <w:rPr>
          <w:rFonts w:ascii="Times New Roman" w:hAnsi="Times New Roman"/>
          <w:sz w:val="28"/>
          <w:szCs w:val="28"/>
        </w:rPr>
        <w:t>551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514">
        <w:rPr>
          <w:rFonts w:ascii="Times New Roman" w:hAnsi="Times New Roman"/>
          <w:sz w:val="28"/>
          <w:szCs w:val="28"/>
        </w:rPr>
        <w:t>800,00 руб.).</w:t>
      </w:r>
    </w:p>
    <w:p w:rsidR="00B4240E" w:rsidRPr="00155514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55514">
        <w:rPr>
          <w:rFonts w:ascii="Times New Roman" w:hAnsi="Times New Roman"/>
          <w:sz w:val="28"/>
          <w:szCs w:val="28"/>
        </w:rPr>
        <w:t>РСВО подана апелляционная жалоба - заседание назначено на 17.04.2024.</w:t>
      </w:r>
    </w:p>
    <w:p w:rsidR="00B4240E" w:rsidRPr="00155514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Pr="00155514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155514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 xml:space="preserve">В АСГМ рассматривается дело № А40-214548/2023 по иску </w:t>
      </w:r>
      <w:r w:rsidRPr="00155514">
        <w:rPr>
          <w:rFonts w:ascii="Times New Roman" w:hAnsi="Times New Roman"/>
          <w:sz w:val="28"/>
          <w:szCs w:val="28"/>
        </w:rPr>
        <w:t>ДГИ</w:t>
      </w:r>
      <w:r>
        <w:rPr>
          <w:rFonts w:ascii="Times New Roman" w:hAnsi="Times New Roman"/>
          <w:sz w:val="28"/>
          <w:szCs w:val="28"/>
        </w:rPr>
        <w:t xml:space="preserve"> города </w:t>
      </w:r>
      <w:r w:rsidRPr="00155514">
        <w:rPr>
          <w:rFonts w:ascii="Times New Roman" w:hAnsi="Times New Roman"/>
          <w:sz w:val="28"/>
          <w:szCs w:val="28"/>
        </w:rPr>
        <w:t>Москвы</w:t>
      </w:r>
      <w:r w:rsidRPr="000E54FD">
        <w:t xml:space="preserve"> </w:t>
      </w:r>
      <w:r w:rsidRPr="000E54FD">
        <w:rPr>
          <w:rFonts w:ascii="Times New Roman" w:hAnsi="Times New Roman"/>
          <w:sz w:val="28"/>
          <w:szCs w:val="28"/>
        </w:rPr>
        <w:t>об изъятии у РСВО для государственных нужд города Москвы НП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514">
        <w:rPr>
          <w:rFonts w:ascii="Times New Roman" w:hAnsi="Times New Roman"/>
          <w:sz w:val="28"/>
          <w:szCs w:val="28"/>
        </w:rPr>
        <w:t>Открытое ш., д. 21, корп.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E54FD">
        <w:rPr>
          <w:rFonts w:ascii="Times New Roman" w:hAnsi="Times New Roman"/>
          <w:sz w:val="28"/>
          <w:szCs w:val="28"/>
        </w:rPr>
        <w:t>с установлением суммы возмещения, в соответствии с отчетом об оценке ДГИ (ООО «Центр оценки «Аверс»</w:t>
      </w:r>
      <w:r>
        <w:rPr>
          <w:rFonts w:ascii="Times New Roman" w:hAnsi="Times New Roman"/>
          <w:sz w:val="28"/>
          <w:szCs w:val="28"/>
        </w:rPr>
        <w:t>)</w:t>
      </w:r>
      <w:r w:rsidRPr="000E54FD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10</w:t>
      </w:r>
      <w:r w:rsidRPr="000E54FD">
        <w:rPr>
          <w:rFonts w:ascii="Times New Roman" w:hAnsi="Times New Roman"/>
          <w:sz w:val="28"/>
          <w:szCs w:val="28"/>
        </w:rPr>
        <w:t>.06.2023 в размере 4</w:t>
      </w:r>
      <w:r>
        <w:rPr>
          <w:rFonts w:ascii="Times New Roman" w:hAnsi="Times New Roman"/>
          <w:sz w:val="28"/>
          <w:szCs w:val="28"/>
        </w:rPr>
        <w:t> 569 450</w:t>
      </w:r>
      <w:r w:rsidRPr="000E54FD">
        <w:rPr>
          <w:rFonts w:ascii="Times New Roman" w:hAnsi="Times New Roman"/>
          <w:sz w:val="28"/>
          <w:szCs w:val="28"/>
        </w:rPr>
        <w:t xml:space="preserve"> руб.</w:t>
      </w:r>
    </w:p>
    <w:p w:rsidR="00B4240E" w:rsidRPr="00155514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155514">
        <w:rPr>
          <w:rFonts w:ascii="Times New Roman" w:hAnsi="Times New Roman"/>
          <w:sz w:val="28"/>
          <w:szCs w:val="28"/>
        </w:rPr>
        <w:t>Судебное заседание назначено на 22.04.2024 (рассмотрение вопроса о назначении судебной экспертизы).</w:t>
      </w:r>
    </w:p>
    <w:p w:rsidR="00B4240E" w:rsidRPr="00155514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Pr="000E54FD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155514">
        <w:rPr>
          <w:rFonts w:ascii="Times New Roman" w:hAnsi="Times New Roman"/>
          <w:sz w:val="28"/>
          <w:szCs w:val="28"/>
        </w:rPr>
        <w:t xml:space="preserve">6) </w:t>
      </w:r>
      <w:r w:rsidRPr="000E54FD">
        <w:rPr>
          <w:rFonts w:ascii="Times New Roman" w:hAnsi="Times New Roman"/>
          <w:sz w:val="28"/>
          <w:szCs w:val="28"/>
        </w:rPr>
        <w:t>В АСГМ рассматривается дело № А40-2</w:t>
      </w:r>
      <w:r>
        <w:rPr>
          <w:rFonts w:ascii="Times New Roman" w:hAnsi="Times New Roman"/>
          <w:sz w:val="28"/>
          <w:szCs w:val="28"/>
        </w:rPr>
        <w:t>97830</w:t>
      </w:r>
      <w:r w:rsidRPr="000E54FD">
        <w:rPr>
          <w:rFonts w:ascii="Times New Roman" w:hAnsi="Times New Roman"/>
          <w:sz w:val="28"/>
          <w:szCs w:val="28"/>
        </w:rPr>
        <w:t xml:space="preserve">/2023 по иску ДГИ города Москвы об изъятии у РСВО для государственных нужд города Москвы НП по адресу: </w:t>
      </w:r>
      <w:r>
        <w:rPr>
          <w:rFonts w:ascii="Times New Roman" w:hAnsi="Times New Roman"/>
          <w:sz w:val="28"/>
          <w:szCs w:val="28"/>
        </w:rPr>
        <w:t>ул. Магаданская</w:t>
      </w:r>
      <w:r w:rsidRPr="000E54FD">
        <w:rPr>
          <w:rFonts w:ascii="Times New Roman" w:hAnsi="Times New Roman"/>
          <w:sz w:val="28"/>
          <w:szCs w:val="28"/>
        </w:rPr>
        <w:t xml:space="preserve">, д. </w:t>
      </w:r>
      <w:r>
        <w:rPr>
          <w:rFonts w:ascii="Times New Roman" w:hAnsi="Times New Roman"/>
          <w:sz w:val="28"/>
          <w:szCs w:val="28"/>
        </w:rPr>
        <w:t>8, пом. 4/1</w:t>
      </w:r>
      <w:r w:rsidRPr="000E54FD">
        <w:rPr>
          <w:rFonts w:ascii="Times New Roman" w:hAnsi="Times New Roman"/>
          <w:sz w:val="28"/>
          <w:szCs w:val="28"/>
        </w:rPr>
        <w:t xml:space="preserve">, с установлением суммы возмещения, в соответствии с </w:t>
      </w:r>
      <w:r w:rsidRPr="000E54FD">
        <w:rPr>
          <w:rFonts w:ascii="Times New Roman" w:hAnsi="Times New Roman"/>
          <w:sz w:val="28"/>
          <w:szCs w:val="28"/>
        </w:rPr>
        <w:lastRenderedPageBreak/>
        <w:t xml:space="preserve">отчетом об оценке ДГИ (ООО «Центр оценки «Аверс») от </w:t>
      </w:r>
      <w:r>
        <w:rPr>
          <w:rFonts w:ascii="Times New Roman" w:hAnsi="Times New Roman"/>
          <w:sz w:val="28"/>
          <w:szCs w:val="28"/>
        </w:rPr>
        <w:t>22</w:t>
      </w:r>
      <w:r w:rsidRPr="000E54FD">
        <w:rPr>
          <w:rFonts w:ascii="Times New Roman" w:hAnsi="Times New Roman"/>
          <w:sz w:val="28"/>
          <w:szCs w:val="28"/>
        </w:rPr>
        <w:t xml:space="preserve">.05.2023 в размере </w:t>
      </w:r>
      <w:r>
        <w:rPr>
          <w:rFonts w:ascii="Times New Roman" w:hAnsi="Times New Roman"/>
          <w:sz w:val="28"/>
          <w:szCs w:val="28"/>
        </w:rPr>
        <w:t>4 419 800</w:t>
      </w:r>
      <w:r w:rsidRPr="000E54FD">
        <w:rPr>
          <w:rFonts w:ascii="Times New Roman" w:hAnsi="Times New Roman"/>
          <w:sz w:val="28"/>
          <w:szCs w:val="28"/>
        </w:rPr>
        <w:t xml:space="preserve"> руб.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Предварительно судебное заседание назначено на 25.03.2024 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Pr="0012398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2398B">
        <w:rPr>
          <w:rFonts w:ascii="Times New Roman" w:hAnsi="Times New Roman"/>
          <w:b/>
          <w:sz w:val="28"/>
          <w:szCs w:val="28"/>
        </w:rPr>
        <w:t>Обжалование распоряжений ДГИ об изъятии недвижимого имущества ФГУПР РСВО для государственных нужд города Москвы.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2398B">
        <w:rPr>
          <w:rFonts w:ascii="Times New Roman" w:hAnsi="Times New Roman"/>
          <w:sz w:val="28"/>
          <w:szCs w:val="28"/>
        </w:rPr>
        <w:t>РСВО пода</w:t>
      </w:r>
      <w:r>
        <w:rPr>
          <w:rFonts w:ascii="Times New Roman" w:hAnsi="Times New Roman"/>
          <w:sz w:val="28"/>
          <w:szCs w:val="28"/>
        </w:rPr>
        <w:t>л</w:t>
      </w:r>
      <w:r w:rsidRPr="0012398B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шесть </w:t>
      </w:r>
      <w:r w:rsidRPr="0012398B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й</w:t>
      </w:r>
      <w:r w:rsidRPr="0012398B">
        <w:rPr>
          <w:rFonts w:ascii="Times New Roman" w:hAnsi="Times New Roman"/>
          <w:sz w:val="28"/>
          <w:szCs w:val="28"/>
        </w:rPr>
        <w:t xml:space="preserve"> о признании </w:t>
      </w:r>
      <w:r>
        <w:rPr>
          <w:rFonts w:ascii="Times New Roman" w:hAnsi="Times New Roman"/>
          <w:sz w:val="28"/>
          <w:szCs w:val="28"/>
        </w:rPr>
        <w:t>незаконными</w:t>
      </w:r>
      <w:r w:rsidRPr="0012398B">
        <w:t xml:space="preserve"> </w:t>
      </w:r>
      <w:r w:rsidRPr="0012398B">
        <w:rPr>
          <w:rFonts w:ascii="Times New Roman" w:hAnsi="Times New Roman"/>
          <w:sz w:val="28"/>
          <w:szCs w:val="28"/>
        </w:rPr>
        <w:t>распоряжени</w:t>
      </w:r>
      <w:r>
        <w:rPr>
          <w:rFonts w:ascii="Times New Roman" w:hAnsi="Times New Roman"/>
          <w:sz w:val="28"/>
          <w:szCs w:val="28"/>
        </w:rPr>
        <w:t>й</w:t>
      </w:r>
      <w:r w:rsidRPr="0012398B">
        <w:rPr>
          <w:rFonts w:ascii="Times New Roman" w:hAnsi="Times New Roman"/>
          <w:sz w:val="28"/>
          <w:szCs w:val="28"/>
        </w:rPr>
        <w:t xml:space="preserve"> ДГИ об изъятии для государственных нужд объект</w:t>
      </w:r>
      <w:r>
        <w:rPr>
          <w:rFonts w:ascii="Times New Roman" w:hAnsi="Times New Roman"/>
          <w:sz w:val="28"/>
          <w:szCs w:val="28"/>
        </w:rPr>
        <w:t>ов</w:t>
      </w:r>
      <w:r w:rsidRPr="0012398B">
        <w:rPr>
          <w:rFonts w:ascii="Times New Roman" w:hAnsi="Times New Roman"/>
          <w:sz w:val="28"/>
          <w:szCs w:val="28"/>
        </w:rPr>
        <w:t xml:space="preserve"> недвижимого имущества: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НП </w:t>
      </w:r>
      <w:r w:rsidRPr="0012398B">
        <w:rPr>
          <w:rFonts w:ascii="Times New Roman" w:hAnsi="Times New Roman"/>
          <w:sz w:val="28"/>
          <w:szCs w:val="28"/>
        </w:rPr>
        <w:t>площадью 30,6 кв.м</w:t>
      </w:r>
      <w:r>
        <w:rPr>
          <w:rFonts w:ascii="Times New Roman" w:hAnsi="Times New Roman"/>
          <w:sz w:val="28"/>
          <w:szCs w:val="28"/>
        </w:rPr>
        <w:t>.</w:t>
      </w:r>
      <w:r w:rsidRPr="0012398B">
        <w:rPr>
          <w:rFonts w:ascii="Times New Roman" w:hAnsi="Times New Roman"/>
          <w:sz w:val="28"/>
          <w:szCs w:val="28"/>
        </w:rPr>
        <w:t>, по адресу: ул. Ангарская, д. 25, пом</w:t>
      </w:r>
      <w:r>
        <w:rPr>
          <w:rFonts w:ascii="Times New Roman" w:hAnsi="Times New Roman"/>
          <w:sz w:val="28"/>
          <w:szCs w:val="28"/>
        </w:rPr>
        <w:t>. 1/1 (д</w:t>
      </w:r>
      <w:r w:rsidRPr="0012398B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>о</w:t>
      </w:r>
      <w:r w:rsidRPr="0012398B">
        <w:rPr>
          <w:rFonts w:ascii="Times New Roman" w:hAnsi="Times New Roman"/>
          <w:sz w:val="28"/>
          <w:szCs w:val="28"/>
        </w:rPr>
        <w:t xml:space="preserve"> № А40-211552/23-72-1725</w:t>
      </w:r>
      <w:r>
        <w:rPr>
          <w:rFonts w:ascii="Times New Roman" w:hAnsi="Times New Roman"/>
          <w:sz w:val="28"/>
          <w:szCs w:val="28"/>
        </w:rPr>
        <w:t>);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НП </w:t>
      </w:r>
      <w:r w:rsidRPr="0012398B">
        <w:rPr>
          <w:rFonts w:ascii="Times New Roman" w:hAnsi="Times New Roman"/>
          <w:sz w:val="28"/>
          <w:szCs w:val="28"/>
        </w:rPr>
        <w:t>площадью 31,8 кв.м</w:t>
      </w:r>
      <w:r>
        <w:rPr>
          <w:rFonts w:ascii="Times New Roman" w:hAnsi="Times New Roman"/>
          <w:sz w:val="28"/>
          <w:szCs w:val="28"/>
        </w:rPr>
        <w:t>.</w:t>
      </w:r>
      <w:r w:rsidRPr="0012398B">
        <w:rPr>
          <w:rFonts w:ascii="Times New Roman" w:hAnsi="Times New Roman"/>
          <w:sz w:val="28"/>
          <w:szCs w:val="28"/>
        </w:rPr>
        <w:t>, по адресу: ул. Константина Федина, д. 7, помещение 64/1</w:t>
      </w:r>
      <w:r>
        <w:rPr>
          <w:rFonts w:ascii="Times New Roman" w:hAnsi="Times New Roman"/>
          <w:sz w:val="28"/>
          <w:szCs w:val="28"/>
        </w:rPr>
        <w:t xml:space="preserve"> (дело</w:t>
      </w:r>
      <w:r w:rsidRPr="0012398B">
        <w:rPr>
          <w:rFonts w:ascii="Times New Roman" w:hAnsi="Times New Roman"/>
          <w:sz w:val="28"/>
          <w:szCs w:val="28"/>
        </w:rPr>
        <w:t xml:space="preserve"> № А40-211545/23-130-1542</w:t>
      </w:r>
      <w:r>
        <w:rPr>
          <w:rFonts w:ascii="Times New Roman" w:hAnsi="Times New Roman"/>
          <w:sz w:val="28"/>
          <w:szCs w:val="28"/>
        </w:rPr>
        <w:t>);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НП </w:t>
      </w:r>
      <w:r w:rsidRPr="0012398B">
        <w:rPr>
          <w:rFonts w:ascii="Times New Roman" w:hAnsi="Times New Roman"/>
          <w:sz w:val="28"/>
          <w:szCs w:val="28"/>
        </w:rPr>
        <w:t>площадью 30,1 кв.м</w:t>
      </w:r>
      <w:r>
        <w:rPr>
          <w:rFonts w:ascii="Times New Roman" w:hAnsi="Times New Roman"/>
          <w:sz w:val="28"/>
          <w:szCs w:val="28"/>
        </w:rPr>
        <w:t>.</w:t>
      </w:r>
      <w:r w:rsidRPr="0012398B">
        <w:rPr>
          <w:rFonts w:ascii="Times New Roman" w:hAnsi="Times New Roman"/>
          <w:sz w:val="28"/>
          <w:szCs w:val="28"/>
        </w:rPr>
        <w:t>, по адресу: Магаданская, д. 8, помещение 4/1</w:t>
      </w:r>
      <w:r>
        <w:rPr>
          <w:rFonts w:ascii="Times New Roman" w:hAnsi="Times New Roman"/>
          <w:sz w:val="28"/>
          <w:szCs w:val="28"/>
        </w:rPr>
        <w:t xml:space="preserve"> (д</w:t>
      </w:r>
      <w:r w:rsidRPr="0012398B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>о</w:t>
      </w:r>
      <w:r w:rsidRPr="0012398B">
        <w:rPr>
          <w:rFonts w:ascii="Times New Roman" w:hAnsi="Times New Roman"/>
          <w:sz w:val="28"/>
          <w:szCs w:val="28"/>
        </w:rPr>
        <w:t xml:space="preserve"> № А40-114462/23-72-896</w:t>
      </w:r>
      <w:r>
        <w:rPr>
          <w:rFonts w:ascii="Times New Roman" w:hAnsi="Times New Roman"/>
          <w:sz w:val="28"/>
          <w:szCs w:val="28"/>
        </w:rPr>
        <w:t>);</w:t>
      </w:r>
    </w:p>
    <w:p w:rsidR="00B4240E" w:rsidRPr="0012398B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НП п</w:t>
      </w:r>
      <w:r w:rsidRPr="0012398B">
        <w:rPr>
          <w:rFonts w:ascii="Times New Roman" w:hAnsi="Times New Roman"/>
          <w:sz w:val="28"/>
          <w:szCs w:val="28"/>
        </w:rPr>
        <w:t>лощадью 29,9 кв.м</w:t>
      </w:r>
      <w:r>
        <w:rPr>
          <w:rFonts w:ascii="Times New Roman" w:hAnsi="Times New Roman"/>
          <w:sz w:val="28"/>
          <w:szCs w:val="28"/>
        </w:rPr>
        <w:t>.</w:t>
      </w:r>
      <w:r w:rsidRPr="0012398B">
        <w:rPr>
          <w:rFonts w:ascii="Times New Roman" w:hAnsi="Times New Roman"/>
          <w:sz w:val="28"/>
          <w:szCs w:val="28"/>
        </w:rPr>
        <w:t>, по адресу: пр-т Маршала Жукова, д. 62, помещение 3/1</w:t>
      </w:r>
      <w:r>
        <w:rPr>
          <w:rFonts w:ascii="Times New Roman" w:hAnsi="Times New Roman"/>
          <w:sz w:val="28"/>
          <w:szCs w:val="28"/>
        </w:rPr>
        <w:t xml:space="preserve"> (д</w:t>
      </w:r>
      <w:r w:rsidRPr="0012398B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>о</w:t>
      </w:r>
      <w:r w:rsidRPr="0012398B">
        <w:rPr>
          <w:rFonts w:ascii="Times New Roman" w:hAnsi="Times New Roman"/>
          <w:sz w:val="28"/>
          <w:szCs w:val="28"/>
        </w:rPr>
        <w:t xml:space="preserve"> № А40-114470/23-94-909</w:t>
      </w:r>
      <w:r>
        <w:rPr>
          <w:rFonts w:ascii="Times New Roman" w:hAnsi="Times New Roman"/>
          <w:sz w:val="28"/>
          <w:szCs w:val="28"/>
        </w:rPr>
        <w:t>);</w:t>
      </w:r>
      <w:r w:rsidRPr="0012398B">
        <w:rPr>
          <w:rFonts w:ascii="Times New Roman" w:hAnsi="Times New Roman"/>
          <w:sz w:val="28"/>
          <w:szCs w:val="28"/>
        </w:rPr>
        <w:t xml:space="preserve"> 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НП </w:t>
      </w:r>
      <w:r w:rsidRPr="0012398B">
        <w:rPr>
          <w:rFonts w:ascii="Times New Roman" w:hAnsi="Times New Roman"/>
          <w:sz w:val="28"/>
          <w:szCs w:val="28"/>
        </w:rPr>
        <w:t>площадью 70 кв.м</w:t>
      </w:r>
      <w:r>
        <w:rPr>
          <w:rFonts w:ascii="Times New Roman" w:hAnsi="Times New Roman"/>
          <w:sz w:val="28"/>
          <w:szCs w:val="28"/>
        </w:rPr>
        <w:t>.</w:t>
      </w:r>
      <w:r w:rsidRPr="0012398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</w:t>
      </w:r>
      <w:r w:rsidRPr="0012398B">
        <w:rPr>
          <w:rFonts w:ascii="Times New Roman" w:hAnsi="Times New Roman"/>
          <w:sz w:val="28"/>
          <w:szCs w:val="28"/>
        </w:rPr>
        <w:t>о адресу: ул. Ниж</w:t>
      </w:r>
      <w:r>
        <w:rPr>
          <w:rFonts w:ascii="Times New Roman" w:hAnsi="Times New Roman"/>
          <w:sz w:val="28"/>
          <w:szCs w:val="28"/>
        </w:rPr>
        <w:t>егородская, д. 82, помещение 3 (дело</w:t>
      </w:r>
      <w:r w:rsidRPr="0012398B">
        <w:rPr>
          <w:rFonts w:ascii="Times New Roman" w:hAnsi="Times New Roman"/>
          <w:sz w:val="28"/>
          <w:szCs w:val="28"/>
        </w:rPr>
        <w:t xml:space="preserve"> № А40-102004/23-94-825</w:t>
      </w:r>
      <w:r>
        <w:rPr>
          <w:rFonts w:ascii="Times New Roman" w:hAnsi="Times New Roman"/>
          <w:sz w:val="28"/>
          <w:szCs w:val="28"/>
        </w:rPr>
        <w:t>);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НП </w:t>
      </w:r>
      <w:r w:rsidRPr="0012398B">
        <w:rPr>
          <w:rFonts w:ascii="Times New Roman" w:hAnsi="Times New Roman"/>
          <w:sz w:val="28"/>
          <w:szCs w:val="28"/>
        </w:rPr>
        <w:t>площадью 31,3 кв.м</w:t>
      </w:r>
      <w:r>
        <w:rPr>
          <w:rFonts w:ascii="Times New Roman" w:hAnsi="Times New Roman"/>
          <w:sz w:val="28"/>
          <w:szCs w:val="28"/>
        </w:rPr>
        <w:t>.</w:t>
      </w:r>
      <w:r w:rsidRPr="0012398B">
        <w:rPr>
          <w:rFonts w:ascii="Times New Roman" w:hAnsi="Times New Roman"/>
          <w:sz w:val="28"/>
          <w:szCs w:val="28"/>
        </w:rPr>
        <w:t>,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398B">
        <w:rPr>
          <w:rFonts w:ascii="Times New Roman" w:hAnsi="Times New Roman"/>
          <w:sz w:val="28"/>
          <w:szCs w:val="28"/>
        </w:rPr>
        <w:t>Открытое</w:t>
      </w:r>
      <w:r>
        <w:rPr>
          <w:rFonts w:ascii="Times New Roman" w:hAnsi="Times New Roman"/>
          <w:sz w:val="28"/>
          <w:szCs w:val="28"/>
        </w:rPr>
        <w:t xml:space="preserve"> ш.</w:t>
      </w:r>
      <w:r w:rsidRPr="0012398B">
        <w:rPr>
          <w:rFonts w:ascii="Times New Roman" w:hAnsi="Times New Roman"/>
          <w:sz w:val="28"/>
          <w:szCs w:val="28"/>
        </w:rPr>
        <w:t>, д. 21, корп. 2, помещение 1/1</w:t>
      </w:r>
      <w:r>
        <w:rPr>
          <w:rFonts w:ascii="Times New Roman" w:hAnsi="Times New Roman"/>
          <w:sz w:val="28"/>
          <w:szCs w:val="28"/>
        </w:rPr>
        <w:t xml:space="preserve"> (д</w:t>
      </w:r>
      <w:r w:rsidRPr="0012398B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>о</w:t>
      </w:r>
      <w:r w:rsidRPr="0012398B">
        <w:rPr>
          <w:rFonts w:ascii="Times New Roman" w:hAnsi="Times New Roman"/>
          <w:sz w:val="28"/>
          <w:szCs w:val="28"/>
        </w:rPr>
        <w:t xml:space="preserve"> № А40-114479/23-21-900</w:t>
      </w:r>
      <w:r>
        <w:rPr>
          <w:rFonts w:ascii="Times New Roman" w:hAnsi="Times New Roman"/>
          <w:sz w:val="28"/>
          <w:szCs w:val="28"/>
        </w:rPr>
        <w:t>).</w:t>
      </w:r>
    </w:p>
    <w:p w:rsidR="00B4240E" w:rsidRPr="009A3F23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признании решений и действий (бездействий)</w:t>
      </w:r>
      <w:r w:rsidRPr="007C13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ДГИ незаконными отказано.</w:t>
      </w:r>
      <w:r w:rsidRPr="0012398B">
        <w:rPr>
          <w:rFonts w:ascii="Times New Roman" w:hAnsi="Times New Roman"/>
          <w:sz w:val="28"/>
          <w:szCs w:val="28"/>
        </w:rPr>
        <w:t xml:space="preserve"> </w:t>
      </w:r>
    </w:p>
    <w:p w:rsidR="00B4240E" w:rsidRDefault="00B4240E" w:rsidP="00A12F37">
      <w:pPr>
        <w:tabs>
          <w:tab w:val="left" w:pos="3967"/>
        </w:tabs>
        <w:spacing w:after="4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240E" w:rsidRDefault="00B4240E" w:rsidP="00A12F37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C10C22">
        <w:rPr>
          <w:rFonts w:ascii="Times New Roman" w:hAnsi="Times New Roman"/>
          <w:sz w:val="28"/>
          <w:szCs w:val="28"/>
        </w:rPr>
        <w:t>Предприятие отражает своевременно обязательства по решению судов</w:t>
      </w:r>
      <w:r>
        <w:rPr>
          <w:rFonts w:ascii="Times New Roman" w:hAnsi="Times New Roman"/>
          <w:sz w:val="28"/>
          <w:szCs w:val="28"/>
        </w:rPr>
        <w:t>.</w:t>
      </w:r>
      <w:r w:rsidRPr="00C10C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Проводится </w:t>
      </w:r>
      <w:r w:rsidRPr="00C10C22">
        <w:rPr>
          <w:rFonts w:ascii="Times New Roman" w:hAnsi="Times New Roman"/>
          <w:sz w:val="28"/>
          <w:szCs w:val="28"/>
        </w:rPr>
        <w:t>оценка влияния судебных решений на результаты деятельности предприятия на 31.12.202</w:t>
      </w:r>
      <w:r>
        <w:rPr>
          <w:rFonts w:ascii="Times New Roman" w:hAnsi="Times New Roman"/>
          <w:sz w:val="28"/>
          <w:szCs w:val="28"/>
        </w:rPr>
        <w:t>3</w:t>
      </w:r>
      <w:r w:rsidRPr="00C10C22">
        <w:rPr>
          <w:rFonts w:ascii="Times New Roman" w:hAnsi="Times New Roman"/>
          <w:sz w:val="28"/>
          <w:szCs w:val="28"/>
        </w:rPr>
        <w:t xml:space="preserve"> г. </w:t>
      </w:r>
      <w:r w:rsidR="00A12F37">
        <w:rPr>
          <w:rFonts w:ascii="Times New Roman" w:hAnsi="Times New Roman"/>
          <w:sz w:val="28"/>
          <w:szCs w:val="28"/>
        </w:rPr>
        <w:t xml:space="preserve"> </w:t>
      </w:r>
      <w:r w:rsidRPr="00C10C22">
        <w:rPr>
          <w:rFonts w:ascii="Times New Roman" w:hAnsi="Times New Roman"/>
          <w:sz w:val="28"/>
          <w:szCs w:val="28"/>
        </w:rPr>
        <w:t>Риски, влияющие на достоверность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0C22">
        <w:rPr>
          <w:rFonts w:ascii="Times New Roman" w:hAnsi="Times New Roman"/>
          <w:sz w:val="28"/>
          <w:szCs w:val="28"/>
        </w:rPr>
        <w:t>бухгалтерской отчетности за 202</w:t>
      </w:r>
      <w:r>
        <w:rPr>
          <w:rFonts w:ascii="Times New Roman" w:hAnsi="Times New Roman"/>
          <w:sz w:val="28"/>
          <w:szCs w:val="28"/>
        </w:rPr>
        <w:t>3</w:t>
      </w:r>
      <w:r w:rsidRPr="00C10C22">
        <w:rPr>
          <w:rFonts w:ascii="Times New Roman" w:hAnsi="Times New Roman"/>
          <w:sz w:val="28"/>
          <w:szCs w:val="28"/>
        </w:rPr>
        <w:t xml:space="preserve"> год, отсутствуют</w:t>
      </w:r>
      <w:r w:rsidR="0057037B">
        <w:rPr>
          <w:rFonts w:ascii="Times New Roman" w:hAnsi="Times New Roman"/>
          <w:sz w:val="28"/>
          <w:szCs w:val="28"/>
        </w:rPr>
        <w:t>.</w:t>
      </w:r>
    </w:p>
    <w:p w:rsidR="0057037B" w:rsidRPr="00C10C22" w:rsidRDefault="0057037B" w:rsidP="00A12F37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7C1B" w:rsidRDefault="00AF606B" w:rsidP="0072400E">
      <w:pPr>
        <w:pStyle w:val="13"/>
        <w:numPr>
          <w:ilvl w:val="1"/>
          <w:numId w:val="22"/>
        </w:numPr>
        <w:ind w:left="1701" w:hanging="850"/>
        <w:rPr>
          <w:rFonts w:eastAsiaTheme="minorHAnsi"/>
        </w:rPr>
      </w:pPr>
      <w:bookmarkStart w:id="82" w:name="_Toc162104802"/>
      <w:r w:rsidRPr="00EF48B6">
        <w:rPr>
          <w:rFonts w:eastAsia="Times New Roman"/>
        </w:rPr>
        <w:t>Отражение убытков прошлых лет, выявленных в отчетном периоде.</w:t>
      </w:r>
      <w:r w:rsidRPr="00000F5B">
        <w:rPr>
          <w:rFonts w:eastAsiaTheme="minorHAnsi"/>
        </w:rPr>
        <w:t xml:space="preserve"> </w:t>
      </w:r>
      <w:r w:rsidR="001641BE" w:rsidRPr="00000F5B">
        <w:rPr>
          <w:rFonts w:eastAsiaTheme="minorHAnsi"/>
        </w:rPr>
        <w:t>События после отчетной даты</w:t>
      </w:r>
      <w:bookmarkEnd w:id="82"/>
    </w:p>
    <w:p w:rsidR="00EF48B6" w:rsidRPr="00000F5B" w:rsidRDefault="00EF48B6" w:rsidP="00EF48B6">
      <w:pPr>
        <w:pStyle w:val="13"/>
        <w:outlineLvl w:val="9"/>
        <w:rPr>
          <w:rFonts w:eastAsiaTheme="minorHAnsi"/>
        </w:rPr>
      </w:pPr>
    </w:p>
    <w:p w:rsidR="00000F5B" w:rsidRDefault="00324873" w:rsidP="00A12F37">
      <w:pPr>
        <w:pStyle w:val="ConsPlusNonformat"/>
        <w:spacing w:after="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0F5B">
        <w:rPr>
          <w:rFonts w:ascii="Times New Roman" w:hAnsi="Times New Roman" w:cs="Times New Roman"/>
          <w:sz w:val="28"/>
          <w:szCs w:val="28"/>
        </w:rPr>
        <w:t xml:space="preserve">ФГУП РСВО, руководствуясь в своей работе Приказом Минфина 06.05.1999 г. № 33н, </w:t>
      </w:r>
      <w:hyperlink r:id="rId39" w:history="1">
        <w:r w:rsidR="00000F5B" w:rsidRPr="00453578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000F5B" w:rsidRPr="00453578">
        <w:rPr>
          <w:rFonts w:ascii="Times New Roman" w:hAnsi="Times New Roman" w:cs="Times New Roman"/>
          <w:sz w:val="28"/>
          <w:szCs w:val="28"/>
        </w:rPr>
        <w:t>м</w:t>
      </w:r>
      <w:r w:rsidR="00000F5B">
        <w:rPr>
          <w:rFonts w:ascii="Times New Roman" w:hAnsi="Times New Roman" w:cs="Times New Roman"/>
          <w:sz w:val="28"/>
          <w:szCs w:val="28"/>
        </w:rPr>
        <w:t xml:space="preserve"> по бухгалтерскому учету "События  после отчетной даты" ПБУ 7/98, утвержденным Приказом Минфина России от 25 ноября 1998 г. N 56н , отражает в составе прочих расходов  убытки  прошлых лет, выявленные в отчетном периоде.</w:t>
      </w:r>
    </w:p>
    <w:p w:rsidR="0096072F" w:rsidRDefault="00000F5B" w:rsidP="00A12F37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Данный показатель формируется на основании первичных документов (актов, накладных), получен</w:t>
      </w:r>
      <w:r w:rsidR="00BF4F84">
        <w:rPr>
          <w:rFonts w:ascii="Times New Roman" w:hAnsi="Times New Roman"/>
          <w:sz w:val="28"/>
          <w:szCs w:val="28"/>
        </w:rPr>
        <w:t>ных после отчетной даты.</w:t>
      </w:r>
    </w:p>
    <w:p w:rsidR="00000F5B" w:rsidRPr="009D5513" w:rsidRDefault="00BF4F84" w:rsidP="00A12F37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E5757">
        <w:rPr>
          <w:rFonts w:ascii="Times New Roman" w:hAnsi="Times New Roman"/>
          <w:sz w:val="28"/>
          <w:szCs w:val="28"/>
        </w:rPr>
        <w:t xml:space="preserve">    </w:t>
      </w:r>
      <w:r w:rsidR="00000F5B" w:rsidRPr="00620251">
        <w:rPr>
          <w:rFonts w:ascii="Times New Roman" w:hAnsi="Times New Roman"/>
          <w:sz w:val="28"/>
          <w:szCs w:val="28"/>
        </w:rPr>
        <w:t>На увеличение статьи «Убытки прошлых лет» оказали влияние следующие факторы:</w:t>
      </w:r>
    </w:p>
    <w:p w:rsidR="00000F5B" w:rsidRDefault="0096072F" w:rsidP="00A12F37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00F5B">
        <w:rPr>
          <w:rFonts w:ascii="Times New Roman" w:hAnsi="Times New Roman"/>
          <w:sz w:val="28"/>
          <w:szCs w:val="28"/>
        </w:rPr>
        <w:t>Позднее получением документов от поставщиков товаров и услуг, особенно от ТСЖ.</w:t>
      </w:r>
    </w:p>
    <w:p w:rsidR="00000F5B" w:rsidRDefault="00000F5B" w:rsidP="00A12F37">
      <w:pPr>
        <w:pStyle w:val="a6"/>
        <w:autoSpaceDE w:val="0"/>
        <w:autoSpaceDN w:val="0"/>
        <w:spacing w:after="40"/>
        <w:ind w:left="0" w:firstLine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между датой подписания бухгалтерской отчетности и датой ее утверждения в установленном </w:t>
      </w:r>
      <w:hyperlink r:id="rId40" w:history="1">
        <w:r w:rsidRPr="00000F5B">
          <w:rPr>
            <w:sz w:val="28"/>
            <w:szCs w:val="28"/>
          </w:rPr>
          <w:t>порядке</w:t>
        </w:r>
      </w:hyperlink>
      <w:r>
        <w:rPr>
          <w:rFonts w:ascii="Times New Roman" w:hAnsi="Times New Roman"/>
          <w:sz w:val="28"/>
          <w:szCs w:val="28"/>
        </w:rPr>
        <w:t xml:space="preserve"> не получено новой информации о событиях после отчетной даты, раскрытых в бухгалтерской отчетности, и не  произошли (не выявлены) события, которые могут оказать существенное влияние на финансовое состояние, движение денежных средств или результаты деятельности организации.</w:t>
      </w:r>
    </w:p>
    <w:p w:rsidR="00324873" w:rsidRPr="002E5757" w:rsidRDefault="00324873" w:rsidP="00A12F37">
      <w:pPr>
        <w:autoSpaceDE w:val="0"/>
        <w:autoSpaceDN w:val="0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2B1469" w:rsidRPr="00B36C57" w:rsidRDefault="002E5757" w:rsidP="002B1469">
      <w:pPr>
        <w:shd w:val="clear" w:color="auto" w:fill="FFFFFF"/>
        <w:tabs>
          <w:tab w:val="left" w:pos="734"/>
        </w:tabs>
        <w:spacing w:after="120" w:line="312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5757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 w:rsidR="00A12F3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="002B1469" w:rsidRPr="002E5757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 w:rsidR="002B1469" w:rsidRPr="00B36C57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События после отчетной даты </w:t>
      </w:r>
    </w:p>
    <w:p w:rsidR="002B1469" w:rsidRPr="00B36C57" w:rsidRDefault="002B1469" w:rsidP="00A12F37">
      <w:pPr>
        <w:pStyle w:val="af9"/>
        <w:spacing w:after="40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 xml:space="preserve">       Событием после отчетной даты признается факт хозяйственной деятельности, который может оказать влияние на финансовое состояние или результаты деятельности организации и который имел место в период между отчетной датой и датой подписания бухгалтерской отчетности за отчетный год.</w:t>
      </w:r>
    </w:p>
    <w:p w:rsidR="002B1469" w:rsidRPr="00B36C57" w:rsidRDefault="002B1469" w:rsidP="00A12F37">
      <w:pPr>
        <w:pStyle w:val="af9"/>
        <w:spacing w:after="40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>События, произошедшие после отчетной даты, не оказали существенного влияния на финансовую отчетность Предприятия.</w:t>
      </w:r>
    </w:p>
    <w:p w:rsidR="002B1469" w:rsidRDefault="002B1469" w:rsidP="00A12F37">
      <w:pPr>
        <w:pStyle w:val="af9"/>
        <w:spacing w:after="40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 xml:space="preserve">    События после отчетной даты, подлежащие отражению и/или раскрытию в отчетности способные оказать влияние на хозяйственную деятельность Предприятия и его финансовые показатели, отсутствуют.</w:t>
      </w:r>
    </w:p>
    <w:p w:rsidR="00A12F37" w:rsidRDefault="00A12F37" w:rsidP="00A12F37">
      <w:pPr>
        <w:pStyle w:val="af9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C10C22" w:rsidRPr="00C10C22" w:rsidRDefault="00861EEE" w:rsidP="00A12F37">
      <w:pPr>
        <w:pStyle w:val="a6"/>
        <w:keepNext/>
        <w:tabs>
          <w:tab w:val="left" w:pos="709"/>
        </w:tabs>
        <w:spacing w:after="4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C10C22" w:rsidRPr="00C10C22">
        <w:rPr>
          <w:rFonts w:ascii="Times New Roman" w:hAnsi="Times New Roman"/>
          <w:b/>
          <w:sz w:val="28"/>
          <w:szCs w:val="28"/>
        </w:rPr>
        <w:t>Влияние Covid-19  и  СВО</w:t>
      </w:r>
    </w:p>
    <w:p w:rsidR="00C10C22" w:rsidRPr="00C10C22" w:rsidRDefault="00C10C22" w:rsidP="00A12F37">
      <w:pPr>
        <w:spacing w:after="40"/>
        <w:ind w:firstLine="284"/>
        <w:jc w:val="both"/>
        <w:rPr>
          <w:rFonts w:ascii="Times New Roman" w:hAnsi="Times New Roman"/>
          <w:sz w:val="28"/>
          <w:szCs w:val="28"/>
        </w:rPr>
      </w:pPr>
      <w:r w:rsidRPr="00C10C22">
        <w:rPr>
          <w:rFonts w:ascii="Times New Roman" w:hAnsi="Times New Roman"/>
          <w:sz w:val="28"/>
          <w:szCs w:val="28"/>
        </w:rPr>
        <w:t xml:space="preserve">Пандемия COVID-19 не оказала существенного влияния на финансово-хозяйственную деятельность </w:t>
      </w:r>
      <w:r>
        <w:rPr>
          <w:rFonts w:ascii="Times New Roman" w:hAnsi="Times New Roman"/>
          <w:sz w:val="28"/>
          <w:szCs w:val="28"/>
        </w:rPr>
        <w:t>Предприятия</w:t>
      </w:r>
      <w:r w:rsidRPr="00C10C22">
        <w:rPr>
          <w:rFonts w:ascii="Times New Roman" w:hAnsi="Times New Roman"/>
          <w:sz w:val="28"/>
          <w:szCs w:val="28"/>
        </w:rPr>
        <w:t xml:space="preserve"> и не привела к нарушению допущения непрерывности деятельности в целом. </w:t>
      </w:r>
    </w:p>
    <w:p w:rsidR="00C10C22" w:rsidRPr="00C10C22" w:rsidRDefault="00C10C22" w:rsidP="00A12F37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C10C22">
        <w:rPr>
          <w:rFonts w:ascii="Times New Roman" w:hAnsi="Times New Roman"/>
          <w:sz w:val="28"/>
          <w:szCs w:val="28"/>
        </w:rPr>
        <w:t xml:space="preserve">Негативное влияние на российскую экономику оказывают санкции, введенные против России некоторыми странами, в связи с началом СВО в феврале 2022 года. Совокупность этих факторов привела к повышению неопределенности относительно дальнейшего экономического роста, что может негативно повлиять на финансовое положение, результаты деятельности и экономические перспективы </w:t>
      </w:r>
      <w:r>
        <w:rPr>
          <w:rFonts w:ascii="Times New Roman" w:hAnsi="Times New Roman"/>
          <w:sz w:val="28"/>
          <w:szCs w:val="28"/>
        </w:rPr>
        <w:t>Предприятия</w:t>
      </w:r>
      <w:r w:rsidRPr="00C10C22">
        <w:rPr>
          <w:rFonts w:ascii="Times New Roman" w:hAnsi="Times New Roman"/>
          <w:sz w:val="28"/>
          <w:szCs w:val="28"/>
        </w:rPr>
        <w:t xml:space="preserve">. Руководство </w:t>
      </w:r>
      <w:r>
        <w:rPr>
          <w:rFonts w:ascii="Times New Roman" w:hAnsi="Times New Roman"/>
          <w:sz w:val="28"/>
          <w:szCs w:val="28"/>
        </w:rPr>
        <w:t>Предприятия</w:t>
      </w:r>
      <w:r w:rsidRPr="00C10C22">
        <w:rPr>
          <w:rFonts w:ascii="Times New Roman" w:hAnsi="Times New Roman"/>
          <w:sz w:val="28"/>
          <w:szCs w:val="28"/>
        </w:rPr>
        <w:t xml:space="preserve"> предпринимает надлежащие меры по поддержанию экономической устойчивости Общества в текущих условиях. </w:t>
      </w:r>
    </w:p>
    <w:p w:rsidR="00C10C22" w:rsidRPr="00870DEC" w:rsidRDefault="00C10C22" w:rsidP="00A12F37">
      <w:pPr>
        <w:spacing w:after="40"/>
        <w:ind w:firstLine="709"/>
        <w:jc w:val="both"/>
        <w:rPr>
          <w:rFonts w:ascii="Arial" w:hAnsi="Arial"/>
          <w:sz w:val="28"/>
          <w:szCs w:val="28"/>
          <w:lang w:eastAsia="x-none"/>
        </w:rPr>
      </w:pPr>
      <w:r w:rsidRPr="00C10C22">
        <w:rPr>
          <w:rFonts w:ascii="Times New Roman" w:hAnsi="Times New Roman"/>
          <w:sz w:val="28"/>
          <w:szCs w:val="28"/>
        </w:rPr>
        <w:lastRenderedPageBreak/>
        <w:t xml:space="preserve">По мнению руководства предприятия, указанные тенденции не окажут негативного влияния на финансовое положение, результаты деятельности и экономические перспективы </w:t>
      </w:r>
      <w:r>
        <w:rPr>
          <w:rFonts w:ascii="Times New Roman" w:hAnsi="Times New Roman"/>
          <w:sz w:val="28"/>
          <w:szCs w:val="28"/>
        </w:rPr>
        <w:t>Предприятия</w:t>
      </w:r>
      <w:r w:rsidRPr="00C10C22">
        <w:rPr>
          <w:rFonts w:ascii="Times New Roman" w:hAnsi="Times New Roman"/>
          <w:sz w:val="28"/>
          <w:szCs w:val="28"/>
        </w:rPr>
        <w:t xml:space="preserve">. Руководство рассмотрело события и условия, которые могут вызвать существенную неопределенность в отношении продолжения деятельности </w:t>
      </w:r>
      <w:r>
        <w:rPr>
          <w:rFonts w:ascii="Times New Roman" w:hAnsi="Times New Roman"/>
          <w:sz w:val="28"/>
          <w:szCs w:val="28"/>
        </w:rPr>
        <w:t>Предприятия</w:t>
      </w:r>
      <w:r w:rsidRPr="00C10C22">
        <w:rPr>
          <w:rFonts w:ascii="Times New Roman" w:hAnsi="Times New Roman"/>
          <w:sz w:val="28"/>
          <w:szCs w:val="28"/>
        </w:rPr>
        <w:t xml:space="preserve"> и пришло к выводу, что диапазон возможных сценариев развития событий не вызывает значительных сомнений в способности </w:t>
      </w:r>
      <w:r>
        <w:rPr>
          <w:rFonts w:ascii="Times New Roman" w:hAnsi="Times New Roman"/>
          <w:sz w:val="28"/>
          <w:szCs w:val="28"/>
        </w:rPr>
        <w:t>Предприятия</w:t>
      </w:r>
      <w:r w:rsidRPr="00C10C22">
        <w:rPr>
          <w:rFonts w:ascii="Times New Roman" w:hAnsi="Times New Roman"/>
          <w:sz w:val="28"/>
          <w:szCs w:val="28"/>
        </w:rPr>
        <w:t xml:space="preserve"> продолжать свою деятельность в обозримом будущем.</w:t>
      </w:r>
    </w:p>
    <w:p w:rsidR="00C10C22" w:rsidRPr="00B36C57" w:rsidRDefault="00C10C22" w:rsidP="00A12F37">
      <w:pPr>
        <w:pStyle w:val="af9"/>
        <w:spacing w:after="40"/>
        <w:jc w:val="both"/>
        <w:rPr>
          <w:rFonts w:ascii="Times New Roman" w:hAnsi="Times New Roman"/>
          <w:sz w:val="28"/>
          <w:szCs w:val="28"/>
        </w:rPr>
      </w:pPr>
    </w:p>
    <w:p w:rsidR="002B1469" w:rsidRPr="005A0655" w:rsidRDefault="002B1469" w:rsidP="0072400E">
      <w:pPr>
        <w:pStyle w:val="13"/>
        <w:numPr>
          <w:ilvl w:val="1"/>
          <w:numId w:val="22"/>
        </w:numPr>
        <w:ind w:left="1701" w:hanging="850"/>
      </w:pPr>
      <w:bookmarkStart w:id="83" w:name="_Toc162104803"/>
      <w:r w:rsidRPr="005A0655">
        <w:t>Государственная помощь и целевое финансирование</w:t>
      </w:r>
      <w:bookmarkEnd w:id="83"/>
      <w:r w:rsidRPr="005A0655">
        <w:t xml:space="preserve"> </w:t>
      </w:r>
    </w:p>
    <w:p w:rsidR="00B66AA4" w:rsidRPr="007D48DC" w:rsidRDefault="002B1469" w:rsidP="00A12F37">
      <w:pPr>
        <w:tabs>
          <w:tab w:val="left" w:pos="142"/>
        </w:tabs>
        <w:spacing w:after="40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 xml:space="preserve">      Предприятия в течение отчетного периода целевое финансирование и государственную помощь не получало.</w:t>
      </w:r>
    </w:p>
    <w:p w:rsidR="00B66AA4" w:rsidRPr="00B24397" w:rsidRDefault="00B66AA4" w:rsidP="00B24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07044A" w:rsidRPr="00EF48B6" w:rsidRDefault="00FC2DAB" w:rsidP="0072400E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436"/>
        <w:outlineLvl w:val="0"/>
        <w:rPr>
          <w:rFonts w:ascii="Times New Roman" w:eastAsiaTheme="minorHAnsi" w:hAnsi="Times New Roman"/>
          <w:b/>
          <w:sz w:val="28"/>
          <w:szCs w:val="28"/>
        </w:rPr>
      </w:pPr>
      <w:bookmarkStart w:id="84" w:name="_Toc162104804"/>
      <w:r w:rsidRPr="00EF48B6">
        <w:rPr>
          <w:rFonts w:ascii="Times New Roman" w:eastAsiaTheme="minorHAnsi" w:hAnsi="Times New Roman"/>
          <w:b/>
          <w:sz w:val="28"/>
          <w:szCs w:val="28"/>
        </w:rPr>
        <w:t>УЧЕТ ИМУЩЕСТВА И ОБЯЗАТЕЛЬСТВ НА ЗАБАЛАНСОВЫХ СЧЕТАХ</w:t>
      </w:r>
      <w:bookmarkEnd w:id="84"/>
    </w:p>
    <w:p w:rsidR="00817013" w:rsidRPr="00860AAB" w:rsidRDefault="00817013" w:rsidP="0007044A">
      <w:pPr>
        <w:autoSpaceDE w:val="0"/>
        <w:autoSpaceDN w:val="0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22C1D" w:rsidRPr="00047C07" w:rsidRDefault="00385DF2" w:rsidP="00A12F37">
      <w:pPr>
        <w:pStyle w:val="af7"/>
        <w:spacing w:after="40" w:line="276" w:lineRule="auto"/>
        <w:ind w:firstLine="371"/>
        <w:rPr>
          <w:sz w:val="28"/>
          <w:szCs w:val="28"/>
        </w:rPr>
      </w:pPr>
      <w:r w:rsidRPr="00047C07">
        <w:rPr>
          <w:sz w:val="28"/>
          <w:szCs w:val="28"/>
        </w:rPr>
        <w:t xml:space="preserve">По состоянию на </w:t>
      </w:r>
      <w:r w:rsidR="00023BC7">
        <w:rPr>
          <w:sz w:val="28"/>
          <w:szCs w:val="28"/>
        </w:rPr>
        <w:t>31.12.2023</w:t>
      </w:r>
      <w:r w:rsidR="00722C1D" w:rsidRPr="00047C07">
        <w:rPr>
          <w:sz w:val="28"/>
          <w:szCs w:val="28"/>
        </w:rPr>
        <w:t xml:space="preserve"> в аппарате управ</w:t>
      </w:r>
      <w:r w:rsidR="00E83000">
        <w:rPr>
          <w:sz w:val="28"/>
          <w:szCs w:val="28"/>
        </w:rPr>
        <w:t>ления в г. Москве на забалансовы</w:t>
      </w:r>
      <w:r w:rsidR="00722C1D" w:rsidRPr="00047C07">
        <w:rPr>
          <w:sz w:val="28"/>
          <w:szCs w:val="28"/>
        </w:rPr>
        <w:t xml:space="preserve">м счете 001 «Арендованные основные средства» Предприятие учитывает основные средства на сумму </w:t>
      </w:r>
      <w:r w:rsidR="00023BC7">
        <w:rPr>
          <w:bCs/>
          <w:sz w:val="28"/>
          <w:szCs w:val="28"/>
        </w:rPr>
        <w:t>1 0000 370 131,91</w:t>
      </w:r>
      <w:r w:rsidR="00722C1D" w:rsidRPr="00047C07">
        <w:rPr>
          <w:bCs/>
          <w:sz w:val="28"/>
          <w:szCs w:val="28"/>
        </w:rPr>
        <w:t> </w:t>
      </w:r>
      <w:r w:rsidR="00722C1D" w:rsidRPr="00047C07">
        <w:rPr>
          <w:sz w:val="28"/>
          <w:szCs w:val="28"/>
        </w:rPr>
        <w:t>рублей, в том числе:</w:t>
      </w:r>
    </w:p>
    <w:p w:rsidR="00722C1D" w:rsidRPr="00047C07" w:rsidRDefault="00722C1D" w:rsidP="00A12F37">
      <w:pPr>
        <w:pStyle w:val="a"/>
        <w:numPr>
          <w:ilvl w:val="0"/>
          <w:numId w:val="6"/>
        </w:numPr>
        <w:spacing w:after="40" w:line="276" w:lineRule="auto"/>
        <w:rPr>
          <w:sz w:val="28"/>
          <w:szCs w:val="28"/>
          <w:lang w:eastAsia="en-US"/>
        </w:rPr>
      </w:pPr>
      <w:r w:rsidRPr="00047C07">
        <w:rPr>
          <w:sz w:val="28"/>
          <w:szCs w:val="28"/>
          <w:lang w:eastAsia="en-US"/>
        </w:rPr>
        <w:t>переданные основные средства из госбюджета (звуковые трансформаторные подстанции, опорно-усилительные станции, блок-станции и прочие сооружения, и обору</w:t>
      </w:r>
      <w:r w:rsidR="00AE0FF8" w:rsidRPr="00047C07">
        <w:rPr>
          <w:sz w:val="28"/>
          <w:szCs w:val="28"/>
          <w:lang w:eastAsia="en-US"/>
        </w:rPr>
        <w:t xml:space="preserve">дование) на сумму 129 588 938,44 </w:t>
      </w:r>
      <w:r w:rsidRPr="00047C07">
        <w:rPr>
          <w:sz w:val="28"/>
          <w:szCs w:val="28"/>
          <w:lang w:eastAsia="en-US"/>
        </w:rPr>
        <w:t>руб.;</w:t>
      </w:r>
    </w:p>
    <w:p w:rsidR="00722C1D" w:rsidRPr="00FD401B" w:rsidRDefault="00722C1D" w:rsidP="00A12F37">
      <w:pPr>
        <w:pStyle w:val="a"/>
        <w:numPr>
          <w:ilvl w:val="0"/>
          <w:numId w:val="6"/>
        </w:numPr>
        <w:spacing w:after="40" w:line="276" w:lineRule="auto"/>
        <w:rPr>
          <w:sz w:val="28"/>
          <w:szCs w:val="28"/>
          <w:lang w:eastAsia="en-US"/>
        </w:rPr>
      </w:pPr>
      <w:r w:rsidRPr="00FD401B">
        <w:rPr>
          <w:sz w:val="28"/>
          <w:szCs w:val="28"/>
          <w:lang w:eastAsia="en-US"/>
        </w:rPr>
        <w:t>переданные радиотрансляционные линии Департаментом имущества Москвы в безвозмездное пользование на сумму 272 249 665,87 руб.;</w:t>
      </w:r>
    </w:p>
    <w:p w:rsidR="00722C1D" w:rsidRPr="00FD401B" w:rsidRDefault="00722C1D" w:rsidP="00A12F37">
      <w:pPr>
        <w:pStyle w:val="a"/>
        <w:numPr>
          <w:ilvl w:val="0"/>
          <w:numId w:val="6"/>
        </w:numPr>
        <w:spacing w:after="40" w:line="276" w:lineRule="auto"/>
        <w:rPr>
          <w:sz w:val="28"/>
          <w:szCs w:val="28"/>
          <w:lang w:eastAsia="en-US"/>
        </w:rPr>
      </w:pPr>
      <w:r w:rsidRPr="00FD401B">
        <w:rPr>
          <w:sz w:val="28"/>
          <w:szCs w:val="28"/>
          <w:lang w:eastAsia="en-US"/>
        </w:rPr>
        <w:t>переданные радиотрансляционные линии ООО "Генеральный подрядчик - МФС" во временную эк</w:t>
      </w:r>
      <w:r w:rsidR="00385DF2" w:rsidRPr="00FD401B">
        <w:rPr>
          <w:sz w:val="28"/>
          <w:szCs w:val="28"/>
          <w:lang w:eastAsia="en-US"/>
        </w:rPr>
        <w:t>сплуатацию на сумму 5 528 541,79</w:t>
      </w:r>
      <w:r w:rsidRPr="00FD401B">
        <w:rPr>
          <w:sz w:val="28"/>
          <w:szCs w:val="28"/>
          <w:lang w:eastAsia="en-US"/>
        </w:rPr>
        <w:t xml:space="preserve"> руб.;</w:t>
      </w:r>
    </w:p>
    <w:p w:rsidR="00722C1D" w:rsidRPr="00FD401B" w:rsidRDefault="00722C1D" w:rsidP="00A12F37">
      <w:pPr>
        <w:pStyle w:val="a"/>
        <w:numPr>
          <w:ilvl w:val="0"/>
          <w:numId w:val="6"/>
        </w:numPr>
        <w:spacing w:after="40" w:line="276" w:lineRule="auto"/>
        <w:rPr>
          <w:sz w:val="28"/>
          <w:szCs w:val="28"/>
          <w:lang w:eastAsia="en-US"/>
        </w:rPr>
      </w:pPr>
      <w:r w:rsidRPr="00FD401B">
        <w:rPr>
          <w:sz w:val="28"/>
          <w:szCs w:val="28"/>
          <w:lang w:eastAsia="en-US"/>
        </w:rPr>
        <w:t>переданные радиотрансляционные линии ООО "Девелопер Билдинг" во временную эксплуатацию на сумму 182 289,98 руб.;</w:t>
      </w:r>
    </w:p>
    <w:p w:rsidR="00722C1D" w:rsidRPr="00FD401B" w:rsidRDefault="00722C1D" w:rsidP="00A12F37">
      <w:pPr>
        <w:pStyle w:val="a"/>
        <w:numPr>
          <w:ilvl w:val="0"/>
          <w:numId w:val="6"/>
        </w:numPr>
        <w:spacing w:after="40" w:line="276" w:lineRule="auto"/>
        <w:rPr>
          <w:sz w:val="28"/>
          <w:szCs w:val="28"/>
          <w:lang w:eastAsia="en-US"/>
        </w:rPr>
      </w:pPr>
      <w:r w:rsidRPr="00FD401B">
        <w:rPr>
          <w:sz w:val="28"/>
          <w:szCs w:val="28"/>
          <w:lang w:eastAsia="en-US"/>
        </w:rPr>
        <w:t>переданные радиотрансляционные линии ООО "РЕГИОНЖИЛСТРОЙ" на сумму 1 974 139,22 руб.;</w:t>
      </w:r>
    </w:p>
    <w:p w:rsidR="00A56CB5" w:rsidRPr="00FD401B" w:rsidRDefault="00A56CB5" w:rsidP="00A12F37">
      <w:pPr>
        <w:pStyle w:val="a"/>
        <w:numPr>
          <w:ilvl w:val="0"/>
          <w:numId w:val="6"/>
        </w:numPr>
        <w:spacing w:after="40" w:line="276" w:lineRule="auto"/>
        <w:rPr>
          <w:sz w:val="28"/>
          <w:szCs w:val="28"/>
          <w:lang w:eastAsia="en-US"/>
        </w:rPr>
      </w:pPr>
      <w:r w:rsidRPr="00FD401B">
        <w:rPr>
          <w:sz w:val="28"/>
          <w:szCs w:val="28"/>
          <w:lang w:eastAsia="en-US"/>
        </w:rPr>
        <w:t>переданные линии связи ООО «Мегапарк» на сумму 1 530 377,81 руб.</w:t>
      </w:r>
    </w:p>
    <w:p w:rsidR="00844D01" w:rsidRPr="00023BC7" w:rsidRDefault="00722C1D" w:rsidP="00A12F37">
      <w:pPr>
        <w:pStyle w:val="a"/>
        <w:numPr>
          <w:ilvl w:val="0"/>
          <w:numId w:val="6"/>
        </w:numPr>
        <w:spacing w:after="40" w:line="276" w:lineRule="auto"/>
        <w:rPr>
          <w:sz w:val="28"/>
          <w:szCs w:val="28"/>
          <w:lang w:eastAsia="en-US"/>
        </w:rPr>
      </w:pPr>
      <w:r w:rsidRPr="00F12B50">
        <w:rPr>
          <w:sz w:val="28"/>
          <w:szCs w:val="28"/>
          <w:lang w:eastAsia="en-US"/>
        </w:rPr>
        <w:t>земельные у</w:t>
      </w:r>
      <w:r w:rsidR="00047C07" w:rsidRPr="00F12B50">
        <w:rPr>
          <w:sz w:val="28"/>
          <w:szCs w:val="28"/>
          <w:lang w:eastAsia="en-US"/>
        </w:rPr>
        <w:t xml:space="preserve">частки </w:t>
      </w:r>
      <w:r w:rsidR="00F12B50" w:rsidRPr="00F12B50">
        <w:rPr>
          <w:sz w:val="28"/>
          <w:szCs w:val="28"/>
          <w:lang w:eastAsia="en-US"/>
        </w:rPr>
        <w:t xml:space="preserve">в пользовании </w:t>
      </w:r>
      <w:r w:rsidR="00047C07" w:rsidRPr="00F12B50">
        <w:rPr>
          <w:sz w:val="28"/>
          <w:szCs w:val="28"/>
          <w:lang w:eastAsia="en-US"/>
        </w:rPr>
        <w:t>на сумму 589 316 178,80</w:t>
      </w:r>
      <w:r w:rsidRPr="00F12B50">
        <w:rPr>
          <w:sz w:val="28"/>
          <w:szCs w:val="28"/>
          <w:lang w:eastAsia="en-US"/>
        </w:rPr>
        <w:t xml:space="preserve"> </w:t>
      </w:r>
      <w:r w:rsidR="002F4626" w:rsidRPr="00F12B50">
        <w:rPr>
          <w:sz w:val="28"/>
          <w:szCs w:val="28"/>
          <w:lang w:eastAsia="en-US"/>
        </w:rPr>
        <w:t>руб.</w:t>
      </w:r>
    </w:p>
    <w:p w:rsidR="00844D01" w:rsidRDefault="00722C1D" w:rsidP="00A12F37">
      <w:pPr>
        <w:pStyle w:val="af6"/>
        <w:spacing w:after="40" w:line="276" w:lineRule="auto"/>
        <w:ind w:firstLine="709"/>
        <w:rPr>
          <w:sz w:val="28"/>
          <w:szCs w:val="28"/>
        </w:rPr>
      </w:pPr>
      <w:r w:rsidRPr="002F4626">
        <w:rPr>
          <w:sz w:val="28"/>
          <w:szCs w:val="28"/>
        </w:rPr>
        <w:t>В соответствие с Учетной политикой Предприятия отражение земельных участков осуществля</w:t>
      </w:r>
      <w:r w:rsidR="00FD401B">
        <w:rPr>
          <w:sz w:val="28"/>
          <w:szCs w:val="28"/>
        </w:rPr>
        <w:t xml:space="preserve">ется по кадастровой стоимости. </w:t>
      </w:r>
    </w:p>
    <w:p w:rsidR="00E83000" w:rsidRPr="00FD401B" w:rsidRDefault="00E83000" w:rsidP="00A12F37">
      <w:pPr>
        <w:pStyle w:val="af6"/>
        <w:spacing w:after="40" w:line="276" w:lineRule="auto"/>
        <w:ind w:firstLine="709"/>
        <w:rPr>
          <w:sz w:val="28"/>
          <w:szCs w:val="28"/>
        </w:rPr>
      </w:pPr>
    </w:p>
    <w:p w:rsidR="00722C1D" w:rsidRPr="00FD401B" w:rsidRDefault="00722C1D" w:rsidP="00A12F37">
      <w:pPr>
        <w:spacing w:after="40"/>
        <w:ind w:right="11" w:firstLine="709"/>
        <w:jc w:val="both"/>
        <w:rPr>
          <w:rFonts w:ascii="Times New Roman" w:hAnsi="Times New Roman"/>
          <w:sz w:val="28"/>
          <w:szCs w:val="28"/>
        </w:rPr>
      </w:pPr>
      <w:r w:rsidRPr="00E13DCA">
        <w:rPr>
          <w:rFonts w:ascii="Times New Roman" w:hAnsi="Times New Roman"/>
          <w:sz w:val="28"/>
          <w:szCs w:val="28"/>
        </w:rPr>
        <w:t>На счете 003</w:t>
      </w:r>
      <w:r w:rsidRPr="00FD401B">
        <w:rPr>
          <w:rFonts w:ascii="Times New Roman" w:hAnsi="Times New Roman"/>
          <w:sz w:val="28"/>
          <w:szCs w:val="28"/>
        </w:rPr>
        <w:t xml:space="preserve"> «Материалы, принятые в переработку»</w:t>
      </w:r>
      <w:r w:rsidR="00975883" w:rsidRPr="00FD401B">
        <w:rPr>
          <w:rFonts w:ascii="Times New Roman" w:hAnsi="Times New Roman"/>
          <w:sz w:val="28"/>
          <w:szCs w:val="28"/>
        </w:rPr>
        <w:t xml:space="preserve"> </w:t>
      </w:r>
      <w:r w:rsidRPr="00FD401B">
        <w:rPr>
          <w:rFonts w:ascii="Times New Roman" w:hAnsi="Times New Roman"/>
          <w:sz w:val="28"/>
          <w:szCs w:val="28"/>
        </w:rPr>
        <w:t>предприятие учитывает материалы заказчика (давальческое сы</w:t>
      </w:r>
      <w:r w:rsidR="00E13DCA">
        <w:rPr>
          <w:rFonts w:ascii="Times New Roman" w:hAnsi="Times New Roman"/>
          <w:sz w:val="28"/>
          <w:szCs w:val="28"/>
        </w:rPr>
        <w:t>рье). По состоянию на 31.12.2023</w:t>
      </w:r>
      <w:r w:rsidRPr="00FD401B">
        <w:rPr>
          <w:rFonts w:ascii="Times New Roman" w:hAnsi="Times New Roman"/>
          <w:sz w:val="28"/>
          <w:szCs w:val="28"/>
        </w:rPr>
        <w:t xml:space="preserve"> года сальдо п</w:t>
      </w:r>
      <w:r w:rsidR="00A56CB5" w:rsidRPr="00FD401B">
        <w:rPr>
          <w:rFonts w:ascii="Times New Roman" w:hAnsi="Times New Roman"/>
          <w:sz w:val="28"/>
          <w:szCs w:val="28"/>
        </w:rPr>
        <w:t>о счету 003 составило 111 883,13</w:t>
      </w:r>
      <w:r w:rsidRPr="00FD401B">
        <w:rPr>
          <w:rFonts w:ascii="Times New Roman" w:hAnsi="Times New Roman"/>
          <w:sz w:val="28"/>
          <w:szCs w:val="28"/>
        </w:rPr>
        <w:t xml:space="preserve">руб. Материалы предоставлены ООО «Экспател» для </w:t>
      </w:r>
      <w:r w:rsidRPr="00FD401B">
        <w:rPr>
          <w:rFonts w:ascii="Times New Roman" w:hAnsi="Times New Roman"/>
          <w:sz w:val="28"/>
          <w:szCs w:val="28"/>
        </w:rPr>
        <w:lastRenderedPageBreak/>
        <w:t>производства строительно-монтажных работ по прокладке кабеля из материалов заказчика.</w:t>
      </w:r>
    </w:p>
    <w:p w:rsidR="00844D01" w:rsidRPr="00FE4BD4" w:rsidRDefault="00844D01" w:rsidP="00A12F37">
      <w:pPr>
        <w:spacing w:after="40"/>
        <w:ind w:right="11"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722C1D" w:rsidRPr="002F4626" w:rsidRDefault="00722C1D" w:rsidP="00A12F37">
      <w:pPr>
        <w:shd w:val="clear" w:color="auto" w:fill="FFFFFF"/>
        <w:spacing w:after="4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E13DCA">
        <w:rPr>
          <w:rFonts w:ascii="Times New Roman" w:hAnsi="Times New Roman"/>
          <w:sz w:val="28"/>
          <w:szCs w:val="28"/>
        </w:rPr>
        <w:t>На счете 006</w:t>
      </w:r>
      <w:r w:rsidRPr="00FD401B">
        <w:rPr>
          <w:rFonts w:ascii="Times New Roman" w:hAnsi="Times New Roman"/>
          <w:sz w:val="28"/>
          <w:szCs w:val="28"/>
        </w:rPr>
        <w:t xml:space="preserve"> «Бланки строгой отчетности</w:t>
      </w:r>
      <w:r w:rsidR="00E83000">
        <w:rPr>
          <w:rFonts w:ascii="Times New Roman" w:hAnsi="Times New Roman"/>
          <w:sz w:val="28"/>
          <w:szCs w:val="28"/>
        </w:rPr>
        <w:t>» предприятие учитывает</w:t>
      </w:r>
      <w:r w:rsidRPr="00FD401B">
        <w:rPr>
          <w:rFonts w:ascii="Times New Roman" w:hAnsi="Times New Roman"/>
          <w:sz w:val="28"/>
          <w:szCs w:val="28"/>
        </w:rPr>
        <w:t xml:space="preserve"> вкладыши к</w:t>
      </w:r>
      <w:r w:rsidR="00E83000">
        <w:rPr>
          <w:rFonts w:ascii="Times New Roman" w:hAnsi="Times New Roman"/>
          <w:sz w:val="28"/>
          <w:szCs w:val="28"/>
        </w:rPr>
        <w:t xml:space="preserve"> трудовым книжкам</w:t>
      </w:r>
      <w:r w:rsidR="00A56CB5" w:rsidRPr="00FD401B">
        <w:rPr>
          <w:rFonts w:ascii="Times New Roman" w:hAnsi="Times New Roman"/>
          <w:sz w:val="28"/>
          <w:szCs w:val="28"/>
        </w:rPr>
        <w:t>. По состоя</w:t>
      </w:r>
      <w:r w:rsidR="00E83000">
        <w:rPr>
          <w:rFonts w:ascii="Times New Roman" w:hAnsi="Times New Roman"/>
          <w:sz w:val="28"/>
          <w:szCs w:val="28"/>
        </w:rPr>
        <w:t>нию на 31.12.2023</w:t>
      </w:r>
      <w:r w:rsidRPr="00FD401B">
        <w:rPr>
          <w:rFonts w:ascii="Times New Roman" w:hAnsi="Times New Roman"/>
          <w:sz w:val="28"/>
          <w:szCs w:val="28"/>
        </w:rPr>
        <w:t xml:space="preserve"> года сальдо </w:t>
      </w:r>
      <w:r w:rsidR="00A56CB5" w:rsidRPr="00FD401B">
        <w:rPr>
          <w:rFonts w:ascii="Times New Roman" w:hAnsi="Times New Roman"/>
          <w:sz w:val="28"/>
          <w:szCs w:val="28"/>
        </w:rPr>
        <w:t>п</w:t>
      </w:r>
      <w:r w:rsidR="00E83000">
        <w:rPr>
          <w:rFonts w:ascii="Times New Roman" w:hAnsi="Times New Roman"/>
          <w:sz w:val="28"/>
          <w:szCs w:val="28"/>
        </w:rPr>
        <w:t>о счету 006 составило 114 909,67</w:t>
      </w:r>
      <w:r w:rsidRPr="00FD401B">
        <w:rPr>
          <w:rFonts w:ascii="Times New Roman" w:hAnsi="Times New Roman"/>
          <w:sz w:val="28"/>
          <w:szCs w:val="28"/>
        </w:rPr>
        <w:t xml:space="preserve"> руб.</w:t>
      </w:r>
    </w:p>
    <w:p w:rsidR="00844D01" w:rsidRPr="007E3DE5" w:rsidRDefault="00844D01" w:rsidP="00A12F37">
      <w:pPr>
        <w:shd w:val="clear" w:color="auto" w:fill="FFFFFF"/>
        <w:spacing w:after="40"/>
        <w:ind w:right="14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22C1D" w:rsidRPr="00FD401B" w:rsidRDefault="00722C1D" w:rsidP="00A12F37">
      <w:pPr>
        <w:shd w:val="clear" w:color="auto" w:fill="FFFFFF"/>
        <w:spacing w:after="4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E13DCA">
        <w:rPr>
          <w:rFonts w:ascii="Times New Roman" w:hAnsi="Times New Roman"/>
          <w:sz w:val="28"/>
          <w:szCs w:val="28"/>
        </w:rPr>
        <w:t>На счете 007</w:t>
      </w:r>
      <w:r w:rsidRPr="00FD401B">
        <w:rPr>
          <w:rFonts w:ascii="Times New Roman" w:hAnsi="Times New Roman"/>
          <w:sz w:val="28"/>
          <w:szCs w:val="28"/>
        </w:rPr>
        <w:t xml:space="preserve"> «Списанная в убыток дебиторская задолженность» отражается дебиторская задолженность неплатежеспособных дебиторов, списанная на прочие расходы после проведения инвентариз</w:t>
      </w:r>
      <w:r w:rsidR="00A56CB5" w:rsidRPr="00FD401B">
        <w:rPr>
          <w:rFonts w:ascii="Times New Roman" w:hAnsi="Times New Roman"/>
          <w:sz w:val="28"/>
          <w:szCs w:val="28"/>
        </w:rPr>
        <w:t>ации</w:t>
      </w:r>
      <w:r w:rsidR="00E13DCA">
        <w:rPr>
          <w:rFonts w:ascii="Times New Roman" w:hAnsi="Times New Roman"/>
          <w:sz w:val="28"/>
          <w:szCs w:val="28"/>
        </w:rPr>
        <w:t xml:space="preserve"> в целях контроля за изменением имущественного положение должника в течении пяти лет. По состоянию на 31.12.2023</w:t>
      </w:r>
      <w:r w:rsidRPr="00FD401B">
        <w:rPr>
          <w:rFonts w:ascii="Times New Roman" w:hAnsi="Times New Roman"/>
          <w:sz w:val="28"/>
          <w:szCs w:val="28"/>
        </w:rPr>
        <w:t xml:space="preserve"> года сальдо по с</w:t>
      </w:r>
      <w:r w:rsidR="00FD401B" w:rsidRPr="00FD401B">
        <w:rPr>
          <w:rFonts w:ascii="Times New Roman" w:hAnsi="Times New Roman"/>
          <w:sz w:val="28"/>
          <w:szCs w:val="28"/>
        </w:rPr>
        <w:t>чету 007 состав</w:t>
      </w:r>
      <w:r w:rsidR="00E13DCA">
        <w:rPr>
          <w:rFonts w:ascii="Times New Roman" w:hAnsi="Times New Roman"/>
          <w:sz w:val="28"/>
          <w:szCs w:val="28"/>
        </w:rPr>
        <w:t>ило 72 438 016,60</w:t>
      </w:r>
      <w:r w:rsidRPr="00FD401B">
        <w:rPr>
          <w:rFonts w:ascii="Times New Roman" w:hAnsi="Times New Roman"/>
          <w:sz w:val="28"/>
          <w:szCs w:val="28"/>
        </w:rPr>
        <w:t xml:space="preserve"> руб.</w:t>
      </w:r>
    </w:p>
    <w:p w:rsidR="00844D01" w:rsidRPr="00FD401B" w:rsidRDefault="00844D01" w:rsidP="00A12F37">
      <w:pPr>
        <w:pStyle w:val="af6"/>
        <w:spacing w:after="40" w:line="276" w:lineRule="auto"/>
        <w:ind w:firstLine="709"/>
        <w:rPr>
          <w:color w:val="FF0000"/>
          <w:sz w:val="28"/>
          <w:szCs w:val="28"/>
        </w:rPr>
      </w:pPr>
    </w:p>
    <w:p w:rsidR="00301E6A" w:rsidRDefault="00301E6A" w:rsidP="00301E6A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85DF2">
        <w:rPr>
          <w:rFonts w:ascii="Times New Roman" w:hAnsi="Times New Roman"/>
          <w:b/>
          <w:bCs/>
          <w:sz w:val="28"/>
          <w:szCs w:val="28"/>
          <w:lang w:eastAsia="ru-RU"/>
        </w:rPr>
        <w:t>По ФГУП РСВО-Санкт-Петербург:</w:t>
      </w:r>
    </w:p>
    <w:p w:rsidR="004960F6" w:rsidRDefault="004960F6" w:rsidP="0057037B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20C8">
        <w:rPr>
          <w:rFonts w:ascii="Times New Roman" w:hAnsi="Times New Roman"/>
          <w:sz w:val="28"/>
          <w:szCs w:val="28"/>
          <w:lang w:eastAsia="ru-RU"/>
        </w:rPr>
        <w:t>По состоянию на 31.12.20</w:t>
      </w:r>
      <w:r w:rsidR="006B4A1F">
        <w:rPr>
          <w:rFonts w:ascii="Times New Roman" w:hAnsi="Times New Roman"/>
          <w:sz w:val="28"/>
          <w:szCs w:val="28"/>
          <w:lang w:eastAsia="ru-RU"/>
        </w:rPr>
        <w:t>23</w:t>
      </w:r>
      <w:r w:rsidR="00E83000">
        <w:rPr>
          <w:rFonts w:ascii="Times New Roman" w:hAnsi="Times New Roman"/>
          <w:sz w:val="28"/>
          <w:szCs w:val="28"/>
          <w:lang w:eastAsia="ru-RU"/>
        </w:rPr>
        <w:t xml:space="preserve"> на забалансовы</w:t>
      </w:r>
      <w:r w:rsidRPr="007B20C8">
        <w:rPr>
          <w:rFonts w:ascii="Times New Roman" w:hAnsi="Times New Roman"/>
          <w:sz w:val="28"/>
          <w:szCs w:val="28"/>
          <w:lang w:eastAsia="ru-RU"/>
        </w:rPr>
        <w:t>м счете 001 «Арендованные основные средства» Предприятие учитывает</w:t>
      </w:r>
      <w:r w:rsidRPr="007B20C8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осно</w:t>
      </w:r>
      <w:r w:rsidR="006B4A1F">
        <w:rPr>
          <w:rFonts w:ascii="Times New Roman" w:hAnsi="Times New Roman"/>
          <w:sz w:val="28"/>
          <w:szCs w:val="28"/>
          <w:lang w:eastAsia="ru-RU"/>
        </w:rPr>
        <w:t>вные средства на сумму 2 503 125,60</w:t>
      </w:r>
      <w:r w:rsidRPr="007B20C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тыс</w:t>
      </w:r>
      <w:r>
        <w:rPr>
          <w:rFonts w:ascii="Times New Roman" w:hAnsi="Times New Roman"/>
          <w:sz w:val="28"/>
          <w:szCs w:val="28"/>
          <w:lang w:eastAsia="ru-RU"/>
        </w:rPr>
        <w:t>. рублей, в том числе:</w:t>
      </w:r>
    </w:p>
    <w:tbl>
      <w:tblPr>
        <w:tblW w:w="9639" w:type="dxa"/>
        <w:tblInd w:w="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0"/>
        <w:gridCol w:w="1559"/>
      </w:tblGrid>
      <w:tr w:rsidR="004960F6" w:rsidRPr="00D70483" w:rsidTr="00861EEE">
        <w:trPr>
          <w:trHeight w:val="321"/>
        </w:trPr>
        <w:tc>
          <w:tcPr>
            <w:tcW w:w="8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РСУ Приморского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777 470,40</w:t>
            </w:r>
          </w:p>
        </w:tc>
      </w:tr>
      <w:tr w:rsidR="004960F6" w:rsidRPr="00D70483" w:rsidTr="00A12F37">
        <w:trPr>
          <w:trHeight w:val="579"/>
        </w:trPr>
        <w:tc>
          <w:tcPr>
            <w:tcW w:w="8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ТП 140, дог.34-12-А от 01,06,12г., ул. Оптиков 52 к.2, 1 эт,пар.№5, пом.31-Н звуковые трансформаторные подстанции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960F6" w:rsidRPr="00D70483" w:rsidTr="00A12F37">
        <w:trPr>
          <w:trHeight w:val="307"/>
        </w:trPr>
        <w:tc>
          <w:tcPr>
            <w:tcW w:w="8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ООО "Строитель Юго-Запад"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534 768,00</w:t>
            </w:r>
          </w:p>
        </w:tc>
      </w:tr>
      <w:tr w:rsidR="004960F6" w:rsidRPr="00D70483" w:rsidTr="00A12F37">
        <w:trPr>
          <w:trHeight w:val="48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Нежилое помещение ТП 92, СПб, ул. Маршала Захарова, д.18 к.2 пом.20-Н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960F6" w:rsidRPr="00D70483" w:rsidTr="00A12F37">
        <w:trPr>
          <w:trHeight w:val="1639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- Нежилое помещение ОУС-5 СПб, Красное Село, ул. Ленина, д.81 лит. А пом.5Н № 17-18 част. № 39 пом 5Н</w:t>
            </w:r>
          </w:p>
          <w:p w:rsidR="004960F6" w:rsidRPr="00D70483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- Нежилое помещение ОУС 54 СПб, Петродворец, Санкт-Петербургский пр., д.15 лит.А, ч.п. 1-3 пом 3Н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960F6" w:rsidRPr="00D70483" w:rsidTr="00861EEE">
        <w:trPr>
          <w:trHeight w:val="15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ТСЖ «Елизаровское»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310 576,80</w:t>
            </w:r>
          </w:p>
        </w:tc>
      </w:tr>
      <w:tr w:rsidR="004960F6" w:rsidRPr="00D70483" w:rsidTr="00861EEE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Нежилое помещение ТП 86, СПб, пр. Елизарова, д.12 лит А, пом.8Н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60F6" w:rsidRPr="00D70483" w:rsidTr="00861EEE">
        <w:trPr>
          <w:trHeight w:val="300"/>
        </w:trPr>
        <w:tc>
          <w:tcPr>
            <w:tcW w:w="8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АО «Трест Ленгазтеплострой»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575 904,00</w:t>
            </w:r>
          </w:p>
        </w:tc>
      </w:tr>
      <w:tr w:rsidR="004960F6" w:rsidRPr="00D70483" w:rsidTr="008E2C96">
        <w:trPr>
          <w:trHeight w:val="263"/>
        </w:trPr>
        <w:tc>
          <w:tcPr>
            <w:tcW w:w="8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Нежилое помещение ТП 34, СПб, Яковлевский пер., д.2 лит.А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60F6" w:rsidRPr="00D70483" w:rsidTr="008E2C96">
        <w:trPr>
          <w:trHeight w:val="301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ОАО «Лотос»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304 406,40</w:t>
            </w:r>
          </w:p>
        </w:tc>
      </w:tr>
      <w:tr w:rsidR="004960F6" w:rsidRPr="00D70483" w:rsidTr="008E2C96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D70483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Нежилое помещение ТП 30, СПб, Измайловский пр., д.12 лит А пом 3Н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0F6" w:rsidRPr="00D70483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60F6" w:rsidRPr="00844D01" w:rsidTr="00861EEE">
        <w:trPr>
          <w:trHeight w:val="300"/>
        </w:trPr>
        <w:tc>
          <w:tcPr>
            <w:tcW w:w="8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844D01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Нежилое помещение ТП 40, СПб, ул. Политехническая, д.29, лит П, пом 21Н-31Н, 11-ЛК, 12-ЛК, 26Н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0F6" w:rsidRPr="00844D01" w:rsidRDefault="004960F6" w:rsidP="004B37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60F6" w:rsidRPr="00844D01" w:rsidTr="00861EEE">
        <w:trPr>
          <w:trHeight w:val="107"/>
        </w:trPr>
        <w:tc>
          <w:tcPr>
            <w:tcW w:w="8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844D01" w:rsidRDefault="004960F6" w:rsidP="004B37F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44D0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844D01" w:rsidRDefault="006B4A1F" w:rsidP="004B37F9">
            <w:pPr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2 503 125,60</w:t>
            </w:r>
          </w:p>
        </w:tc>
      </w:tr>
    </w:tbl>
    <w:p w:rsidR="008E2C96" w:rsidRDefault="004960F6" w:rsidP="008E2C96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</w:p>
    <w:p w:rsidR="004960F6" w:rsidRDefault="00A12F37" w:rsidP="00A12F37">
      <w:pPr>
        <w:spacing w:after="1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6B4A1F">
        <w:rPr>
          <w:rFonts w:ascii="Times New Roman" w:hAnsi="Times New Roman"/>
          <w:sz w:val="28"/>
          <w:szCs w:val="28"/>
          <w:lang w:eastAsia="ru-RU"/>
        </w:rPr>
        <w:t>По состоянию на 31.12.2023</w:t>
      </w:r>
      <w:r w:rsidR="00E83000">
        <w:rPr>
          <w:rFonts w:ascii="Times New Roman" w:hAnsi="Times New Roman"/>
          <w:sz w:val="28"/>
          <w:szCs w:val="28"/>
          <w:lang w:eastAsia="ru-RU"/>
        </w:rPr>
        <w:t xml:space="preserve"> на забалансовы</w:t>
      </w:r>
      <w:r w:rsidR="004960F6">
        <w:rPr>
          <w:rFonts w:ascii="Times New Roman" w:hAnsi="Times New Roman"/>
          <w:sz w:val="28"/>
          <w:szCs w:val="28"/>
          <w:lang w:eastAsia="ru-RU"/>
        </w:rPr>
        <w:t>м счете 001.01 «Арендованные земельные участки» Предприятие учитывает на сумму 1,08 руб.:</w:t>
      </w:r>
    </w:p>
    <w:p w:rsidR="0057037B" w:rsidRDefault="0057037B" w:rsidP="00A12F37">
      <w:pPr>
        <w:spacing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39" w:type="dxa"/>
        <w:tblInd w:w="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8"/>
        <w:gridCol w:w="2551"/>
      </w:tblGrid>
      <w:tr w:rsidR="004960F6" w:rsidTr="008E2C96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Default="004960F6" w:rsidP="004B37F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483">
              <w:rPr>
                <w:rFonts w:ascii="Times New Roman" w:hAnsi="Times New Roman"/>
                <w:sz w:val="24"/>
                <w:szCs w:val="24"/>
                <w:lang w:eastAsia="ru-RU"/>
              </w:rPr>
              <w:t>ОАО "Российские железные дороги"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Default="004960F6" w:rsidP="004B37F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85" w:name="_GoBack"/>
            <w:bookmarkEnd w:id="85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1,08</w:t>
            </w:r>
          </w:p>
        </w:tc>
      </w:tr>
      <w:tr w:rsidR="004960F6" w:rsidRPr="00844D01" w:rsidTr="008E2C96">
        <w:trPr>
          <w:trHeight w:val="483"/>
        </w:trPr>
        <w:tc>
          <w:tcPr>
            <w:tcW w:w="7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844D01" w:rsidRDefault="004960F6" w:rsidP="004B37F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44D0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0F6" w:rsidRPr="00844D01" w:rsidRDefault="004960F6" w:rsidP="004B37F9">
            <w:pPr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1,08</w:t>
            </w:r>
          </w:p>
        </w:tc>
      </w:tr>
    </w:tbl>
    <w:p w:rsidR="00AC5870" w:rsidRDefault="00AC5870" w:rsidP="00620251"/>
    <w:bookmarkStart w:id="86" w:name="_MON_1772611412"/>
    <w:bookmarkEnd w:id="86"/>
    <w:p w:rsidR="008E2C96" w:rsidRDefault="00F03540" w:rsidP="00620251">
      <w:r>
        <w:object w:dxaOrig="10773" w:dyaOrig="12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642pt" o:ole="">
            <v:imagedata r:id="rId41" o:title=""/>
          </v:shape>
          <o:OLEObject Type="Embed" ProgID="Word.Document.12" ShapeID="_x0000_i1025" DrawAspect="Content" ObjectID="_1772894474" r:id="rId42">
            <o:FieldCodes>\s</o:FieldCodes>
          </o:OLEObject>
        </w:object>
      </w:r>
    </w:p>
    <w:p w:rsidR="00F03540" w:rsidRDefault="00F03540" w:rsidP="00620251"/>
    <w:p w:rsidR="008537AD" w:rsidRDefault="00830CEC" w:rsidP="008537AD">
      <w:pPr>
        <w:ind w:firstLine="708"/>
        <w:rPr>
          <w:rFonts w:ascii="Times New Roman" w:hAnsi="Times New Roman"/>
          <w:b/>
          <w:bCs/>
          <w:sz w:val="28"/>
          <w:szCs w:val="28"/>
        </w:rPr>
      </w:pPr>
      <w:r w:rsidRPr="009C4A8D">
        <w:rPr>
          <w:rFonts w:ascii="Times New Roman" w:hAnsi="Times New Roman"/>
          <w:b/>
          <w:bCs/>
          <w:sz w:val="28"/>
          <w:szCs w:val="28"/>
        </w:rPr>
        <w:lastRenderedPageBreak/>
        <w:t>По ФГУП РСВО-МИРИТ</w:t>
      </w:r>
      <w:r w:rsidR="008537AD" w:rsidRPr="009C4A8D">
        <w:rPr>
          <w:rFonts w:ascii="Times New Roman" w:hAnsi="Times New Roman"/>
          <w:b/>
          <w:bCs/>
          <w:sz w:val="28"/>
          <w:szCs w:val="28"/>
        </w:rPr>
        <w:t>:</w:t>
      </w:r>
    </w:p>
    <w:p w:rsidR="009C4A8D" w:rsidRPr="00994DA6" w:rsidRDefault="009C4A8D" w:rsidP="00A12F37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994DA6">
        <w:rPr>
          <w:rFonts w:ascii="Times New Roman" w:eastAsiaTheme="minorHAnsi" w:hAnsi="Times New Roman"/>
          <w:sz w:val="28"/>
          <w:szCs w:val="28"/>
        </w:rPr>
        <w:t xml:space="preserve">       </w:t>
      </w:r>
      <w:r w:rsidRPr="00994DA6">
        <w:rPr>
          <w:rFonts w:ascii="Times New Roman" w:hAnsi="Times New Roman"/>
          <w:sz w:val="28"/>
          <w:szCs w:val="28"/>
        </w:rPr>
        <w:t>По состоянию на 31.12.</w:t>
      </w:r>
      <w:r w:rsidR="00E83000">
        <w:rPr>
          <w:rFonts w:ascii="Times New Roman" w:hAnsi="Times New Roman"/>
          <w:color w:val="000000"/>
          <w:sz w:val="28"/>
          <w:szCs w:val="28"/>
        </w:rPr>
        <w:t>2023</w:t>
      </w:r>
      <w:r w:rsidRPr="00994DA6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="00E83000">
        <w:rPr>
          <w:rFonts w:ascii="Times New Roman" w:hAnsi="Times New Roman"/>
          <w:sz w:val="28"/>
          <w:szCs w:val="28"/>
        </w:rPr>
        <w:t>а забалансовы</w:t>
      </w:r>
      <w:r w:rsidRPr="00994DA6">
        <w:rPr>
          <w:rFonts w:ascii="Times New Roman" w:hAnsi="Times New Roman"/>
          <w:sz w:val="28"/>
          <w:szCs w:val="28"/>
        </w:rPr>
        <w:t>м счете 001.02 «Арендованные основные средства сторонних организаций» ФГУП РСВО-МИРИТ учитывает арендованные производственные площади и обо</w:t>
      </w:r>
      <w:r w:rsidR="006B4A1F">
        <w:rPr>
          <w:rFonts w:ascii="Times New Roman" w:hAnsi="Times New Roman"/>
          <w:sz w:val="28"/>
          <w:szCs w:val="28"/>
        </w:rPr>
        <w:t>рудование на сумму 50 463 508,48</w:t>
      </w:r>
      <w:r w:rsidRPr="00994D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94DA6">
        <w:rPr>
          <w:rFonts w:ascii="Times New Roman" w:hAnsi="Times New Roman"/>
          <w:sz w:val="28"/>
          <w:szCs w:val="28"/>
        </w:rPr>
        <w:t>руб., в том числе:</w:t>
      </w:r>
    </w:p>
    <w:tbl>
      <w:tblPr>
        <w:tblW w:w="103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840"/>
        <w:gridCol w:w="2268"/>
      </w:tblGrid>
      <w:tr w:rsidR="006B4A1F" w:rsidRPr="00994DA6" w:rsidTr="004D7243">
        <w:trPr>
          <w:trHeight w:val="663"/>
        </w:trPr>
        <w:tc>
          <w:tcPr>
            <w:tcW w:w="2268" w:type="dxa"/>
            <w:hideMark/>
          </w:tcPr>
          <w:p w:rsidR="006B4A1F" w:rsidRPr="00994DA6" w:rsidRDefault="006B4A1F" w:rsidP="007F6FCE">
            <w:pPr>
              <w:pStyle w:val="af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DA6">
              <w:rPr>
                <w:sz w:val="24"/>
                <w:szCs w:val="24"/>
              </w:rPr>
              <w:t>Наименование контрагента</w:t>
            </w:r>
          </w:p>
        </w:tc>
        <w:tc>
          <w:tcPr>
            <w:tcW w:w="5840" w:type="dxa"/>
            <w:hideMark/>
          </w:tcPr>
          <w:p w:rsidR="006B4A1F" w:rsidRPr="00994DA6" w:rsidRDefault="006B4A1F" w:rsidP="007F6FCE">
            <w:pPr>
              <w:pStyle w:val="af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DA6">
              <w:rPr>
                <w:sz w:val="24"/>
                <w:szCs w:val="24"/>
              </w:rPr>
              <w:t>Объект аренды</w:t>
            </w:r>
          </w:p>
        </w:tc>
        <w:tc>
          <w:tcPr>
            <w:tcW w:w="2268" w:type="dxa"/>
            <w:hideMark/>
          </w:tcPr>
          <w:p w:rsidR="006B4A1F" w:rsidRPr="00994DA6" w:rsidRDefault="006B4A1F" w:rsidP="007F6FCE">
            <w:pPr>
              <w:pStyle w:val="af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DA6">
              <w:rPr>
                <w:sz w:val="24"/>
                <w:szCs w:val="24"/>
              </w:rPr>
              <w:t>Стоимость недвижимости</w:t>
            </w:r>
          </w:p>
        </w:tc>
      </w:tr>
      <w:tr w:rsidR="006B4A1F" w:rsidRPr="00994DA6" w:rsidTr="004D7243">
        <w:tc>
          <w:tcPr>
            <w:tcW w:w="2268" w:type="dxa"/>
            <w:vAlign w:val="center"/>
            <w:hideMark/>
          </w:tcPr>
          <w:p w:rsidR="006B4A1F" w:rsidRPr="00994DA6" w:rsidRDefault="006B4A1F" w:rsidP="007F6FC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ООО "КОРПОРАЦИЯ РАЗВИТИЯ "ЮГ-ИНВЕСТ" (бывший Аэропорт Девелопмент)</w:t>
            </w:r>
          </w:p>
        </w:tc>
        <w:tc>
          <w:tcPr>
            <w:tcW w:w="5840" w:type="dxa"/>
            <w:vAlign w:val="center"/>
            <w:hideMark/>
          </w:tcPr>
          <w:p w:rsidR="006B4A1F" w:rsidRPr="00994DA6" w:rsidRDefault="006B4A1F" w:rsidP="007F6FC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служебное помещение № 32 в здании гостиницы на втором этаже, общей площадью 9,8 кв.м., расположенного по адресу: 353447, Краснодарский край, г. Анапа, аэропорт, гостиница.                    Участки крыши здания гостиницы, общей площадью 5 кв.м </w:t>
            </w:r>
          </w:p>
        </w:tc>
        <w:tc>
          <w:tcPr>
            <w:tcW w:w="2268" w:type="dxa"/>
            <w:vAlign w:val="center"/>
          </w:tcPr>
          <w:p w:rsidR="006B4A1F" w:rsidRPr="00994DA6" w:rsidRDefault="006B4A1F" w:rsidP="007F6F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506 903,56</w:t>
            </w:r>
          </w:p>
        </w:tc>
      </w:tr>
      <w:tr w:rsidR="006B4A1F" w:rsidRPr="00994DA6" w:rsidTr="004D7243">
        <w:tc>
          <w:tcPr>
            <w:tcW w:w="2268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ООО «Родник – 94»</w:t>
            </w:r>
          </w:p>
        </w:tc>
        <w:tc>
          <w:tcPr>
            <w:tcW w:w="5840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1.1.1. Нежилое помещение с кадастровым номером 23:49:0304021:1151, площадью 265,3 кв.м., расположенное по адресу Россия, Краснодарский край, г.Сочи, Хостинский район, Сухумское шоссе, д.25     1.1.2. Нежилое помещение с кадастровым номером 23:49:0304021:1152, площадью 192,2 кв.м., расположенное по адресу Россия, Краснодарский край, г.Сочи, Хостинский район, Сухумское шоссе, д.25         1.1.3. Нежилое помещение с кадастровым номером 23:49:0304021:1153, площадью 107,4 кв.м., расположенное по адресу Россия, Краснодарский край, г.Сочи, Хостинский район, Сухумское шоссе, д.25      1.1.4. Нежилое помещение с кадастровым номером 23:49:0304021:1154, площадью 122,7 кв.м., расположенное по адресу Россия, Краснодарский край, г.Сочи, Хостинский район, Сухумское шоссе, д.25     1.1.5. Нежилое помещение с кадастровым номером 23:49:0304021:1155, площадью 119 кв.м., расположенное по адресу Россия, Краснодарский край, г.Сочи, Хостинский  район, Сухумское шоссе, д.25                           1.1.6. Нежилое помещение с кадастровым номером 23:49:0304021:1156, площадью 102,5 кв.м., расположенное по адресу Россия, Краснодарский край, г.Сочи, Хостинский район, Сухумское шоссе, д.25                 1.1.7. Нежилое помещение с кадастровым номером 23:49:0304021:1157, площадью 11 кв.м., расположенное по адресу Россия, Краснодарский край, г.Сочи, Хостинский район, Сухумское шоссе, </w:t>
            </w: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д.25  Общ. пл. 920,1</w:t>
            </w:r>
          </w:p>
        </w:tc>
        <w:tc>
          <w:tcPr>
            <w:tcW w:w="2268" w:type="dxa"/>
            <w:vAlign w:val="center"/>
          </w:tcPr>
          <w:p w:rsidR="006B4A1F" w:rsidRPr="00994DA6" w:rsidRDefault="006B4A1F" w:rsidP="007F6F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38 416 217,95</w:t>
            </w:r>
          </w:p>
        </w:tc>
      </w:tr>
      <w:tr w:rsidR="006B4A1F" w:rsidRPr="00994DA6" w:rsidTr="004D7243">
        <w:tc>
          <w:tcPr>
            <w:tcW w:w="2268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ООО «Деловой Город»</w:t>
            </w:r>
          </w:p>
        </w:tc>
        <w:tc>
          <w:tcPr>
            <w:tcW w:w="5840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часть складского помещения № 131, Литер А, площадью 252 кв.м., находящиеся на третьем этаже в здании, расположенном по адресу: г. Сочи, Адлерский район, ул. Гастелло, 38, с присвоенным кадастровым номером: 23:49:0402015:1078</w:t>
            </w:r>
          </w:p>
        </w:tc>
        <w:tc>
          <w:tcPr>
            <w:tcW w:w="2268" w:type="dxa"/>
            <w:vAlign w:val="center"/>
          </w:tcPr>
          <w:p w:rsidR="006B4A1F" w:rsidRPr="00994DA6" w:rsidRDefault="006B4A1F" w:rsidP="007F6F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6 779 649,24</w:t>
            </w:r>
          </w:p>
        </w:tc>
      </w:tr>
      <w:tr w:rsidR="006B4A1F" w:rsidRPr="00994DA6" w:rsidTr="004D7243">
        <w:tc>
          <w:tcPr>
            <w:tcW w:w="2268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ИП Маркин</w:t>
            </w:r>
          </w:p>
        </w:tc>
        <w:tc>
          <w:tcPr>
            <w:tcW w:w="5840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имущество, расположенное по адресу: Россия, Краснодарский край, Туапсинский район, пгт. Джубга, ул. Заречная, д. 27а общей площадью 89,6 кв.м.,  согласно Приложению №3  являющейся неотъемлемой частью настоящего договора из них:</w:t>
            </w: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-Офисное помещение – 32,6 кв.м.</w:t>
            </w: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-Складское помещение –57,00 кв.м.</w:t>
            </w:r>
          </w:p>
        </w:tc>
        <w:tc>
          <w:tcPr>
            <w:tcW w:w="2268" w:type="dxa"/>
            <w:vAlign w:val="center"/>
          </w:tcPr>
          <w:p w:rsidR="006B4A1F" w:rsidRPr="00994DA6" w:rsidRDefault="006B4A1F" w:rsidP="007F6F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1 363 469,81</w:t>
            </w:r>
          </w:p>
        </w:tc>
      </w:tr>
      <w:tr w:rsidR="006B4A1F" w:rsidRPr="00994DA6" w:rsidTr="004D7243">
        <w:tc>
          <w:tcPr>
            <w:tcW w:w="2268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унитарное предприятие Краснодарского края «Производственно-эксплуатационный узел технологической связи»</w:t>
            </w:r>
          </w:p>
        </w:tc>
        <w:tc>
          <w:tcPr>
            <w:tcW w:w="5840" w:type="dxa"/>
            <w:vAlign w:val="center"/>
            <w:hideMark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Арендодатель передает, а Арендатор принимает во временное владение и пользование государственное имущество Краснодарского края: нежилое помещение № 16, цокольного этажа лит. Б площадью 31,2 кв.м.; нежилые помещения № 43, 47,48 второй этаж лит. Б общей площадью 44 кв. в нежилом здании (кадастровый номер 23:49:0204020:1137), расположенном по адресу: Краснодарский край, г. Сочи, ул. Альпийская</w:t>
            </w:r>
          </w:p>
        </w:tc>
        <w:tc>
          <w:tcPr>
            <w:tcW w:w="2268" w:type="dxa"/>
            <w:vAlign w:val="center"/>
          </w:tcPr>
          <w:p w:rsidR="006B4A1F" w:rsidRPr="00994DA6" w:rsidRDefault="006B4A1F" w:rsidP="007F6F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2 019 907,24</w:t>
            </w:r>
          </w:p>
        </w:tc>
      </w:tr>
      <w:tr w:rsidR="006B4A1F" w:rsidRPr="00994DA6" w:rsidTr="004D7243">
        <w:trPr>
          <w:trHeight w:val="764"/>
        </w:trPr>
        <w:tc>
          <w:tcPr>
            <w:tcW w:w="2268" w:type="dxa"/>
            <w:vAlign w:val="center"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ФГУП «РНИИРС»</w:t>
            </w:r>
          </w:p>
        </w:tc>
        <w:tc>
          <w:tcPr>
            <w:tcW w:w="5840" w:type="dxa"/>
            <w:vAlign w:val="center"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(ГОЗ) размещение Оборудования Заказчика на сооружениях связи Исполнителя.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B4A1F" w:rsidRPr="00994DA6" w:rsidRDefault="006B4A1F" w:rsidP="007F6F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 Стоимость контрагентом не указана</w:t>
            </w:r>
          </w:p>
        </w:tc>
      </w:tr>
      <w:tr w:rsidR="006B4A1F" w:rsidRPr="00994DA6" w:rsidTr="004D7243">
        <w:trPr>
          <w:trHeight w:val="764"/>
        </w:trPr>
        <w:tc>
          <w:tcPr>
            <w:tcW w:w="2268" w:type="dxa"/>
            <w:vAlign w:val="center"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ПАО «Ростелеком»</w:t>
            </w:r>
          </w:p>
        </w:tc>
        <w:tc>
          <w:tcPr>
            <w:tcW w:w="5840" w:type="dxa"/>
            <w:vAlign w:val="center"/>
          </w:tcPr>
          <w:p w:rsidR="006B4A1F" w:rsidRPr="00994DA6" w:rsidRDefault="006B4A1F" w:rsidP="007F6F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нежилое помещение, общей площадью 45,5 кв. м., на 1-ом этаже, находящееся в здании по адресу: 354000, Краснодарский край, г. Сочи, Центральный район, ул. Воровского, 6  </w:t>
            </w:r>
          </w:p>
        </w:tc>
        <w:tc>
          <w:tcPr>
            <w:tcW w:w="2268" w:type="dxa"/>
            <w:vAlign w:val="center"/>
          </w:tcPr>
          <w:p w:rsidR="006B4A1F" w:rsidRPr="00994DA6" w:rsidRDefault="006B4A1F" w:rsidP="007F6F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4DA6">
              <w:rPr>
                <w:rFonts w:ascii="Times New Roman" w:hAnsi="Times New Roman"/>
                <w:color w:val="000000"/>
                <w:sz w:val="24"/>
                <w:szCs w:val="24"/>
              </w:rPr>
              <w:t>1 377 360,68</w:t>
            </w:r>
          </w:p>
        </w:tc>
      </w:tr>
    </w:tbl>
    <w:p w:rsidR="00BC686F" w:rsidRDefault="00BC686F" w:rsidP="00BC686F"/>
    <w:p w:rsidR="000D1FB1" w:rsidRDefault="004D7243" w:rsidP="00BC68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D1FB1">
        <w:rPr>
          <w:rFonts w:ascii="Times New Roman" w:hAnsi="Times New Roman"/>
          <w:sz w:val="28"/>
          <w:szCs w:val="28"/>
        </w:rPr>
        <w:t>В 2023 году получены независимые банковские гарантии от поставщиков, учтенные на счете 008.01 «Обеспечение обязательств и платежей полученные» на сумму 30 791 тыс. руб.:</w:t>
      </w:r>
    </w:p>
    <w:tbl>
      <w:tblPr>
        <w:tblW w:w="10235" w:type="dxa"/>
        <w:tblInd w:w="392" w:type="dxa"/>
        <w:tblLook w:val="04A0" w:firstRow="1" w:lastRow="0" w:firstColumn="1" w:lastColumn="0" w:noHBand="0" w:noVBand="1"/>
      </w:tblPr>
      <w:tblGrid>
        <w:gridCol w:w="8108"/>
        <w:gridCol w:w="2127"/>
      </w:tblGrid>
      <w:tr w:rsidR="000D1FB1" w:rsidRPr="000D1FB1" w:rsidTr="004D7243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АВТОРИТЭЙЛ М ООО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1 164 166,67</w:t>
            </w:r>
          </w:p>
        </w:tc>
      </w:tr>
      <w:tr w:rsidR="000D1FB1" w:rsidRPr="000D1FB1" w:rsidTr="0057037B">
        <w:trPr>
          <w:trHeight w:val="43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Аудиторская фирма " Критерий - Аудит" ЗАО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93 333,33</w:t>
            </w:r>
          </w:p>
        </w:tc>
      </w:tr>
      <w:tr w:rsidR="000D1FB1" w:rsidRPr="000D1FB1" w:rsidTr="0057037B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БАЯРД ООО ЧОП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8 069 999,99</w:t>
            </w:r>
          </w:p>
        </w:tc>
      </w:tr>
      <w:tr w:rsidR="000D1FB1" w:rsidRPr="000D1FB1" w:rsidTr="0057037B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БТК ООО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90 000,00</w:t>
            </w:r>
          </w:p>
        </w:tc>
      </w:tr>
      <w:tr w:rsidR="000D1FB1" w:rsidRPr="000D1FB1" w:rsidTr="0057037B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Варивода Александр Валерьевич ИП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1 168 913,40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ДЕКОР ПРОЕКТ ООО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7 228,15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ИП Андреев Илья Сергеевич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100 000,00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МИР ОБОРУДОВАНИЯ ООО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59 575,00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НИС-21 ООО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47 691,72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НОРД-М ООО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18 143 390,63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ООО "САК-СТРОЙ"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260 900,64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Региональные прачечные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35 000,00</w:t>
            </w:r>
          </w:p>
        </w:tc>
      </w:tr>
      <w:tr w:rsidR="000D1FB1" w:rsidRPr="000D1FB1" w:rsidTr="004D7243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СКС ООО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14 800,00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СПЕКТР ООО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150 000,00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ТАВРИТ ООО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32 592,00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ТЕХНИЧЕСКИЙ ЦЕНТР ООО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69 677,26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ТИСИРУ ООО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246 252,43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ТРАНСАВТО-7 МОСКВА ООО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63 000,00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ЧОО ФЛАГМАН ООО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374 800,00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ШИФО ООО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sz w:val="24"/>
                <w:szCs w:val="24"/>
                <w:lang w:eastAsia="ru-RU"/>
              </w:rPr>
              <w:t>600 000,30</w:t>
            </w:r>
          </w:p>
        </w:tc>
      </w:tr>
      <w:tr w:rsidR="000D1FB1" w:rsidRPr="000D1FB1" w:rsidTr="002D44A7">
        <w:trPr>
          <w:trHeight w:val="315"/>
        </w:trPr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b/>
                <w:bCs/>
                <w:color w:val="003F2F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b/>
                <w:bCs/>
                <w:color w:val="003F2F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FB1" w:rsidRPr="000D1FB1" w:rsidRDefault="000D1FB1" w:rsidP="00220922">
            <w:pPr>
              <w:rPr>
                <w:rFonts w:ascii="Times New Roman" w:hAnsi="Times New Roman"/>
                <w:b/>
                <w:bCs/>
                <w:color w:val="003F2F"/>
                <w:sz w:val="24"/>
                <w:szCs w:val="24"/>
                <w:lang w:eastAsia="ru-RU"/>
              </w:rPr>
            </w:pPr>
            <w:r w:rsidRPr="000D1FB1">
              <w:rPr>
                <w:rFonts w:ascii="Times New Roman" w:hAnsi="Times New Roman"/>
                <w:b/>
                <w:bCs/>
                <w:color w:val="003F2F"/>
                <w:sz w:val="24"/>
                <w:szCs w:val="24"/>
                <w:lang w:eastAsia="ru-RU"/>
              </w:rPr>
              <w:t>30 791 321,52</w:t>
            </w:r>
          </w:p>
        </w:tc>
      </w:tr>
    </w:tbl>
    <w:p w:rsidR="00AC5870" w:rsidRDefault="00AC5870" w:rsidP="00BC686F"/>
    <w:p w:rsidR="00666909" w:rsidRPr="001A725A" w:rsidRDefault="00357F88" w:rsidP="004D7243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259"/>
        <w:outlineLvl w:val="0"/>
        <w:rPr>
          <w:rFonts w:ascii="Times New Roman" w:eastAsiaTheme="minorHAnsi" w:hAnsi="Times New Roman"/>
          <w:b/>
          <w:sz w:val="28"/>
          <w:szCs w:val="28"/>
        </w:rPr>
      </w:pPr>
      <w:bookmarkStart w:id="87" w:name="_Toc162104805"/>
      <w:r>
        <w:rPr>
          <w:rFonts w:ascii="Times New Roman" w:eastAsiaTheme="minorHAnsi" w:hAnsi="Times New Roman"/>
          <w:b/>
          <w:sz w:val="28"/>
          <w:szCs w:val="28"/>
        </w:rPr>
        <w:t>ПРЕКРАЩАЕМАЯ ДЕЯТЕЛЬНОСТЬ</w:t>
      </w:r>
      <w:r w:rsidR="006A0B8A" w:rsidRPr="001A725A">
        <w:rPr>
          <w:rFonts w:ascii="Times New Roman" w:eastAsiaTheme="minorHAnsi" w:hAnsi="Times New Roman"/>
          <w:b/>
          <w:sz w:val="28"/>
          <w:szCs w:val="28"/>
        </w:rPr>
        <w:t>.</w:t>
      </w:r>
      <w:r w:rsidR="00A145C2" w:rsidRPr="001A725A">
        <w:rPr>
          <w:rFonts w:ascii="Times New Roman" w:eastAsiaTheme="minorHAnsi" w:hAnsi="Times New Roman"/>
          <w:b/>
          <w:sz w:val="28"/>
          <w:szCs w:val="28"/>
        </w:rPr>
        <w:t xml:space="preserve"> И</w:t>
      </w:r>
      <w:r>
        <w:rPr>
          <w:rFonts w:ascii="Times New Roman" w:eastAsiaTheme="minorHAnsi" w:hAnsi="Times New Roman"/>
          <w:b/>
          <w:sz w:val="28"/>
          <w:szCs w:val="28"/>
        </w:rPr>
        <w:t>НФОРМАЦИЯ О РИСКАХ.</w:t>
      </w:r>
      <w:bookmarkEnd w:id="87"/>
    </w:p>
    <w:p w:rsidR="0018730D" w:rsidRPr="00A549EE" w:rsidRDefault="0018730D" w:rsidP="00844D01">
      <w:pPr>
        <w:autoSpaceDE w:val="0"/>
        <w:autoSpaceDN w:val="0"/>
        <w:adjustRightInd w:val="0"/>
        <w:spacing w:after="40"/>
        <w:jc w:val="both"/>
        <w:rPr>
          <w:rFonts w:ascii="Times New Roman" w:eastAsiaTheme="minorHAnsi" w:hAnsi="Times New Roman"/>
          <w:sz w:val="18"/>
          <w:szCs w:val="18"/>
          <w:highlight w:val="yellow"/>
        </w:rPr>
      </w:pPr>
    </w:p>
    <w:p w:rsidR="0047354F" w:rsidRPr="00844D01" w:rsidRDefault="0018730D" w:rsidP="004D7243">
      <w:pPr>
        <w:spacing w:after="40"/>
        <w:ind w:left="142" w:right="414" w:hanging="284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           </w:t>
      </w:r>
      <w:r w:rsidR="006175E9" w:rsidRPr="00844D01">
        <w:rPr>
          <w:rFonts w:ascii="Times New Roman" w:hAnsi="Times New Roman"/>
          <w:sz w:val="28"/>
          <w:szCs w:val="28"/>
        </w:rPr>
        <w:t>ФГУП РСВО</w:t>
      </w:r>
      <w:r w:rsidRPr="00844D01">
        <w:rPr>
          <w:rFonts w:ascii="Times New Roman" w:hAnsi="Times New Roman"/>
          <w:sz w:val="28"/>
          <w:szCs w:val="28"/>
        </w:rPr>
        <w:t xml:space="preserve"> планирует продолжать свою деятельность в течение 12 месяцев после отчетной даты. </w:t>
      </w:r>
    </w:p>
    <w:p w:rsidR="0018730D" w:rsidRPr="00844D01" w:rsidRDefault="00153367" w:rsidP="004D7243">
      <w:pPr>
        <w:spacing w:after="40"/>
        <w:ind w:left="142" w:right="41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175E9" w:rsidRPr="00844D01">
        <w:rPr>
          <w:rFonts w:ascii="Times New Roman" w:hAnsi="Times New Roman"/>
          <w:sz w:val="28"/>
          <w:szCs w:val="28"/>
        </w:rPr>
        <w:t xml:space="preserve">Предприятие </w:t>
      </w:r>
      <w:r w:rsidR="0018730D" w:rsidRPr="00844D01">
        <w:rPr>
          <w:rFonts w:ascii="Times New Roman" w:hAnsi="Times New Roman"/>
          <w:sz w:val="28"/>
          <w:szCs w:val="28"/>
        </w:rPr>
        <w:t xml:space="preserve">не имеет признаков прекращения деятельности. </w:t>
      </w:r>
    </w:p>
    <w:p w:rsidR="0018730D" w:rsidRPr="00844D01" w:rsidRDefault="0018730D" w:rsidP="004D7243">
      <w:pPr>
        <w:spacing w:after="40"/>
        <w:ind w:right="414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        Чистые активы предприят</w:t>
      </w:r>
      <w:r w:rsidR="0047354F" w:rsidRPr="00844D01">
        <w:rPr>
          <w:rFonts w:ascii="Times New Roman" w:hAnsi="Times New Roman"/>
          <w:sz w:val="28"/>
          <w:szCs w:val="28"/>
        </w:rPr>
        <w:t>ия имеют положительную величину.</w:t>
      </w:r>
      <w:r w:rsidRPr="00844D01">
        <w:rPr>
          <w:rFonts w:ascii="Times New Roman" w:hAnsi="Times New Roman"/>
          <w:sz w:val="28"/>
          <w:szCs w:val="28"/>
        </w:rPr>
        <w:t xml:space="preserve"> </w:t>
      </w:r>
    </w:p>
    <w:p w:rsidR="0018730D" w:rsidRDefault="00BA600A" w:rsidP="004D7243">
      <w:pPr>
        <w:spacing w:after="40"/>
        <w:ind w:left="-142" w:right="414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       </w:t>
      </w:r>
      <w:r w:rsidR="00153367">
        <w:rPr>
          <w:rFonts w:ascii="Times New Roman" w:hAnsi="Times New Roman"/>
          <w:sz w:val="28"/>
          <w:szCs w:val="28"/>
        </w:rPr>
        <w:t xml:space="preserve">   </w:t>
      </w:r>
      <w:r w:rsidR="0018730D" w:rsidRPr="00844D01">
        <w:rPr>
          <w:rFonts w:ascii="Times New Roman" w:hAnsi="Times New Roman"/>
          <w:sz w:val="28"/>
          <w:szCs w:val="28"/>
        </w:rPr>
        <w:t xml:space="preserve">У </w:t>
      </w:r>
      <w:r w:rsidR="006A0B8A" w:rsidRPr="00844D01">
        <w:rPr>
          <w:rFonts w:ascii="Times New Roman" w:hAnsi="Times New Roman"/>
          <w:sz w:val="28"/>
          <w:szCs w:val="28"/>
        </w:rPr>
        <w:t xml:space="preserve">ФГУП РСВО </w:t>
      </w:r>
      <w:r w:rsidR="00B075CB">
        <w:rPr>
          <w:rFonts w:ascii="Times New Roman" w:hAnsi="Times New Roman"/>
          <w:sz w:val="28"/>
          <w:szCs w:val="28"/>
        </w:rPr>
        <w:t>отсутствуют</w:t>
      </w:r>
      <w:r w:rsidR="0018730D" w:rsidRPr="00844D01">
        <w:rPr>
          <w:rFonts w:ascii="Times New Roman" w:hAnsi="Times New Roman"/>
          <w:sz w:val="28"/>
          <w:szCs w:val="28"/>
        </w:rPr>
        <w:t xml:space="preserve"> ограничения обычных коммерческих условий со стороны поставщиков, а также отсутствуют факторы увеличения сроков о</w:t>
      </w:r>
      <w:r w:rsidR="006A0B8A" w:rsidRPr="00844D01">
        <w:rPr>
          <w:rFonts w:ascii="Times New Roman" w:hAnsi="Times New Roman"/>
          <w:sz w:val="28"/>
          <w:szCs w:val="28"/>
        </w:rPr>
        <w:t xml:space="preserve">платы </w:t>
      </w:r>
      <w:r w:rsidR="006A0B8A" w:rsidRPr="00844D01">
        <w:rPr>
          <w:rFonts w:ascii="Times New Roman" w:hAnsi="Times New Roman"/>
          <w:sz w:val="28"/>
          <w:szCs w:val="28"/>
        </w:rPr>
        <w:lastRenderedPageBreak/>
        <w:t xml:space="preserve">дебиторской задолженности, а также Предприятие </w:t>
      </w:r>
      <w:r w:rsidR="0018730D" w:rsidRPr="00844D01">
        <w:rPr>
          <w:rFonts w:ascii="Times New Roman" w:hAnsi="Times New Roman"/>
          <w:sz w:val="28"/>
          <w:szCs w:val="28"/>
        </w:rPr>
        <w:t>не зависит от основного заказчика и поставщика.</w:t>
      </w:r>
    </w:p>
    <w:p w:rsidR="0018730D" w:rsidRPr="00844D01" w:rsidRDefault="006E0618" w:rsidP="004D7243">
      <w:pPr>
        <w:spacing w:after="40"/>
        <w:ind w:right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A0B8A" w:rsidRPr="00844D01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П</w:t>
      </w:r>
      <w:r w:rsidR="006A0B8A" w:rsidRPr="00844D01">
        <w:rPr>
          <w:rFonts w:ascii="Times New Roman" w:hAnsi="Times New Roman"/>
          <w:sz w:val="28"/>
          <w:szCs w:val="28"/>
        </w:rPr>
        <w:t>редприятии отсутствуют низкие показатели</w:t>
      </w:r>
      <w:r w:rsidR="0018730D" w:rsidRPr="00844D01">
        <w:rPr>
          <w:rFonts w:ascii="Times New Roman" w:hAnsi="Times New Roman"/>
          <w:sz w:val="28"/>
          <w:szCs w:val="28"/>
        </w:rPr>
        <w:t xml:space="preserve"> коэффициента ликвидности и оборачиваемости оборотных средств:</w:t>
      </w:r>
    </w:p>
    <w:p w:rsidR="0047354F" w:rsidRPr="00844D01" w:rsidRDefault="0018730D" w:rsidP="004D7243">
      <w:pPr>
        <w:pStyle w:val="aa"/>
        <w:spacing w:after="40"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844D01">
        <w:rPr>
          <w:rFonts w:eastAsia="Times New Roman"/>
          <w:sz w:val="28"/>
          <w:szCs w:val="28"/>
          <w:lang w:eastAsia="en-US"/>
        </w:rPr>
        <w:t xml:space="preserve">       </w:t>
      </w:r>
      <w:r w:rsidR="006A0B8A" w:rsidRPr="00844D01">
        <w:rPr>
          <w:rFonts w:eastAsia="Times New Roman"/>
          <w:sz w:val="28"/>
          <w:szCs w:val="28"/>
          <w:lang w:eastAsia="en-US"/>
        </w:rPr>
        <w:t>В приведенной ниже таблице рассчитаны показатели, содержащиеся в методике Федерального управления по делам о н</w:t>
      </w:r>
      <w:r w:rsidR="0047354F" w:rsidRPr="00844D01">
        <w:rPr>
          <w:rFonts w:eastAsia="Times New Roman"/>
          <w:sz w:val="28"/>
          <w:szCs w:val="28"/>
          <w:lang w:eastAsia="en-US"/>
        </w:rPr>
        <w:t xml:space="preserve">есостоятельности (банкротстве) </w:t>
      </w:r>
      <w:r w:rsidR="006A0B8A" w:rsidRPr="00844D01">
        <w:rPr>
          <w:rFonts w:eastAsia="Times New Roman"/>
          <w:sz w:val="28"/>
          <w:szCs w:val="28"/>
          <w:lang w:eastAsia="en-US"/>
        </w:rPr>
        <w:t>Рас</w:t>
      </w:r>
      <w:r w:rsidR="0047354F" w:rsidRPr="00844D01">
        <w:rPr>
          <w:rFonts w:eastAsia="Times New Roman"/>
          <w:sz w:val="28"/>
          <w:szCs w:val="28"/>
          <w:lang w:eastAsia="en-US"/>
        </w:rPr>
        <w:t xml:space="preserve">поряжение N 31-р от 12.08.1994 </w:t>
      </w:r>
    </w:p>
    <w:p w:rsidR="00AC5870" w:rsidRPr="004D7243" w:rsidRDefault="00437B9B" w:rsidP="004D7243">
      <w:pPr>
        <w:pStyle w:val="aa"/>
        <w:spacing w:after="40" w:line="276" w:lineRule="auto"/>
        <w:jc w:val="both"/>
        <w:rPr>
          <w:rFonts w:eastAsia="Times New Roman"/>
          <w:i/>
          <w:lang w:eastAsia="en-US"/>
        </w:rPr>
      </w:pPr>
      <w:r>
        <w:rPr>
          <w:rFonts w:eastAsia="Times New Roman"/>
          <w:i/>
          <w:lang w:eastAsia="en-US"/>
        </w:rPr>
        <w:t xml:space="preserve">  </w:t>
      </w:r>
      <w:r w:rsidR="0047354F" w:rsidRPr="004D7243">
        <w:rPr>
          <w:rFonts w:eastAsia="Times New Roman"/>
          <w:i/>
          <w:lang w:eastAsia="en-US"/>
        </w:rPr>
        <w:t>(</w:t>
      </w:r>
      <w:r w:rsidR="006A0B8A" w:rsidRPr="004D7243">
        <w:rPr>
          <w:rFonts w:eastAsia="Times New Roman"/>
          <w:i/>
          <w:lang w:eastAsia="en-US"/>
        </w:rPr>
        <w:t>к настоящему моменту распоряжение утратило силу, расчет</w:t>
      </w:r>
      <w:r w:rsidR="006E0618" w:rsidRPr="004D7243">
        <w:rPr>
          <w:rFonts w:eastAsia="Times New Roman"/>
          <w:i/>
          <w:lang w:eastAsia="en-US"/>
        </w:rPr>
        <w:t>ы приведены в справочных целях).</w:t>
      </w:r>
    </w:p>
    <w:tbl>
      <w:tblPr>
        <w:tblW w:w="491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619"/>
        <w:gridCol w:w="1394"/>
        <w:gridCol w:w="1380"/>
        <w:gridCol w:w="1185"/>
        <w:gridCol w:w="1615"/>
        <w:gridCol w:w="2445"/>
      </w:tblGrid>
      <w:tr w:rsidR="006A0B8A" w:rsidRPr="0047354F" w:rsidTr="00437B9B">
        <w:trPr>
          <w:jc w:val="center"/>
        </w:trPr>
        <w:tc>
          <w:tcPr>
            <w:tcW w:w="1231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Изменение</w:t>
            </w:r>
            <w:r w:rsidRPr="006C4CAA">
              <w:rPr>
                <w:rFonts w:ascii="Times New Roman" w:hAnsi="Times New Roman"/>
                <w:sz w:val="24"/>
                <w:szCs w:val="24"/>
              </w:rPr>
              <w:br/>
              <w:t>(гр.3-гр.2)</w:t>
            </w:r>
          </w:p>
        </w:tc>
        <w:tc>
          <w:tcPr>
            <w:tcW w:w="75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Нормативное значение</w:t>
            </w:r>
          </w:p>
        </w:tc>
        <w:tc>
          <w:tcPr>
            <w:tcW w:w="114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Соответствие фактического значения нормативному на конец периода</w:t>
            </w:r>
          </w:p>
        </w:tc>
      </w:tr>
      <w:tr w:rsidR="006A0B8A" w:rsidRPr="0047354F" w:rsidTr="00437B9B">
        <w:trPr>
          <w:jc w:val="center"/>
        </w:trPr>
        <w:tc>
          <w:tcPr>
            <w:tcW w:w="123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9C3618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начало периода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(31.12.2022</w:t>
            </w:r>
            <w:r w:rsidR="006A0B8A" w:rsidRPr="006C4CA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50E">
              <w:rPr>
                <w:rStyle w:val="af5"/>
                <w:rFonts w:ascii="Times New Roman" w:eastAsiaTheme="minorEastAsia" w:hAnsi="Times New Roman"/>
                <w:b w:val="0"/>
                <w:sz w:val="24"/>
                <w:szCs w:val="24"/>
              </w:rPr>
              <w:t>на конец периода</w:t>
            </w:r>
            <w:r w:rsidRPr="006C4CAA">
              <w:rPr>
                <w:rStyle w:val="af5"/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4C7299" w:rsidRPr="006C4CAA">
              <w:rPr>
                <w:rFonts w:ascii="Times New Roman" w:hAnsi="Times New Roman"/>
                <w:sz w:val="24"/>
                <w:szCs w:val="24"/>
              </w:rPr>
              <w:br/>
              <w:t>(31.1</w:t>
            </w:r>
            <w:r w:rsidR="001B50BB">
              <w:rPr>
                <w:rFonts w:ascii="Times New Roman" w:hAnsi="Times New Roman"/>
                <w:sz w:val="24"/>
                <w:szCs w:val="24"/>
              </w:rPr>
              <w:t>2.2022</w:t>
            </w:r>
            <w:r w:rsidRPr="006C4CA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0B8A" w:rsidRPr="00844D01" w:rsidTr="00437B9B">
        <w:trPr>
          <w:trHeight w:val="218"/>
          <w:jc w:val="center"/>
        </w:trPr>
        <w:tc>
          <w:tcPr>
            <w:tcW w:w="12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C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CAA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CAA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CAA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CAA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A0B8A" w:rsidRPr="006C4CAA" w:rsidRDefault="006A0B8A" w:rsidP="003B5E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CAA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9C3618" w:rsidRPr="00880F4A" w:rsidTr="00437B9B">
        <w:trPr>
          <w:trHeight w:val="669"/>
          <w:jc w:val="center"/>
        </w:trPr>
        <w:tc>
          <w:tcPr>
            <w:tcW w:w="12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3618" w:rsidRPr="006C4CAA" w:rsidRDefault="009C3618" w:rsidP="009C3618">
            <w:pPr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1. Коэффициент текущей ликвидности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-0,4</w:t>
            </w:r>
          </w:p>
        </w:tc>
        <w:tc>
          <w:tcPr>
            <w:tcW w:w="7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от 2 до 3</w:t>
            </w:r>
          </w:p>
        </w:tc>
        <w:tc>
          <w:tcPr>
            <w:tcW w:w="11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высокая платежеспособность</w:t>
            </w:r>
          </w:p>
        </w:tc>
      </w:tr>
      <w:tr w:rsidR="009C3618" w:rsidRPr="00880F4A" w:rsidTr="00437B9B">
        <w:trPr>
          <w:trHeight w:val="1061"/>
          <w:jc w:val="center"/>
        </w:trPr>
        <w:tc>
          <w:tcPr>
            <w:tcW w:w="12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3618" w:rsidRPr="006C4CAA" w:rsidRDefault="009C3618" w:rsidP="009C3618">
            <w:pPr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2. Коэффициент обеспеченности собственными средствами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3618" w:rsidRPr="006C4CAA" w:rsidRDefault="00B1130B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не менее 0,1</w:t>
            </w:r>
          </w:p>
        </w:tc>
        <w:tc>
          <w:tcPr>
            <w:tcW w:w="11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9C3618" w:rsidRPr="00880F4A" w:rsidTr="00437B9B">
        <w:trPr>
          <w:jc w:val="center"/>
        </w:trPr>
        <w:tc>
          <w:tcPr>
            <w:tcW w:w="12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3618" w:rsidRPr="006C4CAA" w:rsidRDefault="009C3618" w:rsidP="009C3618">
            <w:pPr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3. Коэффициент утраты платежеспособности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B1130B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-0,3</w:t>
            </w:r>
          </w:p>
        </w:tc>
        <w:tc>
          <w:tcPr>
            <w:tcW w:w="7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не менее 1</w:t>
            </w:r>
          </w:p>
        </w:tc>
        <w:tc>
          <w:tcPr>
            <w:tcW w:w="11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618" w:rsidRPr="006C4CAA" w:rsidRDefault="009C3618" w:rsidP="009C36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CAA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</w:tbl>
    <w:p w:rsidR="00BA600A" w:rsidRDefault="00BA600A" w:rsidP="00BA600A">
      <w:pPr>
        <w:pStyle w:val="aa"/>
        <w:jc w:val="both"/>
        <w:rPr>
          <w:sz w:val="28"/>
          <w:szCs w:val="28"/>
        </w:rPr>
      </w:pPr>
    </w:p>
    <w:p w:rsidR="006A0B8A" w:rsidRPr="00DC6BD2" w:rsidRDefault="00844D01" w:rsidP="00200261">
      <w:pPr>
        <w:pStyle w:val="aa"/>
        <w:spacing w:after="120" w:line="276" w:lineRule="auto"/>
        <w:jc w:val="both"/>
        <w:rPr>
          <w:rFonts w:ascii="Arial" w:hAnsi="Arial" w:cs="Arial"/>
          <w:sz w:val="28"/>
          <w:szCs w:val="28"/>
        </w:rPr>
      </w:pPr>
      <w:r w:rsidRPr="00844D01">
        <w:rPr>
          <w:sz w:val="28"/>
          <w:szCs w:val="28"/>
        </w:rPr>
        <w:t xml:space="preserve">     </w:t>
      </w:r>
      <w:r w:rsidR="00437B9B">
        <w:rPr>
          <w:sz w:val="28"/>
          <w:szCs w:val="28"/>
        </w:rPr>
        <w:t xml:space="preserve">   </w:t>
      </w:r>
      <w:r w:rsidR="006A0B8A" w:rsidRPr="00DC6BD2">
        <w:rPr>
          <w:sz w:val="28"/>
          <w:szCs w:val="28"/>
        </w:rPr>
        <w:t xml:space="preserve">Анализ структуры баланса </w:t>
      </w:r>
      <w:r w:rsidR="00626BEE" w:rsidRPr="00DC6BD2">
        <w:rPr>
          <w:sz w:val="28"/>
          <w:szCs w:val="28"/>
        </w:rPr>
        <w:t>выпол</w:t>
      </w:r>
      <w:r w:rsidR="0042750E" w:rsidRPr="00DC6BD2">
        <w:rPr>
          <w:sz w:val="28"/>
          <w:szCs w:val="28"/>
        </w:rPr>
        <w:t>нен за период с на</w:t>
      </w:r>
      <w:r w:rsidR="00B1130B">
        <w:rPr>
          <w:sz w:val="28"/>
          <w:szCs w:val="28"/>
        </w:rPr>
        <w:t>чала 2023 года по 31.12.2023</w:t>
      </w:r>
      <w:r w:rsidR="00DC6BD2">
        <w:rPr>
          <w:sz w:val="28"/>
          <w:szCs w:val="28"/>
        </w:rPr>
        <w:t xml:space="preserve">. </w:t>
      </w:r>
      <w:r w:rsidR="006E0618" w:rsidRPr="00DC6BD2">
        <w:rPr>
          <w:sz w:val="28"/>
          <w:szCs w:val="28"/>
        </w:rPr>
        <w:t xml:space="preserve">           </w:t>
      </w:r>
      <w:r w:rsidR="00B8433E" w:rsidRPr="00DC6BD2">
        <w:rPr>
          <w:sz w:val="28"/>
          <w:szCs w:val="28"/>
        </w:rPr>
        <w:t>В</w:t>
      </w:r>
      <w:r w:rsidR="006A0B8A" w:rsidRPr="00DC6BD2">
        <w:rPr>
          <w:sz w:val="28"/>
          <w:szCs w:val="28"/>
        </w:rPr>
        <w:t xml:space="preserve"> качестве третьего показателя рассчитан коэффициент утраты платежеспособности. Данный коэффициент служит для оценки перспективы утраты организацией нормальной структуры баланса (платежеспособности) в течение трех месяцев при сохранении имевшей место в анализируемом периоде динамики первых двух коэффициентов. Значение коэффициента утраты платежеспособности (</w:t>
      </w:r>
      <w:r w:rsidR="00636D41">
        <w:rPr>
          <w:sz w:val="28"/>
          <w:szCs w:val="28"/>
        </w:rPr>
        <w:t>1,3</w:t>
      </w:r>
      <w:r w:rsidR="006A0B8A" w:rsidRPr="00DC6BD2">
        <w:rPr>
          <w:sz w:val="28"/>
          <w:szCs w:val="28"/>
        </w:rPr>
        <w:t>) указывает на низкую вероятность утраты показателями платежеспособности нормальных значений.</w:t>
      </w:r>
    </w:p>
    <w:p w:rsidR="00A60C02" w:rsidRDefault="00A60C02" w:rsidP="00200261">
      <w:pPr>
        <w:spacing w:after="120"/>
        <w:rPr>
          <w:rFonts w:ascii="Times New Roman" w:hAnsi="Times New Roman"/>
          <w:color w:val="FF0000"/>
          <w:sz w:val="28"/>
          <w:szCs w:val="28"/>
        </w:rPr>
      </w:pPr>
    </w:p>
    <w:p w:rsidR="00200261" w:rsidRDefault="00200261" w:rsidP="00437B9B">
      <w:pPr>
        <w:spacing w:after="40"/>
        <w:rPr>
          <w:rFonts w:ascii="Times New Roman" w:hAnsi="Times New Roman"/>
          <w:color w:val="FF0000"/>
          <w:sz w:val="28"/>
          <w:szCs w:val="28"/>
        </w:rPr>
      </w:pPr>
    </w:p>
    <w:p w:rsidR="00200261" w:rsidRDefault="00200261" w:rsidP="00437B9B">
      <w:pPr>
        <w:spacing w:after="40"/>
        <w:rPr>
          <w:rFonts w:ascii="Times New Roman" w:hAnsi="Times New Roman"/>
          <w:color w:val="FF0000"/>
          <w:sz w:val="28"/>
          <w:szCs w:val="28"/>
        </w:rPr>
      </w:pPr>
    </w:p>
    <w:p w:rsidR="00200261" w:rsidRPr="00B007D8" w:rsidRDefault="00200261" w:rsidP="00437B9B">
      <w:pPr>
        <w:spacing w:after="40"/>
        <w:rPr>
          <w:rFonts w:ascii="Times New Roman" w:hAnsi="Times New Roman"/>
          <w:color w:val="FF0000"/>
          <w:sz w:val="28"/>
          <w:szCs w:val="28"/>
        </w:rPr>
      </w:pPr>
    </w:p>
    <w:p w:rsidR="00030FD3" w:rsidRPr="00030FD3" w:rsidRDefault="00030FD3" w:rsidP="000979E3">
      <w:pPr>
        <w:spacing w:after="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Финансовый анализ бухгалтерской отчетности</w:t>
      </w:r>
    </w:p>
    <w:tbl>
      <w:tblPr>
        <w:tblW w:w="1053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711"/>
        <w:gridCol w:w="691"/>
        <w:gridCol w:w="2558"/>
        <w:gridCol w:w="1289"/>
        <w:gridCol w:w="1350"/>
        <w:gridCol w:w="1370"/>
      </w:tblGrid>
      <w:tr w:rsidR="00A60C02" w:rsidRPr="00A60C02" w:rsidTr="00437B9B">
        <w:trPr>
          <w:trHeight w:val="290"/>
        </w:trPr>
        <w:tc>
          <w:tcPr>
            <w:tcW w:w="10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02" w:rsidRPr="00A60C02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C0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 имущественного потенциала</w:t>
            </w:r>
          </w:p>
        </w:tc>
      </w:tr>
      <w:tr w:rsidR="00A60C02" w:rsidRPr="008E2C96" w:rsidTr="00437B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C02" w:rsidRPr="008E2C96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C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C02" w:rsidRPr="008E2C96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C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C02" w:rsidRPr="008E2C96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C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C02" w:rsidRPr="008E2C96" w:rsidRDefault="00636D41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C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2023</w:t>
            </w:r>
            <w:r w:rsidR="00A60C02" w:rsidRPr="008E2C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C02" w:rsidRPr="008E2C96" w:rsidRDefault="00636D41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C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2022</w:t>
            </w:r>
            <w:r w:rsidR="00A60C02" w:rsidRPr="008E2C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02" w:rsidRPr="008E2C96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2C9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отклонение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Величина контролируемых ресурсов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1600-1231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7 912 440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7 754 455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157 985</w:t>
            </w:r>
          </w:p>
        </w:tc>
      </w:tr>
      <w:tr w:rsidR="00636D41" w:rsidRPr="00A60C02" w:rsidTr="00437B9B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Величина чистых активов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1600-1231-1400-1500+1531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6 896 673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6 889 541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7 132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Доля внеоборотных активов в валюте баланса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1100/1600*100%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-1%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Доля основных средств в валюте баланса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1150/1600*100%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-2%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износа основных средств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5200(13)/5200(12)*100%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9433EC" w:rsidRDefault="00E2478E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40,6%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9433EC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33E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38</w:t>
            </w:r>
            <w:r w:rsidRPr="009433E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9433EC" w:rsidRDefault="00E2478E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2,6</w:t>
            </w:r>
            <w:r w:rsidR="00636D41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обновления основных средств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E2478E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(5200(6)/5200(13</w:t>
            </w:r>
            <w:r w:rsidR="00636D41" w:rsidRPr="00A60C02">
              <w:rPr>
                <w:rFonts w:ascii="Times New Roman" w:hAnsi="Times New Roman"/>
                <w:color w:val="000000"/>
                <w:lang w:eastAsia="ru-RU"/>
              </w:rPr>
              <w:t>)*100%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9433EC" w:rsidRDefault="00A62F8A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9433EC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33E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9433EC" w:rsidRDefault="00A62F8A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-4</w:t>
            </w:r>
            <w:r w:rsidR="00636D41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выбытия основных средств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(5200(7)/5200(4)*100%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9433EC" w:rsidRDefault="00A62F8A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9433EC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33E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9433EC" w:rsidRDefault="00A62F8A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1,4</w:t>
            </w:r>
            <w:r w:rsidR="00636D41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Абсолютный прирост основных средств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A62F8A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5200(13</w:t>
            </w:r>
            <w:r w:rsidR="00636D41" w:rsidRPr="00A60C02">
              <w:rPr>
                <w:rFonts w:ascii="Times New Roman" w:hAnsi="Times New Roman"/>
                <w:color w:val="000000"/>
                <w:lang w:eastAsia="ru-RU"/>
              </w:rPr>
              <w:t>)-5200(4)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2F8A" w:rsidRDefault="00A62F8A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203 229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9433EC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9433E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309 534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9433EC" w:rsidRDefault="00A62F8A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-106 305</w:t>
            </w:r>
          </w:p>
        </w:tc>
      </w:tr>
      <w:tr w:rsidR="00A60C02" w:rsidRPr="00A60C02" w:rsidTr="00437B9B">
        <w:trPr>
          <w:trHeight w:val="322"/>
        </w:trPr>
        <w:tc>
          <w:tcPr>
            <w:tcW w:w="105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02" w:rsidRPr="00A60C02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C0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 ликвидности и платежеспособности</w:t>
            </w:r>
          </w:p>
        </w:tc>
      </w:tr>
      <w:tr w:rsidR="00A60C02" w:rsidRPr="00A60C02" w:rsidTr="00437B9B">
        <w:trPr>
          <w:trHeight w:val="375"/>
        </w:trPr>
        <w:tc>
          <w:tcPr>
            <w:tcW w:w="1053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C02" w:rsidRPr="00A60C02" w:rsidRDefault="00A60C02" w:rsidP="00A60C0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Величина собственных оборотных средств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1200-(1500-1530)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1 547 932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531 941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15 991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текущей ликвидности (критический 2)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1200/(1500-1530)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быстрой ликвидности (критический 1)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(1230+1240+1250)/(1500-1530)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B50BB" w:rsidRPr="00A60C02" w:rsidTr="00437B9B">
        <w:trPr>
          <w:trHeight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F009A6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</w:t>
            </w:r>
            <w:r w:rsidR="001B50BB"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циент покрытия обо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</w:t>
            </w:r>
            <w:r w:rsidR="001B50BB"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тных активов собственным капиталом Критический в мире 0,5, в России 0,1)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(1200-(1500-1530))/1200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636D41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0BB" w:rsidRPr="00A60C02" w:rsidRDefault="00F009A6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60C02" w:rsidRPr="00A60C02" w:rsidTr="00437B9B">
        <w:trPr>
          <w:trHeight w:val="322"/>
        </w:trPr>
        <w:tc>
          <w:tcPr>
            <w:tcW w:w="105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02" w:rsidRPr="00A60C02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C0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 финансовой устойчивости</w:t>
            </w:r>
          </w:p>
        </w:tc>
      </w:tr>
      <w:tr w:rsidR="00A60C02" w:rsidRPr="00A60C02" w:rsidTr="00437B9B">
        <w:trPr>
          <w:trHeight w:val="375"/>
        </w:trPr>
        <w:tc>
          <w:tcPr>
            <w:tcW w:w="1053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C02" w:rsidRPr="00A60C02" w:rsidRDefault="00A60C02" w:rsidP="00A60C0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50BB" w:rsidRPr="00A60C02" w:rsidTr="00437B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автономии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1B50BB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(1300+1530)/1700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0BB" w:rsidRPr="00A60C02" w:rsidRDefault="00E67515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F009A6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0BB" w:rsidRPr="00A60C02" w:rsidRDefault="00F009A6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B50BB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концентрации привлеченных средств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1B50BB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(1400+1500-1530)/1700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0BB" w:rsidRPr="00A60C02" w:rsidRDefault="00E67515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0BB" w:rsidRPr="00A60C02" w:rsidRDefault="00F009A6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B50BB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финансовой зависимости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BB" w:rsidRPr="00A60C02" w:rsidRDefault="001B50BB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1700/(1300+1530)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0BB" w:rsidRPr="00A60C02" w:rsidRDefault="00E67515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0BB" w:rsidRPr="00A60C02" w:rsidRDefault="001B50BB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0BB" w:rsidRPr="00A60C02" w:rsidRDefault="008522FC" w:rsidP="001B50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60C02" w:rsidRPr="00A60C02" w:rsidTr="00437B9B">
        <w:trPr>
          <w:trHeight w:val="322"/>
        </w:trPr>
        <w:tc>
          <w:tcPr>
            <w:tcW w:w="105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02" w:rsidRPr="00A60C02" w:rsidRDefault="00A60C02" w:rsidP="00A60C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C0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Оценка эффективности использования ресурсов</w:t>
            </w:r>
          </w:p>
        </w:tc>
      </w:tr>
      <w:tr w:rsidR="00A60C02" w:rsidRPr="00A60C02" w:rsidTr="00437B9B">
        <w:trPr>
          <w:trHeight w:val="375"/>
        </w:trPr>
        <w:tc>
          <w:tcPr>
            <w:tcW w:w="1053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C02" w:rsidRPr="00A60C02" w:rsidRDefault="00A60C02" w:rsidP="00A60C0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оборачиваемости запасов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(2120(4))/((1210(4)+1210(5))/2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6A6E09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6A6E09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6E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6A6E09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Оборачиваемость запасов в днях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(1210(4)+1210(5))/2/2120(4)*365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8522FC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E67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8522FC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01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</w:tr>
      <w:tr w:rsidR="00636D41" w:rsidRPr="00A60C02" w:rsidTr="00437B9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Оборачиваемость дебиторской задолженности в днях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(1230(4)+1230(5))/2/2110(4)*365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E67515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7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E67515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7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36D41" w:rsidRPr="00A60C02" w:rsidTr="00437B9B">
        <w:trPr>
          <w:trHeight w:val="9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63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Оборачиваемость кредит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0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рской задолженности в днях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6D41" w:rsidRPr="00A60C02" w:rsidRDefault="00636D41" w:rsidP="004D7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60C02">
              <w:rPr>
                <w:rFonts w:ascii="Times New Roman" w:hAnsi="Times New Roman"/>
                <w:color w:val="000000"/>
                <w:lang w:eastAsia="ru-RU"/>
              </w:rPr>
              <w:t>((1500(4)-1530(4))+(1500(5)-1530(5)))/2/2110(4)*365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E67515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7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D41" w:rsidRPr="00E67515" w:rsidRDefault="00636D41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7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6D41" w:rsidRPr="00A60C02" w:rsidRDefault="00E67515" w:rsidP="00636D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</w:tbl>
    <w:p w:rsidR="00153367" w:rsidRDefault="00153367" w:rsidP="00844D01">
      <w:pPr>
        <w:spacing w:after="40"/>
        <w:jc w:val="both"/>
        <w:rPr>
          <w:rFonts w:ascii="Times New Roman" w:eastAsiaTheme="minorHAnsi" w:hAnsi="Times New Roman"/>
          <w:sz w:val="28"/>
          <w:szCs w:val="28"/>
        </w:rPr>
      </w:pPr>
    </w:p>
    <w:p w:rsidR="004D7243" w:rsidRPr="00844D01" w:rsidRDefault="004D7243" w:rsidP="00844D01">
      <w:pPr>
        <w:spacing w:after="40"/>
        <w:jc w:val="both"/>
        <w:rPr>
          <w:rFonts w:ascii="Times New Roman" w:eastAsiaTheme="minorHAnsi" w:hAnsi="Times New Roman"/>
          <w:sz w:val="28"/>
          <w:szCs w:val="28"/>
        </w:rPr>
      </w:pPr>
    </w:p>
    <w:p w:rsidR="00A91C44" w:rsidRDefault="00A91C44" w:rsidP="004D7243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259"/>
        <w:outlineLvl w:val="0"/>
        <w:rPr>
          <w:rFonts w:ascii="Times New Roman" w:eastAsiaTheme="minorHAnsi" w:hAnsi="Times New Roman"/>
          <w:b/>
          <w:sz w:val="28"/>
          <w:szCs w:val="28"/>
        </w:rPr>
      </w:pPr>
      <w:bookmarkStart w:id="88" w:name="_Toc162104806"/>
      <w:r w:rsidRPr="001A725A">
        <w:rPr>
          <w:rFonts w:ascii="Times New Roman" w:eastAsiaTheme="minorHAnsi" w:hAnsi="Times New Roman"/>
          <w:b/>
          <w:sz w:val="28"/>
          <w:szCs w:val="28"/>
        </w:rPr>
        <w:t>ИНФОРМАЦИЯ О РИСКАХ ХОЗЯЙСТВЕННОЙ ДЕЯТЕЛЬНОСТИ</w:t>
      </w:r>
      <w:bookmarkEnd w:id="88"/>
    </w:p>
    <w:p w:rsidR="004D7243" w:rsidRPr="001A725A" w:rsidRDefault="004D7243" w:rsidP="004D7243">
      <w:pPr>
        <w:pStyle w:val="a6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Theme="minorHAnsi" w:hAnsi="Times New Roman"/>
          <w:b/>
          <w:sz w:val="28"/>
          <w:szCs w:val="28"/>
        </w:rPr>
      </w:pPr>
    </w:p>
    <w:p w:rsidR="00A91C44" w:rsidRDefault="004D7243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91C44" w:rsidRPr="00844D01">
        <w:rPr>
          <w:rFonts w:ascii="Times New Roman" w:hAnsi="Times New Roman"/>
          <w:sz w:val="28"/>
          <w:szCs w:val="28"/>
        </w:rPr>
        <w:t>В процессе хозяйственной деятельности ФГУП РСВО подвергается влиянию отраслевых, правовых и прочих внутренних и внешних факторов (существенных условий, событий, обстоятельств, действий). В связи с этим возникают различные риски, способные существенно влиять на финансовое положение и финансовые результаты деятельности Предприятия</w:t>
      </w:r>
    </w:p>
    <w:p w:rsidR="0047354F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 В целях минимизации возможного негативного эффекта Предприятием предпринимаются мероприятия, направленные на выявление и оценку рисков, реализуются мероприятия в отношении регулирования рисков. </w:t>
      </w:r>
    </w:p>
    <w:p w:rsidR="00A91C44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Основные риски для деятельности могут быть </w:t>
      </w:r>
      <w:r w:rsidR="005E75B9">
        <w:rPr>
          <w:rFonts w:ascii="Times New Roman" w:hAnsi="Times New Roman"/>
          <w:sz w:val="28"/>
          <w:szCs w:val="28"/>
        </w:rPr>
        <w:t>объединены в следующие укрупнѐнн</w:t>
      </w:r>
      <w:r w:rsidRPr="00844D01">
        <w:rPr>
          <w:rFonts w:ascii="Times New Roman" w:hAnsi="Times New Roman"/>
          <w:sz w:val="28"/>
          <w:szCs w:val="28"/>
        </w:rPr>
        <w:t>ые группы:</w:t>
      </w:r>
    </w:p>
    <w:p w:rsidR="00A91C44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(1) финансовые риски; </w:t>
      </w:r>
    </w:p>
    <w:p w:rsidR="00A91C44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(2) правовые риски; </w:t>
      </w:r>
    </w:p>
    <w:p w:rsidR="00A91C44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(3) репутационные риски. </w:t>
      </w:r>
    </w:p>
    <w:p w:rsidR="0047354F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Финансовые риски. </w:t>
      </w:r>
    </w:p>
    <w:p w:rsidR="00A91C44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>ФГУП РСВО не исключает возможности быть подверженным рыночному риску (процентный и валютный риск), кредитному риску и риску ликвидности. Риск изменения процентной ставки.</w:t>
      </w:r>
    </w:p>
    <w:p w:rsidR="0047354F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 Кредитный риск. </w:t>
      </w:r>
    </w:p>
    <w:p w:rsidR="00A91C44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ФГУП РСВО оценивает кредитный риск по предоставленным им заемным средствам, а также по депозитам, размещенным в финансовых институтах, как низкий, </w:t>
      </w:r>
      <w:r w:rsidRPr="00844D01">
        <w:rPr>
          <w:rFonts w:ascii="Times New Roman" w:hAnsi="Times New Roman"/>
          <w:sz w:val="28"/>
          <w:szCs w:val="28"/>
        </w:rPr>
        <w:lastRenderedPageBreak/>
        <w:t>так как займы были предоставлены преимущественно подведомственной организацией учредителя, а депозиты были размещены в банках с хорошей деловой репутацией.</w:t>
      </w:r>
    </w:p>
    <w:p w:rsidR="0047354F" w:rsidRPr="00844D01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 Риск ликвидности. </w:t>
      </w:r>
    </w:p>
    <w:p w:rsidR="00BA600A" w:rsidRDefault="00A91C44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4D01">
        <w:rPr>
          <w:rFonts w:ascii="Times New Roman" w:hAnsi="Times New Roman"/>
          <w:sz w:val="28"/>
          <w:szCs w:val="28"/>
        </w:rPr>
        <w:t xml:space="preserve">Риск ликвидности связан с возможностями ФГУП РСВО своевременно и в полном объеме погасить имеющиеся на отчетную дату финансовые обязательства: кредиторскую задолженность поставщикам и подрядчикам, задолженность заимодавцам по полученным кредитам и займам (в том числе в форме облигаций). Предприятие осуществляет управление риском ликвидности посредством выбора оптимального соотношения собственного и заемного капитала в соответствии с планами руководства. Такой подход позволяет Предприятию поддерживать необходимый уровень ликвидности и ресурсов финансирования таким образом, чтобы минимизировать расходы по заемным средствам, а также оптимизировать структуру задолженности и сроки ее погашения. </w:t>
      </w:r>
    </w:p>
    <w:p w:rsidR="00685546" w:rsidRDefault="00B22A5B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раскрытия информации о рисках хозяйственной деятельности и учитывая требования МСФО (</w:t>
      </w:r>
      <w:r>
        <w:rPr>
          <w:rFonts w:ascii="Times New Roman" w:hAnsi="Times New Roman"/>
          <w:sz w:val="28"/>
          <w:szCs w:val="28"/>
          <w:lang w:val="en-US"/>
        </w:rPr>
        <w:t>IFRS</w:t>
      </w:r>
      <w:r>
        <w:rPr>
          <w:rFonts w:ascii="Times New Roman" w:hAnsi="Times New Roman"/>
          <w:sz w:val="28"/>
          <w:szCs w:val="28"/>
        </w:rPr>
        <w:t>)7 «Финансовые инструменты: раскрытие информации» Предприятие сообщает следующее.</w:t>
      </w:r>
    </w:p>
    <w:p w:rsidR="00B22A5B" w:rsidRPr="00B22A5B" w:rsidRDefault="00B22A5B" w:rsidP="004D7243">
      <w:pPr>
        <w:autoSpaceDE w:val="0"/>
        <w:autoSpaceDN w:val="0"/>
        <w:adjustRightInd w:val="0"/>
        <w:spacing w:after="4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Предприятие подтверждает</w:t>
      </w:r>
      <w:r w:rsidR="00E67515">
        <w:rPr>
          <w:rFonts w:ascii="Times New Roman" w:hAnsi="Times New Roman"/>
          <w:sz w:val="28"/>
          <w:szCs w:val="28"/>
        </w:rPr>
        <w:t>, что выявленные события за 2023</w:t>
      </w:r>
      <w:r>
        <w:rPr>
          <w:rFonts w:ascii="Times New Roman" w:hAnsi="Times New Roman"/>
          <w:sz w:val="28"/>
          <w:szCs w:val="28"/>
        </w:rPr>
        <w:t xml:space="preserve"> год не способны оказать влияние на восприятие информации заинтересованным пользовател</w:t>
      </w:r>
      <w:r w:rsidR="00B007D8">
        <w:rPr>
          <w:rFonts w:ascii="Times New Roman" w:hAnsi="Times New Roman"/>
          <w:sz w:val="28"/>
          <w:szCs w:val="28"/>
        </w:rPr>
        <w:t>ями отч</w:t>
      </w:r>
      <w:r w:rsidR="00E67515">
        <w:rPr>
          <w:rFonts w:ascii="Times New Roman" w:hAnsi="Times New Roman"/>
          <w:sz w:val="28"/>
          <w:szCs w:val="28"/>
        </w:rPr>
        <w:t>етности ФГУП РСВО за 2023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E67D35" w:rsidRDefault="00844D0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A91C44" w:rsidRPr="00844D01">
        <w:rPr>
          <w:rFonts w:ascii="Times New Roman" w:hAnsi="Times New Roman"/>
          <w:sz w:val="28"/>
          <w:szCs w:val="28"/>
        </w:rPr>
        <w:t xml:space="preserve">В настоящее время Предприятие полагает, что располагает достаточным доступом к источникам финансирования, а также имеет как задействованные, так и незадействованные кредитные ресурсы, которые позволят удовлетворить ожидаемые потребности в заемных средствах. </w:t>
      </w:r>
    </w:p>
    <w:p w:rsidR="00E67D35" w:rsidRDefault="00455688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</w:t>
      </w:r>
      <w:r w:rsidR="00B8433E" w:rsidRPr="00844D01">
        <w:rPr>
          <w:rFonts w:ascii="Times New Roman" w:eastAsiaTheme="minorHAnsi" w:hAnsi="Times New Roman"/>
          <w:sz w:val="28"/>
          <w:szCs w:val="28"/>
        </w:rPr>
        <w:t xml:space="preserve"> Предприятие имеет устойчивое финансовое положение и перспективы развития в целом, в соответствии с развитием отрасли.</w:t>
      </w:r>
    </w:p>
    <w:p w:rsidR="00200261" w:rsidRDefault="0020026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00261" w:rsidRDefault="0020026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00261" w:rsidRDefault="0020026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00261" w:rsidRDefault="0020026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00261" w:rsidRDefault="0020026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33D6C" w:rsidRDefault="00133D6C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33D6C" w:rsidRDefault="00133D6C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00261" w:rsidRDefault="0020026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00261" w:rsidRPr="00844D01" w:rsidRDefault="00200261" w:rsidP="004D7243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E2C96" w:rsidRPr="00844D01" w:rsidRDefault="008E2C96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2B1469" w:rsidRDefault="002B1469" w:rsidP="004D7243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24"/>
        <w:jc w:val="both"/>
        <w:outlineLvl w:val="0"/>
        <w:rPr>
          <w:rFonts w:ascii="Times New Roman" w:eastAsiaTheme="minorHAnsi" w:hAnsi="Times New Roman"/>
          <w:b/>
          <w:sz w:val="28"/>
          <w:szCs w:val="28"/>
        </w:rPr>
      </w:pPr>
      <w:bookmarkStart w:id="89" w:name="_Toc162104807"/>
      <w:r w:rsidRPr="00515560">
        <w:rPr>
          <w:rFonts w:ascii="Times New Roman" w:eastAsiaTheme="minorHAnsi" w:hAnsi="Times New Roman"/>
          <w:b/>
          <w:sz w:val="28"/>
          <w:szCs w:val="28"/>
        </w:rPr>
        <w:lastRenderedPageBreak/>
        <w:t>З</w:t>
      </w:r>
      <w:r w:rsidR="00357F88" w:rsidRPr="00515560">
        <w:rPr>
          <w:rFonts w:ascii="Times New Roman" w:eastAsiaTheme="minorHAnsi" w:hAnsi="Times New Roman"/>
          <w:b/>
          <w:sz w:val="28"/>
          <w:szCs w:val="28"/>
        </w:rPr>
        <w:t>АДАЧИ</w:t>
      </w:r>
      <w:r w:rsidRPr="00515560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357F88" w:rsidRPr="00515560">
        <w:rPr>
          <w:rFonts w:ascii="Times New Roman" w:eastAsiaTheme="minorHAnsi" w:hAnsi="Times New Roman"/>
          <w:b/>
          <w:sz w:val="28"/>
          <w:szCs w:val="28"/>
        </w:rPr>
        <w:t>НА</w:t>
      </w:r>
      <w:r w:rsidR="00E67515">
        <w:rPr>
          <w:rFonts w:ascii="Times New Roman" w:eastAsiaTheme="minorHAnsi" w:hAnsi="Times New Roman"/>
          <w:b/>
          <w:sz w:val="28"/>
          <w:szCs w:val="28"/>
        </w:rPr>
        <w:t xml:space="preserve"> 2024</w:t>
      </w:r>
      <w:r w:rsidRPr="00515560">
        <w:rPr>
          <w:rFonts w:ascii="Times New Roman" w:eastAsiaTheme="minorHAnsi" w:hAnsi="Times New Roman"/>
          <w:b/>
          <w:sz w:val="28"/>
          <w:szCs w:val="28"/>
        </w:rPr>
        <w:t xml:space="preserve"> г. </w:t>
      </w:r>
      <w:r w:rsidR="00357F88" w:rsidRPr="00515560">
        <w:rPr>
          <w:rFonts w:ascii="Times New Roman" w:eastAsiaTheme="minorHAnsi" w:hAnsi="Times New Roman"/>
          <w:b/>
          <w:sz w:val="28"/>
          <w:szCs w:val="28"/>
        </w:rPr>
        <w:t>И ПЕРСПЕКТИВЫ РАЗВИТИЯ ПРЕДПРИЯТИЯ.</w:t>
      </w:r>
      <w:bookmarkEnd w:id="89"/>
      <w:r w:rsidR="00357F88" w:rsidRPr="00515560"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p w:rsidR="00515560" w:rsidRDefault="00515560" w:rsidP="005155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2B1469" w:rsidRPr="008726F0" w:rsidRDefault="008726F0" w:rsidP="004D7243">
      <w:pPr>
        <w:shd w:val="clear" w:color="auto" w:fill="FFFFFF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Основными</w:t>
      </w:r>
      <w:r w:rsidR="002B1469" w:rsidRPr="008726F0">
        <w:rPr>
          <w:rFonts w:ascii="Times New Roman" w:hAnsi="Times New Roman"/>
          <w:b/>
          <w:sz w:val="28"/>
          <w:szCs w:val="28"/>
        </w:rPr>
        <w:t xml:space="preserve"> задач</w:t>
      </w:r>
      <w:r>
        <w:rPr>
          <w:rFonts w:ascii="Times New Roman" w:hAnsi="Times New Roman"/>
          <w:b/>
          <w:sz w:val="28"/>
          <w:szCs w:val="28"/>
        </w:rPr>
        <w:t>ами</w:t>
      </w:r>
      <w:r w:rsidR="00FE4BD4">
        <w:rPr>
          <w:rFonts w:ascii="Times New Roman" w:hAnsi="Times New Roman"/>
          <w:b/>
          <w:sz w:val="28"/>
          <w:szCs w:val="28"/>
        </w:rPr>
        <w:t xml:space="preserve"> Ф</w:t>
      </w:r>
      <w:r w:rsidR="00E67515">
        <w:rPr>
          <w:rFonts w:ascii="Times New Roman" w:hAnsi="Times New Roman"/>
          <w:b/>
          <w:sz w:val="28"/>
          <w:szCs w:val="28"/>
        </w:rPr>
        <w:t>ГУП РСВО на 2024</w:t>
      </w:r>
      <w:r w:rsidR="002B1469" w:rsidRPr="008726F0">
        <w:rPr>
          <w:rFonts w:ascii="Times New Roman" w:hAnsi="Times New Roman"/>
          <w:b/>
          <w:sz w:val="28"/>
          <w:szCs w:val="28"/>
        </w:rPr>
        <w:t xml:space="preserve"> год являются:</w:t>
      </w:r>
    </w:p>
    <w:p w:rsidR="002B1469" w:rsidRPr="00B36C57" w:rsidRDefault="002B1469" w:rsidP="004D7243">
      <w:pPr>
        <w:shd w:val="clear" w:color="auto" w:fill="FFFFFF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B36C57">
        <w:rPr>
          <w:rFonts w:ascii="Times New Roman" w:hAnsi="Times New Roman"/>
          <w:b/>
          <w:sz w:val="28"/>
          <w:szCs w:val="28"/>
        </w:rPr>
        <w:t xml:space="preserve">1. Обеспечение качества оказания услуг проводного вещания, повышение уровня отказоустойчивости и безаварийности сетей проводного вещания и оповещения городов федерального значения: 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b/>
          <w:sz w:val="28"/>
          <w:szCs w:val="28"/>
        </w:rPr>
        <w:tab/>
      </w:r>
      <w:r w:rsidRPr="00B36C57">
        <w:rPr>
          <w:rFonts w:ascii="Times New Roman" w:hAnsi="Times New Roman"/>
          <w:sz w:val="28"/>
          <w:szCs w:val="28"/>
        </w:rPr>
        <w:t>1.1. Совершенствование системы учета ресурсной базы, автоматизация процессов управления выездным персоналом и затребованными ресурсами, внедрение стандартизации обслуживания клиентов (программа контроля, программа важности сервиса клиента, программа совершенствования процесса обслуживания клиентов техническим персоналом, тестирование клиентских процессов);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B36C57">
        <w:rPr>
          <w:rFonts w:ascii="Times New Roman" w:hAnsi="Times New Roman"/>
          <w:b/>
          <w:sz w:val="28"/>
          <w:szCs w:val="28"/>
        </w:rPr>
        <w:tab/>
      </w:r>
      <w:r w:rsidRPr="00B36C57">
        <w:rPr>
          <w:rFonts w:ascii="Times New Roman" w:hAnsi="Times New Roman"/>
          <w:sz w:val="28"/>
          <w:szCs w:val="28"/>
        </w:rPr>
        <w:t>1.2.</w:t>
      </w:r>
      <w:r w:rsidRPr="00B36C57">
        <w:rPr>
          <w:rFonts w:ascii="Times New Roman" w:hAnsi="Times New Roman"/>
          <w:b/>
          <w:sz w:val="28"/>
          <w:szCs w:val="28"/>
        </w:rPr>
        <w:t xml:space="preserve"> </w:t>
      </w:r>
      <w:r w:rsidRPr="00B36C57">
        <w:rPr>
          <w:rFonts w:ascii="Times New Roman" w:hAnsi="Times New Roman"/>
          <w:sz w:val="28"/>
          <w:szCs w:val="28"/>
        </w:rPr>
        <w:t>Поддержание необходимых эксплуатационных характеристик сети ПВ и оповещения в соответствии с действующими нормативными документами по проводному вещанию и реализация ее опережающего развития;</w:t>
      </w:r>
      <w:r w:rsidRPr="00B36C57">
        <w:rPr>
          <w:rFonts w:ascii="Times New Roman" w:hAnsi="Times New Roman"/>
          <w:b/>
          <w:sz w:val="28"/>
          <w:szCs w:val="28"/>
        </w:rPr>
        <w:tab/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b/>
          <w:sz w:val="28"/>
          <w:szCs w:val="28"/>
        </w:rPr>
        <w:t xml:space="preserve">           </w:t>
      </w:r>
      <w:r w:rsidRPr="00B36C57">
        <w:rPr>
          <w:rFonts w:ascii="Times New Roman" w:hAnsi="Times New Roman"/>
          <w:sz w:val="28"/>
          <w:szCs w:val="28"/>
        </w:rPr>
        <w:t xml:space="preserve">1.3. Обеспечение бесперебойной и качественной трансляции по сети ПВ и оповещения двух общегосударственных и одной городской (региональной) программы радиовещания, включая энергонезависимую «Первую кнопку»; 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 xml:space="preserve">           1.4. Повышение надежности сети ПВ и оповещения в условиях стихийных бедствий, в том числе связанных с изменением климата, расширение существующей архитектуры сетей ПВ и оповещения в Москве (в рамках программы реновации жилого фонда и ввода в эксплуатацию объектов нового строительства в ТиНАО), Санкт-Петербурге и Севастополе;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 xml:space="preserve">           1.5. Подготовка к плановой реализации концепции Главного ЦУС.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B36C57">
        <w:rPr>
          <w:rFonts w:ascii="Times New Roman" w:hAnsi="Times New Roman"/>
          <w:b/>
          <w:sz w:val="28"/>
          <w:szCs w:val="28"/>
        </w:rPr>
        <w:tab/>
        <w:t>2. В сфере внедрения решений, обеспечивающих комплексную безопасность объектов критической инфраструктуры: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36C57">
        <w:rPr>
          <w:rFonts w:ascii="Times New Roman" w:hAnsi="Times New Roman"/>
          <w:b/>
          <w:sz w:val="28"/>
          <w:szCs w:val="28"/>
        </w:rPr>
        <w:tab/>
      </w:r>
      <w:r w:rsidRPr="00B36C57">
        <w:rPr>
          <w:rFonts w:ascii="Times New Roman" w:hAnsi="Times New Roman"/>
          <w:sz w:val="28"/>
          <w:szCs w:val="28"/>
        </w:rPr>
        <w:t xml:space="preserve">2.1. </w:t>
      </w:r>
      <w:r w:rsidRPr="00B36C57">
        <w:rPr>
          <w:rFonts w:ascii="Times New Roman" w:hAnsi="Times New Roman"/>
          <w:sz w:val="28"/>
          <w:szCs w:val="28"/>
          <w:shd w:val="clear" w:color="auto" w:fill="FFFFFF"/>
        </w:rPr>
        <w:t>Разработка новых технических решений на базе универсального программно-аппаратного комплекса управления системой комплексной безопасностью «КРОМ-С»</w:t>
      </w:r>
      <w:r w:rsidRPr="00B36C57">
        <w:rPr>
          <w:rFonts w:ascii="Times New Roman" w:hAnsi="Times New Roman"/>
          <w:sz w:val="28"/>
          <w:szCs w:val="28"/>
        </w:rPr>
        <w:t>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B36C57">
        <w:rPr>
          <w:rFonts w:ascii="Times New Roman" w:hAnsi="Times New Roman"/>
          <w:sz w:val="28"/>
          <w:szCs w:val="28"/>
        </w:rPr>
        <w:t>2.2. Доработка УПАК РСВО гражданского применения по направлению обеспечения функционирования по единым алгоритмам систем жизнеобеспечения населения в соответствии с новыми требованиями безопасности, предъявляемыми к системам оповещения;</w:t>
      </w:r>
    </w:p>
    <w:p w:rsidR="002B1469" w:rsidRPr="00B36C57" w:rsidRDefault="002B1469" w:rsidP="002B146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>2.3. Разработка устройства тестирования громкоговорителей оповещения (УТГО);</w:t>
      </w:r>
    </w:p>
    <w:p w:rsidR="002B1469" w:rsidRPr="00B36C57" w:rsidRDefault="002B1469" w:rsidP="002B146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lastRenderedPageBreak/>
        <w:t>2.4. Разработка телекоммуникационного сервера УПАК РСВО ТКС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>(ОКР шифр - УПАК РСВО ТКС);</w:t>
      </w:r>
    </w:p>
    <w:p w:rsidR="002B1469" w:rsidRPr="00B36C57" w:rsidRDefault="002B1469" w:rsidP="002B146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  <w:shd w:val="clear" w:color="auto" w:fill="FFFFFF"/>
        </w:rPr>
        <w:t xml:space="preserve">2.5. </w:t>
      </w:r>
      <w:r w:rsidRPr="00B36C57">
        <w:rPr>
          <w:rFonts w:ascii="Times New Roman" w:hAnsi="Times New Roman"/>
          <w:sz w:val="28"/>
          <w:szCs w:val="28"/>
        </w:rPr>
        <w:t>Разработка системы защищенного исполнения предназначенной для управления и контроля периферийным оборудованием с использованием научного задела проведенных научно-исследовательских и опытно-конструкторских работ;</w:t>
      </w:r>
    </w:p>
    <w:p w:rsidR="002B1469" w:rsidRPr="00B36C57" w:rsidRDefault="002B1469" w:rsidP="002B146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36C57">
        <w:rPr>
          <w:rFonts w:ascii="Times New Roman" w:hAnsi="Times New Roman"/>
          <w:sz w:val="28"/>
          <w:szCs w:val="28"/>
        </w:rPr>
        <w:t>2.6. Разработка комплекса средств видеоконтроля (ОКР шифр – Видеоконтроль).</w:t>
      </w:r>
    </w:p>
    <w:p w:rsidR="002B1469" w:rsidRPr="00B36C57" w:rsidRDefault="002B1469" w:rsidP="002B1469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6C57">
        <w:rPr>
          <w:rFonts w:ascii="Times New Roman" w:hAnsi="Times New Roman"/>
          <w:b/>
          <w:sz w:val="28"/>
          <w:szCs w:val="28"/>
        </w:rPr>
        <w:t>3.</w:t>
      </w:r>
      <w:r w:rsidRPr="00B36C57">
        <w:rPr>
          <w:rFonts w:ascii="Times New Roman" w:hAnsi="Times New Roman"/>
          <w:sz w:val="28"/>
          <w:szCs w:val="28"/>
        </w:rPr>
        <w:t xml:space="preserve"> С</w:t>
      </w:r>
      <w:r w:rsidRPr="00B36C57">
        <w:rPr>
          <w:rFonts w:ascii="Times New Roman" w:hAnsi="Times New Roman"/>
          <w:b/>
          <w:bCs/>
          <w:sz w:val="28"/>
          <w:szCs w:val="28"/>
        </w:rPr>
        <w:t>охранение и развитие инфраструктуры проводного вещания, повышение производительности труда и экономической эффективности Предприятия и интеграции в инфраструктуру города, расширение спектра услуг</w:t>
      </w:r>
      <w:r w:rsidRPr="00B36C57">
        <w:rPr>
          <w:rFonts w:ascii="Times New Roman" w:hAnsi="Times New Roman"/>
          <w:b/>
          <w:sz w:val="28"/>
          <w:szCs w:val="28"/>
        </w:rPr>
        <w:t>: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3.1. Продолжение модернизации действующей системы управления сетью ПВ с целью повышения качества и сокращения затрат на эксплуатацию сети ПВ;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3.2. Дальнейшее внедрение системы адресного управления удаленными объектами по сети ПВ;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3.3. Модернизация системы ССУ, внедрение оборудования технологического контроля качества вещания и мониторинга функционирования сети ПВ;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3.4. Замена устаревших и выработавших свой срок измерительных приборов, подвижных агрегатов звукоусиления, станочного оборудования, автомобильного и специализированного транспорта;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3.5. Продолжение модернизация сети ПВ в Санкт-Петербурге и Севастополе в части замены устаревшего оборудования, дальнейшего развития дополнительных сервисов;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3.6. Плановый ремонт производственных зданий, эксплуатируемых Предприятием;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3.7. Плановая модернизация систем и средств защиты сетевой инфраструктуры и информации;</w:t>
      </w:r>
    </w:p>
    <w:p w:rsidR="002B1469" w:rsidRPr="00B36C57" w:rsidRDefault="002B1469" w:rsidP="002B146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ab/>
        <w:t>3.8. Снижение издержек за счет увеличения объемов производства собственными силами продукции для нужд Предприятия и ее коммерческой реализации.</w:t>
      </w:r>
    </w:p>
    <w:p w:rsidR="002B1469" w:rsidRDefault="002B1469" w:rsidP="002B1469">
      <w:pPr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B36C57">
        <w:rPr>
          <w:rFonts w:ascii="Times New Roman" w:hAnsi="Times New Roman"/>
          <w:sz w:val="28"/>
          <w:szCs w:val="28"/>
        </w:rPr>
        <w:t xml:space="preserve">3.9. В рамках развития энергосервисных услуг разработка и внедрение на объектах энергосервиса собственного, экономичного технического решения по оптимизации и контролю потребления тепловой и электрической энергии. </w:t>
      </w:r>
    </w:p>
    <w:p w:rsidR="002B1469" w:rsidRPr="00B36C57" w:rsidRDefault="002B1469" w:rsidP="002B146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36C57">
        <w:rPr>
          <w:rFonts w:ascii="Times New Roman" w:hAnsi="Times New Roman"/>
          <w:b/>
          <w:bCs/>
          <w:sz w:val="28"/>
          <w:szCs w:val="28"/>
        </w:rPr>
        <w:lastRenderedPageBreak/>
        <w:t>Перспективы развития предприятия</w:t>
      </w:r>
      <w:r w:rsidR="00515560">
        <w:rPr>
          <w:rFonts w:ascii="Times New Roman" w:hAnsi="Times New Roman"/>
          <w:b/>
          <w:bCs/>
          <w:sz w:val="28"/>
          <w:szCs w:val="28"/>
        </w:rPr>
        <w:t>:</w:t>
      </w:r>
    </w:p>
    <w:p w:rsidR="002B1469" w:rsidRPr="00B36C57" w:rsidRDefault="002B1469" w:rsidP="00475FE6">
      <w:pPr>
        <w:spacing w:after="40" w:line="288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36C57">
        <w:rPr>
          <w:rFonts w:ascii="Times New Roman" w:hAnsi="Times New Roman"/>
          <w:bCs/>
          <w:sz w:val="28"/>
          <w:szCs w:val="28"/>
        </w:rPr>
        <w:t>В целях перспективного развития предприятия планируется реализация новых проектов, из них:</w:t>
      </w:r>
    </w:p>
    <w:p w:rsidR="002B1469" w:rsidRPr="00B36C57" w:rsidRDefault="002B1469" w:rsidP="00475FE6">
      <w:pPr>
        <w:spacing w:after="40" w:line="288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36C57">
        <w:rPr>
          <w:rFonts w:ascii="Times New Roman" w:hAnsi="Times New Roman"/>
          <w:bCs/>
          <w:sz w:val="28"/>
          <w:szCs w:val="28"/>
        </w:rPr>
        <w:t xml:space="preserve">- </w:t>
      </w:r>
      <w:r w:rsidRPr="00B36C57">
        <w:rPr>
          <w:rFonts w:ascii="Times New Roman" w:hAnsi="Times New Roman"/>
          <w:b/>
          <w:bCs/>
          <w:i/>
          <w:sz w:val="28"/>
          <w:szCs w:val="28"/>
        </w:rPr>
        <w:t>системы оповещения (УПАК РСВО, БЗУИ, ШЗКС, УЗКС).</w:t>
      </w:r>
      <w:r w:rsidRPr="00B36C57">
        <w:rPr>
          <w:rFonts w:ascii="Times New Roman" w:hAnsi="Times New Roman"/>
          <w:bCs/>
          <w:sz w:val="28"/>
          <w:szCs w:val="28"/>
        </w:rPr>
        <w:t xml:space="preserve"> </w:t>
      </w:r>
      <w:r w:rsidRPr="00B36C57">
        <w:rPr>
          <w:rFonts w:ascii="Times New Roman" w:hAnsi="Times New Roman"/>
          <w:sz w:val="28"/>
          <w:szCs w:val="28"/>
        </w:rPr>
        <w:t>На базе существующей и модернизированной инфраструктуры предприятия создать универсального оператора в области телекоммуникаций.</w:t>
      </w:r>
    </w:p>
    <w:p w:rsidR="002B1469" w:rsidRPr="00B36C57" w:rsidRDefault="002B1469" w:rsidP="00475FE6">
      <w:pPr>
        <w:spacing w:after="40" w:line="288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36C57">
        <w:rPr>
          <w:rFonts w:ascii="Times New Roman" w:hAnsi="Times New Roman"/>
          <w:b/>
          <w:bCs/>
          <w:i/>
          <w:sz w:val="28"/>
          <w:szCs w:val="28"/>
        </w:rPr>
        <w:t>- внедрение комплексных систем безопасности на основе возможностей УПАК РСВО (КРОМ-С), в военной и гражданской сферах.</w:t>
      </w:r>
      <w:r w:rsidRPr="00B36C57">
        <w:rPr>
          <w:rFonts w:ascii="Times New Roman" w:hAnsi="Times New Roman"/>
          <w:bCs/>
          <w:sz w:val="28"/>
          <w:szCs w:val="28"/>
        </w:rPr>
        <w:t xml:space="preserve"> УПАК РСВО позволяет успешно объединять средства мониторинга, анализа, моделирования, прогнозирования, информирования и оповещения в рамках повседневного функционирования военных и гражданских структур.</w:t>
      </w:r>
    </w:p>
    <w:p w:rsidR="002B1469" w:rsidRPr="00B36C57" w:rsidRDefault="002B1469" w:rsidP="00475FE6">
      <w:pPr>
        <w:spacing w:after="40" w:line="288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B36C57">
        <w:rPr>
          <w:rFonts w:ascii="Times New Roman" w:hAnsi="Times New Roman"/>
          <w:b/>
          <w:bCs/>
          <w:i/>
          <w:sz w:val="28"/>
          <w:szCs w:val="28"/>
        </w:rPr>
        <w:t>- модернизация транспортной сети предприятия посредством дооснащения современным телекоммуникационным оборудованием операторского класса, а также строительства новых участков ВОЛС.</w:t>
      </w:r>
    </w:p>
    <w:p w:rsidR="002B1469" w:rsidRPr="00B36C57" w:rsidRDefault="002B1469" w:rsidP="00475FE6">
      <w:pPr>
        <w:spacing w:after="40" w:line="288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>Модернизация опорно-транспортной сети ФГУП РСВО позволит:</w:t>
      </w:r>
    </w:p>
    <w:p w:rsidR="002B1469" w:rsidRPr="00437B9B" w:rsidRDefault="002B1469" w:rsidP="00475FE6">
      <w:pPr>
        <w:pStyle w:val="a6"/>
        <w:numPr>
          <w:ilvl w:val="0"/>
          <w:numId w:val="23"/>
        </w:numPr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437B9B">
        <w:rPr>
          <w:rFonts w:ascii="Times New Roman" w:hAnsi="Times New Roman"/>
          <w:sz w:val="28"/>
          <w:szCs w:val="28"/>
        </w:rPr>
        <w:tab/>
        <w:t>повысить отказоустойчивость сети ПВ;</w:t>
      </w:r>
    </w:p>
    <w:p w:rsidR="002B1469" w:rsidRPr="00475FE6" w:rsidRDefault="002B1469" w:rsidP="00475FE6">
      <w:pPr>
        <w:pStyle w:val="a6"/>
        <w:numPr>
          <w:ilvl w:val="0"/>
          <w:numId w:val="24"/>
        </w:numPr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475FE6">
        <w:rPr>
          <w:rFonts w:ascii="Times New Roman" w:hAnsi="Times New Roman"/>
          <w:sz w:val="28"/>
          <w:szCs w:val="28"/>
        </w:rPr>
        <w:tab/>
        <w:t>обеспечить возможность предоставления ФГУП PCBO конкурентных услуг связи на телекоммуникационном рынке г. Москвы;</w:t>
      </w:r>
    </w:p>
    <w:p w:rsidR="002B1469" w:rsidRPr="00475FE6" w:rsidRDefault="002B1469" w:rsidP="00475FE6">
      <w:pPr>
        <w:pStyle w:val="a6"/>
        <w:numPr>
          <w:ilvl w:val="0"/>
          <w:numId w:val="25"/>
        </w:numPr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475FE6">
        <w:rPr>
          <w:rFonts w:ascii="Times New Roman" w:hAnsi="Times New Roman"/>
          <w:sz w:val="28"/>
          <w:szCs w:val="28"/>
        </w:rPr>
        <w:tab/>
        <w:t>реализовать требования регуляторов в области связи, информационной безопасности и технической защиты информации.</w:t>
      </w:r>
    </w:p>
    <w:p w:rsidR="005E75B9" w:rsidRDefault="005E75B9" w:rsidP="00475FE6">
      <w:pPr>
        <w:spacing w:after="40" w:line="288" w:lineRule="auto"/>
        <w:ind w:right="28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b/>
          <w:i/>
          <w:sz w:val="28"/>
          <w:szCs w:val="28"/>
        </w:rPr>
        <w:t>-сохранение лидирующей позиции и объема бизнеса на рынке проводного вещания и оповещения</w:t>
      </w:r>
    </w:p>
    <w:p w:rsidR="005E75B9" w:rsidRPr="00475FE6" w:rsidRDefault="005E75B9" w:rsidP="00475FE6">
      <w:pPr>
        <w:pStyle w:val="a6"/>
        <w:numPr>
          <w:ilvl w:val="0"/>
          <w:numId w:val="26"/>
        </w:numPr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475FE6">
        <w:rPr>
          <w:rFonts w:ascii="Times New Roman" w:hAnsi="Times New Roman"/>
          <w:sz w:val="28"/>
          <w:szCs w:val="28"/>
        </w:rPr>
        <w:t>проведение модернизации абонентских устройств (многофункциональный домофон+ проводное радио+ оповещение с целью охвата до 70% домохозяйств в г. Москве.</w:t>
      </w:r>
    </w:p>
    <w:p w:rsidR="005E75B9" w:rsidRDefault="005E75B9" w:rsidP="00475FE6">
      <w:pPr>
        <w:spacing w:after="40" w:line="288" w:lineRule="auto"/>
        <w:ind w:right="28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- создание оператора единой централизованной платформы информирования и оповещения</w:t>
      </w:r>
    </w:p>
    <w:p w:rsidR="005E75B9" w:rsidRDefault="005E75B9" w:rsidP="00475FE6">
      <w:pPr>
        <w:pStyle w:val="a6"/>
        <w:numPr>
          <w:ilvl w:val="0"/>
          <w:numId w:val="26"/>
        </w:numPr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475FE6">
        <w:rPr>
          <w:rFonts w:ascii="Times New Roman" w:hAnsi="Times New Roman"/>
          <w:sz w:val="28"/>
          <w:szCs w:val="28"/>
        </w:rPr>
        <w:t>разработка и внедрение комплексной платформы информирования и оповещения, формирование и реализация проекта единой системы мониторинга состояния региональных и локальных систем оповещения (оператор системы)</w:t>
      </w:r>
      <w:r w:rsidR="00716B46" w:rsidRPr="00475FE6">
        <w:rPr>
          <w:rFonts w:ascii="Times New Roman" w:hAnsi="Times New Roman"/>
          <w:sz w:val="28"/>
          <w:szCs w:val="28"/>
        </w:rPr>
        <w:t>.</w:t>
      </w:r>
    </w:p>
    <w:p w:rsidR="00133D6C" w:rsidRDefault="00133D6C" w:rsidP="00133D6C">
      <w:pPr>
        <w:pStyle w:val="a6"/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133D6C" w:rsidRDefault="00133D6C" w:rsidP="00133D6C">
      <w:pPr>
        <w:pStyle w:val="a6"/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133D6C" w:rsidRPr="00475FE6" w:rsidRDefault="00133D6C" w:rsidP="00133D6C">
      <w:pPr>
        <w:pStyle w:val="a6"/>
        <w:spacing w:after="40" w:line="288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2B1469" w:rsidRPr="00B36C57" w:rsidRDefault="002B1469" w:rsidP="00475FE6">
      <w:pPr>
        <w:spacing w:after="40" w:line="288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b/>
          <w:sz w:val="28"/>
          <w:szCs w:val="28"/>
        </w:rPr>
        <w:lastRenderedPageBreak/>
        <w:t xml:space="preserve">В Программе деятельности предприятия на 2022-2024 годы </w:t>
      </w:r>
      <w:r w:rsidRPr="00B36C57">
        <w:rPr>
          <w:rFonts w:ascii="Times New Roman" w:hAnsi="Times New Roman"/>
          <w:sz w:val="28"/>
          <w:szCs w:val="28"/>
        </w:rPr>
        <w:t>для реализации проектов в рамках перспективного развития ФГУП РСВО предусмотрено ис</w:t>
      </w:r>
      <w:r w:rsidR="00E2664F">
        <w:rPr>
          <w:rFonts w:ascii="Times New Roman" w:hAnsi="Times New Roman"/>
          <w:sz w:val="28"/>
          <w:szCs w:val="28"/>
        </w:rPr>
        <w:t>пользование собственных средств</w:t>
      </w:r>
      <w:r w:rsidR="00475FE6">
        <w:rPr>
          <w:rFonts w:ascii="Times New Roman" w:hAnsi="Times New Roman"/>
          <w:sz w:val="28"/>
          <w:szCs w:val="28"/>
        </w:rPr>
        <w:t xml:space="preserve"> </w:t>
      </w:r>
      <w:r w:rsidRPr="00B36C57">
        <w:rPr>
          <w:rFonts w:ascii="Times New Roman" w:hAnsi="Times New Roman"/>
          <w:sz w:val="28"/>
          <w:szCs w:val="28"/>
        </w:rPr>
        <w:t>предприятия – чистая прибыль, нераспределенная прибыль прошлых лет и амортизационные начисления.</w:t>
      </w:r>
    </w:p>
    <w:p w:rsidR="002B1469" w:rsidRPr="00B36C57" w:rsidRDefault="002B1469" w:rsidP="00475FE6">
      <w:pPr>
        <w:spacing w:after="40" w:line="288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B36C57">
        <w:rPr>
          <w:rFonts w:ascii="Times New Roman" w:hAnsi="Times New Roman"/>
          <w:sz w:val="28"/>
          <w:szCs w:val="28"/>
        </w:rPr>
        <w:t>Реализация проектов позволит увеличить основные показатели экономической эффекти</w:t>
      </w:r>
      <w:r w:rsidR="004960F6">
        <w:rPr>
          <w:rFonts w:ascii="Times New Roman" w:hAnsi="Times New Roman"/>
          <w:sz w:val="28"/>
          <w:szCs w:val="28"/>
        </w:rPr>
        <w:t>вности деятельности предприятия.</w:t>
      </w:r>
    </w:p>
    <w:p w:rsidR="002B1469" w:rsidRPr="002B1469" w:rsidRDefault="002B1469" w:rsidP="00475FE6">
      <w:pPr>
        <w:pStyle w:val="a6"/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b/>
          <w:sz w:val="28"/>
          <w:szCs w:val="28"/>
          <w:highlight w:val="cyan"/>
        </w:rPr>
      </w:pPr>
    </w:p>
    <w:p w:rsidR="00153367" w:rsidRDefault="00153367" w:rsidP="00475FE6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861EEE" w:rsidRDefault="00861EEE" w:rsidP="00475FE6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861EEE" w:rsidRDefault="00861EEE" w:rsidP="00475FE6">
      <w:pPr>
        <w:autoSpaceDE w:val="0"/>
        <w:autoSpaceDN w:val="0"/>
        <w:adjustRightInd w:val="0"/>
        <w:spacing w:after="40" w:line="288" w:lineRule="auto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861EEE" w:rsidRPr="00AE34DE" w:rsidRDefault="00AE34DE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E34DE">
        <w:rPr>
          <w:rFonts w:ascii="Times New Roman" w:eastAsiaTheme="minorHAnsi" w:hAnsi="Times New Roman"/>
          <w:sz w:val="28"/>
          <w:szCs w:val="28"/>
        </w:rPr>
        <w:t>Директор по экономике и финансам                                                           А.И. Алексеев</w:t>
      </w:r>
    </w:p>
    <w:p w:rsidR="00153367" w:rsidRPr="00E2664F" w:rsidRDefault="002D44A7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2664F">
        <w:rPr>
          <w:rFonts w:ascii="Times New Roman" w:eastAsiaTheme="minorHAnsi" w:hAnsi="Times New Roman"/>
          <w:sz w:val="28"/>
          <w:szCs w:val="28"/>
        </w:rPr>
        <w:t>по доверенности</w:t>
      </w:r>
      <w:r w:rsidR="00E2664F" w:rsidRPr="00E2664F">
        <w:rPr>
          <w:rFonts w:ascii="Times New Roman" w:eastAsiaTheme="minorHAnsi" w:hAnsi="Times New Roman"/>
          <w:sz w:val="28"/>
          <w:szCs w:val="28"/>
        </w:rPr>
        <w:t xml:space="preserve"> от 01.01.2024г. № 45/24</w:t>
      </w:r>
      <w:r w:rsidRPr="00E2664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169BF" w:rsidRDefault="000169BF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00195F" w:rsidRDefault="0000195F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E41ED">
        <w:rPr>
          <w:rFonts w:ascii="Times New Roman" w:eastAsiaTheme="minorHAnsi" w:hAnsi="Times New Roman"/>
          <w:sz w:val="28"/>
          <w:szCs w:val="28"/>
        </w:rPr>
        <w:t xml:space="preserve">Главный бухгалтер                                                      </w:t>
      </w:r>
      <w:r w:rsidR="00B22A5B">
        <w:rPr>
          <w:rFonts w:ascii="Times New Roman" w:eastAsiaTheme="minorHAnsi" w:hAnsi="Times New Roman"/>
          <w:sz w:val="28"/>
          <w:szCs w:val="28"/>
        </w:rPr>
        <w:t xml:space="preserve">        </w:t>
      </w:r>
      <w:r w:rsidR="00AE34DE">
        <w:rPr>
          <w:rFonts w:ascii="Times New Roman" w:eastAsiaTheme="minorHAnsi" w:hAnsi="Times New Roman"/>
          <w:sz w:val="28"/>
          <w:szCs w:val="28"/>
        </w:rPr>
        <w:t xml:space="preserve">                  </w:t>
      </w:r>
      <w:r w:rsidR="00B22A5B">
        <w:rPr>
          <w:rFonts w:ascii="Times New Roman" w:eastAsiaTheme="minorHAnsi" w:hAnsi="Times New Roman"/>
          <w:sz w:val="28"/>
          <w:szCs w:val="28"/>
        </w:rPr>
        <w:t xml:space="preserve">        Н.В.</w:t>
      </w:r>
      <w:r w:rsidR="00302B16">
        <w:rPr>
          <w:rFonts w:ascii="Times New Roman" w:eastAsiaTheme="minorHAnsi" w:hAnsi="Times New Roman"/>
          <w:sz w:val="28"/>
          <w:szCs w:val="28"/>
        </w:rPr>
        <w:t xml:space="preserve"> </w:t>
      </w:r>
      <w:r w:rsidR="00B22A5B">
        <w:rPr>
          <w:rFonts w:ascii="Times New Roman" w:eastAsiaTheme="minorHAnsi" w:hAnsi="Times New Roman"/>
          <w:sz w:val="28"/>
          <w:szCs w:val="28"/>
        </w:rPr>
        <w:t>Овчинникова</w:t>
      </w:r>
    </w:p>
    <w:p w:rsidR="00B81A3B" w:rsidRDefault="00B81A3B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B81A3B" w:rsidRDefault="00B81A3B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B81A3B" w:rsidRDefault="00B81A3B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00195F" w:rsidRPr="00744F2E" w:rsidRDefault="00E2664F" w:rsidP="00001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28</w:t>
      </w:r>
      <w:r w:rsidR="00B22A5B" w:rsidRPr="00E2664F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февраля</w:t>
      </w:r>
      <w:r w:rsidR="005F531E" w:rsidRPr="00E2664F">
        <w:rPr>
          <w:rFonts w:ascii="Times New Roman" w:eastAsiaTheme="minorHAnsi" w:hAnsi="Times New Roman"/>
          <w:sz w:val="28"/>
          <w:szCs w:val="28"/>
        </w:rPr>
        <w:t xml:space="preserve"> 2024</w:t>
      </w:r>
      <w:r w:rsidRPr="00E2664F">
        <w:rPr>
          <w:rFonts w:ascii="Times New Roman" w:eastAsiaTheme="minorHAnsi" w:hAnsi="Times New Roman"/>
          <w:sz w:val="28"/>
          <w:szCs w:val="28"/>
        </w:rPr>
        <w:t xml:space="preserve"> </w:t>
      </w:r>
      <w:r w:rsidR="00153367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0195F" w:rsidRDefault="0000195F" w:rsidP="0000195F">
      <w:pPr>
        <w:outlineLvl w:val="0"/>
      </w:pPr>
    </w:p>
    <w:sectPr w:rsidR="0000195F" w:rsidSect="00B077DB">
      <w:type w:val="continuous"/>
      <w:pgSz w:w="11909" w:h="16834"/>
      <w:pgMar w:top="0" w:right="427" w:bottom="357" w:left="709" w:header="720" w:footer="72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2EE" w:rsidRDefault="007642EE" w:rsidP="00FC0303">
      <w:pPr>
        <w:spacing w:after="0" w:line="240" w:lineRule="auto"/>
      </w:pPr>
      <w:r>
        <w:separator/>
      </w:r>
    </w:p>
  </w:endnote>
  <w:endnote w:type="continuationSeparator" w:id="0">
    <w:p w:rsidR="007642EE" w:rsidRDefault="007642EE" w:rsidP="00FC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076145"/>
      <w:docPartObj>
        <w:docPartGallery w:val="Page Numbers (Bottom of Page)"/>
        <w:docPartUnique/>
      </w:docPartObj>
    </w:sdtPr>
    <w:sdtEndPr/>
    <w:sdtContent>
      <w:p w:rsidR="00B03EBE" w:rsidRDefault="00B03EB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612">
          <w:rPr>
            <w:noProof/>
          </w:rPr>
          <w:t>79</w:t>
        </w:r>
        <w:r>
          <w:fldChar w:fldCharType="end"/>
        </w:r>
      </w:p>
    </w:sdtContent>
  </w:sdt>
  <w:p w:rsidR="00B03EBE" w:rsidRDefault="00B03E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2EE" w:rsidRDefault="007642EE" w:rsidP="00FC0303">
      <w:pPr>
        <w:spacing w:after="0" w:line="240" w:lineRule="auto"/>
      </w:pPr>
      <w:r>
        <w:separator/>
      </w:r>
    </w:p>
  </w:footnote>
  <w:footnote w:type="continuationSeparator" w:id="0">
    <w:p w:rsidR="007642EE" w:rsidRDefault="007642EE" w:rsidP="00FC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EBE" w:rsidRPr="00B03EBE" w:rsidRDefault="00B03EBE" w:rsidP="00E1679B">
    <w:pPr>
      <w:pStyle w:val="1"/>
      <w:rPr>
        <w:rStyle w:val="af5"/>
        <w:sz w:val="24"/>
        <w:szCs w:val="24"/>
      </w:rPr>
    </w:pPr>
    <w:r w:rsidRPr="00B03EBE">
      <w:rPr>
        <w:rStyle w:val="af5"/>
        <w:sz w:val="24"/>
        <w:szCs w:val="24"/>
      </w:rPr>
      <w:t>ФГУП РСВО ПОЯСНЕНИЯ К БУХГАЛТЕРСКОМУ БАЛАНСУ И ОТЧЕТУ О ФИНАНСОВЫХ РЕЗУЛЬТАТАХ ЗА 2023 ГОД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257E1"/>
    <w:multiLevelType w:val="multilevel"/>
    <w:tmpl w:val="1F3815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2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48" w:hanging="2160"/>
      </w:pPr>
      <w:rPr>
        <w:rFonts w:hint="default"/>
      </w:rPr>
    </w:lvl>
  </w:abstractNum>
  <w:abstractNum w:abstractNumId="1" w15:restartNumberingAfterBreak="0">
    <w:nsid w:val="11F045A5"/>
    <w:multiLevelType w:val="hybridMultilevel"/>
    <w:tmpl w:val="0682EBE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43C74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EF6BC7"/>
    <w:multiLevelType w:val="hybridMultilevel"/>
    <w:tmpl w:val="21BED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216E4"/>
    <w:multiLevelType w:val="multilevel"/>
    <w:tmpl w:val="BEC06A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2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48" w:hanging="2160"/>
      </w:pPr>
      <w:rPr>
        <w:rFonts w:hint="default"/>
      </w:rPr>
    </w:lvl>
  </w:abstractNum>
  <w:abstractNum w:abstractNumId="5" w15:restartNumberingAfterBreak="0">
    <w:nsid w:val="190B7848"/>
    <w:multiLevelType w:val="hybridMultilevel"/>
    <w:tmpl w:val="7DD4BD0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C3A0894"/>
    <w:multiLevelType w:val="multilevel"/>
    <w:tmpl w:val="81B80E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2771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E5D1394"/>
    <w:multiLevelType w:val="multilevel"/>
    <w:tmpl w:val="E1563A1A"/>
    <w:lvl w:ilvl="0">
      <w:start w:val="1"/>
      <w:numFmt w:val="decimal"/>
      <w:lvlText w:val="%1."/>
      <w:lvlJc w:val="left"/>
      <w:pPr>
        <w:ind w:left="17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383" w:hanging="40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30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9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5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  <w:rPr>
        <w:rFonts w:cs="Times New Roman" w:hint="default"/>
        <w:color w:val="auto"/>
      </w:rPr>
    </w:lvl>
  </w:abstractNum>
  <w:abstractNum w:abstractNumId="8" w15:restartNumberingAfterBreak="0">
    <w:nsid w:val="20633427"/>
    <w:multiLevelType w:val="multilevel"/>
    <w:tmpl w:val="D25E1A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7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5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3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48" w:hanging="2160"/>
      </w:pPr>
      <w:rPr>
        <w:rFonts w:hint="default"/>
      </w:rPr>
    </w:lvl>
  </w:abstractNum>
  <w:abstractNum w:abstractNumId="9" w15:restartNumberingAfterBreak="0">
    <w:nsid w:val="23CD2F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330F2A"/>
    <w:multiLevelType w:val="hybridMultilevel"/>
    <w:tmpl w:val="817AA3AA"/>
    <w:lvl w:ilvl="0" w:tplc="A72A62B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311C5"/>
    <w:multiLevelType w:val="hybridMultilevel"/>
    <w:tmpl w:val="E5569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B7470"/>
    <w:multiLevelType w:val="multilevel"/>
    <w:tmpl w:val="3516FB62"/>
    <w:lvl w:ilvl="0">
      <w:start w:val="1"/>
      <w:numFmt w:val="bullet"/>
      <w:pStyle w:val="a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284910"/>
    <w:multiLevelType w:val="hybridMultilevel"/>
    <w:tmpl w:val="76E0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306A9"/>
    <w:multiLevelType w:val="multilevel"/>
    <w:tmpl w:val="7A184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D00393"/>
    <w:multiLevelType w:val="hybridMultilevel"/>
    <w:tmpl w:val="8C8A25E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3F875FBC"/>
    <w:multiLevelType w:val="multilevel"/>
    <w:tmpl w:val="2D881AFE"/>
    <w:lvl w:ilvl="0">
      <w:start w:val="1"/>
      <w:numFmt w:val="bullet"/>
      <w:lvlText w:val=""/>
      <w:lvlJc w:val="left"/>
      <w:pPr>
        <w:tabs>
          <w:tab w:val="num" w:pos="1352"/>
        </w:tabs>
        <w:ind w:left="283" w:firstLine="709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8D6939"/>
    <w:multiLevelType w:val="hybridMultilevel"/>
    <w:tmpl w:val="13808E7C"/>
    <w:lvl w:ilvl="0" w:tplc="6742A67C">
      <w:start w:val="1"/>
      <w:numFmt w:val="bullet"/>
      <w:pStyle w:val="a0"/>
      <w:lvlText w:val=""/>
      <w:lvlJc w:val="left"/>
      <w:pPr>
        <w:tabs>
          <w:tab w:val="num" w:pos="1980"/>
        </w:tabs>
        <w:ind w:left="90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49BF63B7"/>
    <w:multiLevelType w:val="hybridMultilevel"/>
    <w:tmpl w:val="247C1556"/>
    <w:lvl w:ilvl="0" w:tplc="E65CF2D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12D06"/>
    <w:multiLevelType w:val="hybridMultilevel"/>
    <w:tmpl w:val="CFF46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71FD6"/>
    <w:multiLevelType w:val="hybridMultilevel"/>
    <w:tmpl w:val="30F6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D7D38"/>
    <w:multiLevelType w:val="hybridMultilevel"/>
    <w:tmpl w:val="3B941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9180C"/>
    <w:multiLevelType w:val="hybridMultilevel"/>
    <w:tmpl w:val="5E2A0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C878D8"/>
    <w:multiLevelType w:val="hybridMultilevel"/>
    <w:tmpl w:val="B2C00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542D3"/>
    <w:multiLevelType w:val="hybridMultilevel"/>
    <w:tmpl w:val="BA66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33CDB"/>
    <w:multiLevelType w:val="hybridMultilevel"/>
    <w:tmpl w:val="A7747D0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E11190"/>
    <w:multiLevelType w:val="multilevel"/>
    <w:tmpl w:val="D3F2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AA1D78"/>
    <w:multiLevelType w:val="hybridMultilevel"/>
    <w:tmpl w:val="1A860860"/>
    <w:lvl w:ilvl="0" w:tplc="6276DF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5"/>
  </w:num>
  <w:num w:numId="5">
    <w:abstractNumId w:val="1"/>
  </w:num>
  <w:num w:numId="6">
    <w:abstractNumId w:val="16"/>
  </w:num>
  <w:num w:numId="7">
    <w:abstractNumId w:val="21"/>
  </w:num>
  <w:num w:numId="8">
    <w:abstractNumId w:val="6"/>
  </w:num>
  <w:num w:numId="9">
    <w:abstractNumId w:val="18"/>
  </w:num>
  <w:num w:numId="10">
    <w:abstractNumId w:val="7"/>
  </w:num>
  <w:num w:numId="11">
    <w:abstractNumId w:val="25"/>
  </w:num>
  <w:num w:numId="12">
    <w:abstractNumId w:val="10"/>
  </w:num>
  <w:num w:numId="13">
    <w:abstractNumId w:val="3"/>
  </w:num>
  <w:num w:numId="14">
    <w:abstractNumId w:val="15"/>
  </w:num>
  <w:num w:numId="15">
    <w:abstractNumId w:val="9"/>
  </w:num>
  <w:num w:numId="16">
    <w:abstractNumId w:val="26"/>
  </w:num>
  <w:num w:numId="17">
    <w:abstractNumId w:val="27"/>
  </w:num>
  <w:num w:numId="18">
    <w:abstractNumId w:val="2"/>
  </w:num>
  <w:num w:numId="19">
    <w:abstractNumId w:val="14"/>
  </w:num>
  <w:num w:numId="20">
    <w:abstractNumId w:val="8"/>
  </w:num>
  <w:num w:numId="21">
    <w:abstractNumId w:val="0"/>
  </w:num>
  <w:num w:numId="22">
    <w:abstractNumId w:val="4"/>
  </w:num>
  <w:num w:numId="23">
    <w:abstractNumId w:val="20"/>
  </w:num>
  <w:num w:numId="24">
    <w:abstractNumId w:val="22"/>
  </w:num>
  <w:num w:numId="25">
    <w:abstractNumId w:val="23"/>
  </w:num>
  <w:num w:numId="26">
    <w:abstractNumId w:val="11"/>
  </w:num>
  <w:num w:numId="27">
    <w:abstractNumId w:val="19"/>
  </w:num>
  <w:num w:numId="28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486"/>
    <w:rsid w:val="0000040F"/>
    <w:rsid w:val="0000068F"/>
    <w:rsid w:val="00000EB2"/>
    <w:rsid w:val="00000F5B"/>
    <w:rsid w:val="00001842"/>
    <w:rsid w:val="0000195F"/>
    <w:rsid w:val="00001BFF"/>
    <w:rsid w:val="0000219B"/>
    <w:rsid w:val="0000225C"/>
    <w:rsid w:val="00003222"/>
    <w:rsid w:val="00003D0B"/>
    <w:rsid w:val="00005786"/>
    <w:rsid w:val="00006E98"/>
    <w:rsid w:val="00007343"/>
    <w:rsid w:val="0000770A"/>
    <w:rsid w:val="00007C47"/>
    <w:rsid w:val="00011CA9"/>
    <w:rsid w:val="00012741"/>
    <w:rsid w:val="00012F15"/>
    <w:rsid w:val="000131E6"/>
    <w:rsid w:val="00013665"/>
    <w:rsid w:val="00014243"/>
    <w:rsid w:val="00014683"/>
    <w:rsid w:val="00015689"/>
    <w:rsid w:val="00015C36"/>
    <w:rsid w:val="00016229"/>
    <w:rsid w:val="000169BF"/>
    <w:rsid w:val="000174DC"/>
    <w:rsid w:val="000177C4"/>
    <w:rsid w:val="00020467"/>
    <w:rsid w:val="000209A5"/>
    <w:rsid w:val="00020E11"/>
    <w:rsid w:val="00021466"/>
    <w:rsid w:val="00022284"/>
    <w:rsid w:val="00023B84"/>
    <w:rsid w:val="00023BC7"/>
    <w:rsid w:val="00023D67"/>
    <w:rsid w:val="00023F60"/>
    <w:rsid w:val="000241C6"/>
    <w:rsid w:val="000250D1"/>
    <w:rsid w:val="0002522D"/>
    <w:rsid w:val="00025A9B"/>
    <w:rsid w:val="00026AB4"/>
    <w:rsid w:val="00027173"/>
    <w:rsid w:val="00027355"/>
    <w:rsid w:val="000276DC"/>
    <w:rsid w:val="00027BB3"/>
    <w:rsid w:val="0003002E"/>
    <w:rsid w:val="00030FD3"/>
    <w:rsid w:val="000313B8"/>
    <w:rsid w:val="0003238E"/>
    <w:rsid w:val="000328FF"/>
    <w:rsid w:val="0003430E"/>
    <w:rsid w:val="000346AC"/>
    <w:rsid w:val="00034852"/>
    <w:rsid w:val="00034F9D"/>
    <w:rsid w:val="000350BE"/>
    <w:rsid w:val="00035188"/>
    <w:rsid w:val="000354D5"/>
    <w:rsid w:val="00035557"/>
    <w:rsid w:val="000365B3"/>
    <w:rsid w:val="00036864"/>
    <w:rsid w:val="000377F0"/>
    <w:rsid w:val="0003792A"/>
    <w:rsid w:val="0004045A"/>
    <w:rsid w:val="000407FD"/>
    <w:rsid w:val="00040B49"/>
    <w:rsid w:val="000416ED"/>
    <w:rsid w:val="00041A6B"/>
    <w:rsid w:val="00041F7F"/>
    <w:rsid w:val="00042A28"/>
    <w:rsid w:val="000443E4"/>
    <w:rsid w:val="00044BA7"/>
    <w:rsid w:val="0004504B"/>
    <w:rsid w:val="00045CE0"/>
    <w:rsid w:val="00045D6E"/>
    <w:rsid w:val="00046A79"/>
    <w:rsid w:val="00046FF2"/>
    <w:rsid w:val="00047AB3"/>
    <w:rsid w:val="00047C07"/>
    <w:rsid w:val="00047F1C"/>
    <w:rsid w:val="00050BD4"/>
    <w:rsid w:val="000514D5"/>
    <w:rsid w:val="0005198A"/>
    <w:rsid w:val="000522CB"/>
    <w:rsid w:val="00052762"/>
    <w:rsid w:val="00052851"/>
    <w:rsid w:val="00052B41"/>
    <w:rsid w:val="00053086"/>
    <w:rsid w:val="00053DD4"/>
    <w:rsid w:val="00054E61"/>
    <w:rsid w:val="00055D37"/>
    <w:rsid w:val="00055E35"/>
    <w:rsid w:val="00056FA9"/>
    <w:rsid w:val="00056FC3"/>
    <w:rsid w:val="000574E8"/>
    <w:rsid w:val="00060A60"/>
    <w:rsid w:val="00060DB7"/>
    <w:rsid w:val="00060F79"/>
    <w:rsid w:val="00061053"/>
    <w:rsid w:val="000615D2"/>
    <w:rsid w:val="00062AA4"/>
    <w:rsid w:val="00063C69"/>
    <w:rsid w:val="000643DE"/>
    <w:rsid w:val="0006446C"/>
    <w:rsid w:val="00064AD6"/>
    <w:rsid w:val="000653BF"/>
    <w:rsid w:val="00065B7A"/>
    <w:rsid w:val="00066ED6"/>
    <w:rsid w:val="0007044A"/>
    <w:rsid w:val="000706FB"/>
    <w:rsid w:val="000710AB"/>
    <w:rsid w:val="000716F9"/>
    <w:rsid w:val="0007238C"/>
    <w:rsid w:val="00072505"/>
    <w:rsid w:val="000738AD"/>
    <w:rsid w:val="00074221"/>
    <w:rsid w:val="00074238"/>
    <w:rsid w:val="000746E2"/>
    <w:rsid w:val="0007560B"/>
    <w:rsid w:val="0007586C"/>
    <w:rsid w:val="00076370"/>
    <w:rsid w:val="00076698"/>
    <w:rsid w:val="00077BB5"/>
    <w:rsid w:val="00081FD5"/>
    <w:rsid w:val="00082686"/>
    <w:rsid w:val="00082941"/>
    <w:rsid w:val="00084FA0"/>
    <w:rsid w:val="00085124"/>
    <w:rsid w:val="00085C2D"/>
    <w:rsid w:val="000864F1"/>
    <w:rsid w:val="00087592"/>
    <w:rsid w:val="0008762C"/>
    <w:rsid w:val="000904A5"/>
    <w:rsid w:val="0009060A"/>
    <w:rsid w:val="0009163D"/>
    <w:rsid w:val="000921CD"/>
    <w:rsid w:val="000933F1"/>
    <w:rsid w:val="000939D1"/>
    <w:rsid w:val="00095004"/>
    <w:rsid w:val="00096ED3"/>
    <w:rsid w:val="000970A2"/>
    <w:rsid w:val="000973F8"/>
    <w:rsid w:val="000974A2"/>
    <w:rsid w:val="000979E3"/>
    <w:rsid w:val="00097C43"/>
    <w:rsid w:val="000A0C1C"/>
    <w:rsid w:val="000A0C28"/>
    <w:rsid w:val="000A0E5F"/>
    <w:rsid w:val="000A153E"/>
    <w:rsid w:val="000A1947"/>
    <w:rsid w:val="000A3168"/>
    <w:rsid w:val="000A3481"/>
    <w:rsid w:val="000A3FC4"/>
    <w:rsid w:val="000A42B1"/>
    <w:rsid w:val="000A4307"/>
    <w:rsid w:val="000A4F8A"/>
    <w:rsid w:val="000A52C6"/>
    <w:rsid w:val="000A5928"/>
    <w:rsid w:val="000A5E78"/>
    <w:rsid w:val="000A7943"/>
    <w:rsid w:val="000B0014"/>
    <w:rsid w:val="000B07B5"/>
    <w:rsid w:val="000B093F"/>
    <w:rsid w:val="000B0D3D"/>
    <w:rsid w:val="000B0EF4"/>
    <w:rsid w:val="000B2DC0"/>
    <w:rsid w:val="000B3F01"/>
    <w:rsid w:val="000B431B"/>
    <w:rsid w:val="000B45F2"/>
    <w:rsid w:val="000B5BFD"/>
    <w:rsid w:val="000B6801"/>
    <w:rsid w:val="000B6AF2"/>
    <w:rsid w:val="000B7410"/>
    <w:rsid w:val="000B7BDD"/>
    <w:rsid w:val="000C05B4"/>
    <w:rsid w:val="000C1049"/>
    <w:rsid w:val="000C2D7E"/>
    <w:rsid w:val="000C383A"/>
    <w:rsid w:val="000C437E"/>
    <w:rsid w:val="000C4824"/>
    <w:rsid w:val="000C4AC9"/>
    <w:rsid w:val="000C5ACA"/>
    <w:rsid w:val="000C5C89"/>
    <w:rsid w:val="000C6460"/>
    <w:rsid w:val="000C64BD"/>
    <w:rsid w:val="000C6E22"/>
    <w:rsid w:val="000C731C"/>
    <w:rsid w:val="000C7578"/>
    <w:rsid w:val="000D0313"/>
    <w:rsid w:val="000D1BF1"/>
    <w:rsid w:val="000D1E22"/>
    <w:rsid w:val="000D1FB1"/>
    <w:rsid w:val="000D207F"/>
    <w:rsid w:val="000D2166"/>
    <w:rsid w:val="000D2300"/>
    <w:rsid w:val="000D2C5B"/>
    <w:rsid w:val="000D31F1"/>
    <w:rsid w:val="000D3F6A"/>
    <w:rsid w:val="000D4085"/>
    <w:rsid w:val="000D528C"/>
    <w:rsid w:val="000D5477"/>
    <w:rsid w:val="000D57E2"/>
    <w:rsid w:val="000D6006"/>
    <w:rsid w:val="000D7586"/>
    <w:rsid w:val="000E024C"/>
    <w:rsid w:val="000E0823"/>
    <w:rsid w:val="000E0D2B"/>
    <w:rsid w:val="000E0E76"/>
    <w:rsid w:val="000E1FAA"/>
    <w:rsid w:val="000E20EA"/>
    <w:rsid w:val="000E2C6E"/>
    <w:rsid w:val="000E3894"/>
    <w:rsid w:val="000E39F2"/>
    <w:rsid w:val="000E3FE6"/>
    <w:rsid w:val="000E4ADD"/>
    <w:rsid w:val="000E595E"/>
    <w:rsid w:val="000E5D22"/>
    <w:rsid w:val="000E5D83"/>
    <w:rsid w:val="000E5FDE"/>
    <w:rsid w:val="000E68FD"/>
    <w:rsid w:val="000E6C17"/>
    <w:rsid w:val="000E7E5E"/>
    <w:rsid w:val="000E7EC7"/>
    <w:rsid w:val="000F08AA"/>
    <w:rsid w:val="000F1351"/>
    <w:rsid w:val="000F2473"/>
    <w:rsid w:val="000F2586"/>
    <w:rsid w:val="000F4086"/>
    <w:rsid w:val="000F4647"/>
    <w:rsid w:val="000F4773"/>
    <w:rsid w:val="000F639C"/>
    <w:rsid w:val="000F65E1"/>
    <w:rsid w:val="000F7C1B"/>
    <w:rsid w:val="000F7C65"/>
    <w:rsid w:val="001005CC"/>
    <w:rsid w:val="00100E30"/>
    <w:rsid w:val="00101A54"/>
    <w:rsid w:val="00102301"/>
    <w:rsid w:val="00102C86"/>
    <w:rsid w:val="00102CBF"/>
    <w:rsid w:val="00103068"/>
    <w:rsid w:val="00104A21"/>
    <w:rsid w:val="001053F4"/>
    <w:rsid w:val="0010546D"/>
    <w:rsid w:val="00105BB0"/>
    <w:rsid w:val="00106A89"/>
    <w:rsid w:val="00106B77"/>
    <w:rsid w:val="0010796B"/>
    <w:rsid w:val="001106C4"/>
    <w:rsid w:val="001108E7"/>
    <w:rsid w:val="0011183D"/>
    <w:rsid w:val="0011198F"/>
    <w:rsid w:val="00111B3E"/>
    <w:rsid w:val="001134A1"/>
    <w:rsid w:val="00113629"/>
    <w:rsid w:val="001136EA"/>
    <w:rsid w:val="00113ADA"/>
    <w:rsid w:val="00113E36"/>
    <w:rsid w:val="00114693"/>
    <w:rsid w:val="00114B5A"/>
    <w:rsid w:val="00115248"/>
    <w:rsid w:val="00115B3C"/>
    <w:rsid w:val="00116843"/>
    <w:rsid w:val="00116FE0"/>
    <w:rsid w:val="0011755F"/>
    <w:rsid w:val="001177A0"/>
    <w:rsid w:val="00117AA5"/>
    <w:rsid w:val="001201B3"/>
    <w:rsid w:val="00120444"/>
    <w:rsid w:val="001206BE"/>
    <w:rsid w:val="00120A66"/>
    <w:rsid w:val="0012123E"/>
    <w:rsid w:val="001217C3"/>
    <w:rsid w:val="00122267"/>
    <w:rsid w:val="001223D5"/>
    <w:rsid w:val="00122C81"/>
    <w:rsid w:val="00123FCE"/>
    <w:rsid w:val="001263A9"/>
    <w:rsid w:val="00126994"/>
    <w:rsid w:val="00126CBB"/>
    <w:rsid w:val="001272B2"/>
    <w:rsid w:val="001301BB"/>
    <w:rsid w:val="00130491"/>
    <w:rsid w:val="00130900"/>
    <w:rsid w:val="00130EE1"/>
    <w:rsid w:val="001321C5"/>
    <w:rsid w:val="00133A39"/>
    <w:rsid w:val="00133D6C"/>
    <w:rsid w:val="001344B0"/>
    <w:rsid w:val="00134F73"/>
    <w:rsid w:val="00135208"/>
    <w:rsid w:val="00136149"/>
    <w:rsid w:val="00136816"/>
    <w:rsid w:val="00136C38"/>
    <w:rsid w:val="00136FB6"/>
    <w:rsid w:val="0013703D"/>
    <w:rsid w:val="001408E3"/>
    <w:rsid w:val="00140D02"/>
    <w:rsid w:val="001410CD"/>
    <w:rsid w:val="00142A77"/>
    <w:rsid w:val="00142AB1"/>
    <w:rsid w:val="001435AC"/>
    <w:rsid w:val="00143AB4"/>
    <w:rsid w:val="00143B95"/>
    <w:rsid w:val="00143F0B"/>
    <w:rsid w:val="001447C2"/>
    <w:rsid w:val="00144A72"/>
    <w:rsid w:val="0014754A"/>
    <w:rsid w:val="00147D00"/>
    <w:rsid w:val="00147E7E"/>
    <w:rsid w:val="00151052"/>
    <w:rsid w:val="00151C0F"/>
    <w:rsid w:val="00151C46"/>
    <w:rsid w:val="001521D5"/>
    <w:rsid w:val="0015284C"/>
    <w:rsid w:val="00152FBB"/>
    <w:rsid w:val="00153367"/>
    <w:rsid w:val="00153407"/>
    <w:rsid w:val="00153938"/>
    <w:rsid w:val="00153E9B"/>
    <w:rsid w:val="00154162"/>
    <w:rsid w:val="00156903"/>
    <w:rsid w:val="0015760B"/>
    <w:rsid w:val="00157B6F"/>
    <w:rsid w:val="00161103"/>
    <w:rsid w:val="0016111A"/>
    <w:rsid w:val="001615CD"/>
    <w:rsid w:val="00163E68"/>
    <w:rsid w:val="001641BE"/>
    <w:rsid w:val="001646E7"/>
    <w:rsid w:val="00165E20"/>
    <w:rsid w:val="00166223"/>
    <w:rsid w:val="001666D8"/>
    <w:rsid w:val="00166D6F"/>
    <w:rsid w:val="00166D78"/>
    <w:rsid w:val="00170F60"/>
    <w:rsid w:val="00171AC2"/>
    <w:rsid w:val="00171B3A"/>
    <w:rsid w:val="00172971"/>
    <w:rsid w:val="00172CA6"/>
    <w:rsid w:val="00173B00"/>
    <w:rsid w:val="00173F38"/>
    <w:rsid w:val="001741A5"/>
    <w:rsid w:val="00174A64"/>
    <w:rsid w:val="00174B33"/>
    <w:rsid w:val="001753D2"/>
    <w:rsid w:val="0017550F"/>
    <w:rsid w:val="001759FF"/>
    <w:rsid w:val="00175DB1"/>
    <w:rsid w:val="00176062"/>
    <w:rsid w:val="00176B2D"/>
    <w:rsid w:val="00176C36"/>
    <w:rsid w:val="00177548"/>
    <w:rsid w:val="00177A08"/>
    <w:rsid w:val="0018130C"/>
    <w:rsid w:val="00181493"/>
    <w:rsid w:val="001815CC"/>
    <w:rsid w:val="00181970"/>
    <w:rsid w:val="001820BD"/>
    <w:rsid w:val="0018275E"/>
    <w:rsid w:val="00182C17"/>
    <w:rsid w:val="00183150"/>
    <w:rsid w:val="001835A6"/>
    <w:rsid w:val="00183C40"/>
    <w:rsid w:val="00183C7E"/>
    <w:rsid w:val="00184EE8"/>
    <w:rsid w:val="001855B3"/>
    <w:rsid w:val="001872C9"/>
    <w:rsid w:val="001872F0"/>
    <w:rsid w:val="0018730D"/>
    <w:rsid w:val="00187E23"/>
    <w:rsid w:val="00190934"/>
    <w:rsid w:val="00191A72"/>
    <w:rsid w:val="00193A70"/>
    <w:rsid w:val="00194261"/>
    <w:rsid w:val="001946B1"/>
    <w:rsid w:val="00194A92"/>
    <w:rsid w:val="00194B56"/>
    <w:rsid w:val="001960D5"/>
    <w:rsid w:val="001961C2"/>
    <w:rsid w:val="00196811"/>
    <w:rsid w:val="0019772F"/>
    <w:rsid w:val="00197C01"/>
    <w:rsid w:val="001A0ACE"/>
    <w:rsid w:val="001A135B"/>
    <w:rsid w:val="001A1C09"/>
    <w:rsid w:val="001A2CE8"/>
    <w:rsid w:val="001A2F61"/>
    <w:rsid w:val="001A3454"/>
    <w:rsid w:val="001A3A82"/>
    <w:rsid w:val="001A4745"/>
    <w:rsid w:val="001A482D"/>
    <w:rsid w:val="001A4A3D"/>
    <w:rsid w:val="001A61D0"/>
    <w:rsid w:val="001A64B2"/>
    <w:rsid w:val="001A725A"/>
    <w:rsid w:val="001A7942"/>
    <w:rsid w:val="001B0090"/>
    <w:rsid w:val="001B0584"/>
    <w:rsid w:val="001B2201"/>
    <w:rsid w:val="001B2286"/>
    <w:rsid w:val="001B27E4"/>
    <w:rsid w:val="001B2BF9"/>
    <w:rsid w:val="001B3A40"/>
    <w:rsid w:val="001B3C2D"/>
    <w:rsid w:val="001B3D67"/>
    <w:rsid w:val="001B40C9"/>
    <w:rsid w:val="001B4320"/>
    <w:rsid w:val="001B4B38"/>
    <w:rsid w:val="001B50BB"/>
    <w:rsid w:val="001B583D"/>
    <w:rsid w:val="001B708E"/>
    <w:rsid w:val="001B7322"/>
    <w:rsid w:val="001B75D9"/>
    <w:rsid w:val="001B7A0D"/>
    <w:rsid w:val="001B7F9E"/>
    <w:rsid w:val="001C0387"/>
    <w:rsid w:val="001C0595"/>
    <w:rsid w:val="001C18E0"/>
    <w:rsid w:val="001C2CF0"/>
    <w:rsid w:val="001C3E17"/>
    <w:rsid w:val="001C408C"/>
    <w:rsid w:val="001C44A2"/>
    <w:rsid w:val="001C511A"/>
    <w:rsid w:val="001C5B3C"/>
    <w:rsid w:val="001C6209"/>
    <w:rsid w:val="001C6E36"/>
    <w:rsid w:val="001C77B4"/>
    <w:rsid w:val="001C7D94"/>
    <w:rsid w:val="001D291F"/>
    <w:rsid w:val="001D29CE"/>
    <w:rsid w:val="001D432B"/>
    <w:rsid w:val="001D44D0"/>
    <w:rsid w:val="001D4867"/>
    <w:rsid w:val="001D5267"/>
    <w:rsid w:val="001D691D"/>
    <w:rsid w:val="001D7105"/>
    <w:rsid w:val="001D79FB"/>
    <w:rsid w:val="001D7ECF"/>
    <w:rsid w:val="001E08B8"/>
    <w:rsid w:val="001E0F6C"/>
    <w:rsid w:val="001E1494"/>
    <w:rsid w:val="001E1CA5"/>
    <w:rsid w:val="001E2AFD"/>
    <w:rsid w:val="001E2B87"/>
    <w:rsid w:val="001E2CF3"/>
    <w:rsid w:val="001E47DF"/>
    <w:rsid w:val="001E6A11"/>
    <w:rsid w:val="001E6B55"/>
    <w:rsid w:val="001E6D1D"/>
    <w:rsid w:val="001E7DD1"/>
    <w:rsid w:val="001F03E8"/>
    <w:rsid w:val="001F07AA"/>
    <w:rsid w:val="001F09C4"/>
    <w:rsid w:val="001F0D1A"/>
    <w:rsid w:val="001F0DB4"/>
    <w:rsid w:val="001F10E1"/>
    <w:rsid w:val="001F111D"/>
    <w:rsid w:val="001F2552"/>
    <w:rsid w:val="001F2C65"/>
    <w:rsid w:val="001F2E96"/>
    <w:rsid w:val="001F3246"/>
    <w:rsid w:val="001F35F3"/>
    <w:rsid w:val="001F36D5"/>
    <w:rsid w:val="001F601C"/>
    <w:rsid w:val="001F63BC"/>
    <w:rsid w:val="001F6554"/>
    <w:rsid w:val="001F7147"/>
    <w:rsid w:val="001F77A0"/>
    <w:rsid w:val="001F7B75"/>
    <w:rsid w:val="00200261"/>
    <w:rsid w:val="00200547"/>
    <w:rsid w:val="00201441"/>
    <w:rsid w:val="00201905"/>
    <w:rsid w:val="00201C4B"/>
    <w:rsid w:val="0020201A"/>
    <w:rsid w:val="00203100"/>
    <w:rsid w:val="00203527"/>
    <w:rsid w:val="00203C66"/>
    <w:rsid w:val="00204B01"/>
    <w:rsid w:val="00204E79"/>
    <w:rsid w:val="00205C2D"/>
    <w:rsid w:val="00206259"/>
    <w:rsid w:val="002064E6"/>
    <w:rsid w:val="00206CAC"/>
    <w:rsid w:val="00206E8A"/>
    <w:rsid w:val="00207B3E"/>
    <w:rsid w:val="002105DE"/>
    <w:rsid w:val="00210E67"/>
    <w:rsid w:val="002113B2"/>
    <w:rsid w:val="002114CA"/>
    <w:rsid w:val="00211556"/>
    <w:rsid w:val="002120A1"/>
    <w:rsid w:val="0021219B"/>
    <w:rsid w:val="0021263B"/>
    <w:rsid w:val="00212A7A"/>
    <w:rsid w:val="00213BC5"/>
    <w:rsid w:val="00214515"/>
    <w:rsid w:val="00215674"/>
    <w:rsid w:val="00215C02"/>
    <w:rsid w:val="00215D64"/>
    <w:rsid w:val="00216C37"/>
    <w:rsid w:val="00217E6F"/>
    <w:rsid w:val="00220922"/>
    <w:rsid w:val="002210C1"/>
    <w:rsid w:val="002216AF"/>
    <w:rsid w:val="00221AD7"/>
    <w:rsid w:val="002222F2"/>
    <w:rsid w:val="00222EAE"/>
    <w:rsid w:val="002235C9"/>
    <w:rsid w:val="00223CED"/>
    <w:rsid w:val="00223D51"/>
    <w:rsid w:val="00223EC7"/>
    <w:rsid w:val="002246C7"/>
    <w:rsid w:val="002252EA"/>
    <w:rsid w:val="00225402"/>
    <w:rsid w:val="00225B19"/>
    <w:rsid w:val="0022607A"/>
    <w:rsid w:val="002263D6"/>
    <w:rsid w:val="00226AB3"/>
    <w:rsid w:val="00226F21"/>
    <w:rsid w:val="00226F72"/>
    <w:rsid w:val="0022723E"/>
    <w:rsid w:val="00227291"/>
    <w:rsid w:val="00227986"/>
    <w:rsid w:val="00227B20"/>
    <w:rsid w:val="00227E95"/>
    <w:rsid w:val="002305D3"/>
    <w:rsid w:val="00231067"/>
    <w:rsid w:val="002319F8"/>
    <w:rsid w:val="00231AFD"/>
    <w:rsid w:val="00232507"/>
    <w:rsid w:val="0023306B"/>
    <w:rsid w:val="002332CF"/>
    <w:rsid w:val="002334F9"/>
    <w:rsid w:val="002338CE"/>
    <w:rsid w:val="00233BD7"/>
    <w:rsid w:val="00233C01"/>
    <w:rsid w:val="00234C78"/>
    <w:rsid w:val="00235819"/>
    <w:rsid w:val="00235900"/>
    <w:rsid w:val="00237AFD"/>
    <w:rsid w:val="00237DFC"/>
    <w:rsid w:val="00240557"/>
    <w:rsid w:val="00240772"/>
    <w:rsid w:val="0024192E"/>
    <w:rsid w:val="00241ADB"/>
    <w:rsid w:val="00241C9D"/>
    <w:rsid w:val="0024292F"/>
    <w:rsid w:val="00242F23"/>
    <w:rsid w:val="00243278"/>
    <w:rsid w:val="00243789"/>
    <w:rsid w:val="00243B5E"/>
    <w:rsid w:val="002444CB"/>
    <w:rsid w:val="0024581B"/>
    <w:rsid w:val="002459F6"/>
    <w:rsid w:val="00246DB5"/>
    <w:rsid w:val="00247266"/>
    <w:rsid w:val="00247735"/>
    <w:rsid w:val="00251AA7"/>
    <w:rsid w:val="002520B5"/>
    <w:rsid w:val="002523BA"/>
    <w:rsid w:val="00253CB4"/>
    <w:rsid w:val="00253DA9"/>
    <w:rsid w:val="00254047"/>
    <w:rsid w:val="00255A41"/>
    <w:rsid w:val="00256280"/>
    <w:rsid w:val="00256B0E"/>
    <w:rsid w:val="0025739E"/>
    <w:rsid w:val="0025740C"/>
    <w:rsid w:val="0026018A"/>
    <w:rsid w:val="0026033D"/>
    <w:rsid w:val="0026078D"/>
    <w:rsid w:val="00260EB8"/>
    <w:rsid w:val="00262046"/>
    <w:rsid w:val="00262184"/>
    <w:rsid w:val="0026224B"/>
    <w:rsid w:val="002632F6"/>
    <w:rsid w:val="0026340A"/>
    <w:rsid w:val="002643C9"/>
    <w:rsid w:val="0026511D"/>
    <w:rsid w:val="00266DDD"/>
    <w:rsid w:val="00267AF1"/>
    <w:rsid w:val="00267D4D"/>
    <w:rsid w:val="00267F4E"/>
    <w:rsid w:val="0027139D"/>
    <w:rsid w:val="00271846"/>
    <w:rsid w:val="0027208E"/>
    <w:rsid w:val="002721F0"/>
    <w:rsid w:val="00272DAC"/>
    <w:rsid w:val="00273254"/>
    <w:rsid w:val="002752F1"/>
    <w:rsid w:val="002754F4"/>
    <w:rsid w:val="00276218"/>
    <w:rsid w:val="00276286"/>
    <w:rsid w:val="002764E4"/>
    <w:rsid w:val="00276EAB"/>
    <w:rsid w:val="00277186"/>
    <w:rsid w:val="00280143"/>
    <w:rsid w:val="0028047B"/>
    <w:rsid w:val="00280C13"/>
    <w:rsid w:val="002823C0"/>
    <w:rsid w:val="00282CF1"/>
    <w:rsid w:val="00283B50"/>
    <w:rsid w:val="00284465"/>
    <w:rsid w:val="00286463"/>
    <w:rsid w:val="002865B6"/>
    <w:rsid w:val="00286D2F"/>
    <w:rsid w:val="00286F3A"/>
    <w:rsid w:val="002874B7"/>
    <w:rsid w:val="0029019C"/>
    <w:rsid w:val="0029239F"/>
    <w:rsid w:val="00292526"/>
    <w:rsid w:val="0029254F"/>
    <w:rsid w:val="002929F4"/>
    <w:rsid w:val="00292B87"/>
    <w:rsid w:val="0029381A"/>
    <w:rsid w:val="00294FDA"/>
    <w:rsid w:val="002950C0"/>
    <w:rsid w:val="00295B26"/>
    <w:rsid w:val="0029619F"/>
    <w:rsid w:val="002976BD"/>
    <w:rsid w:val="00297A89"/>
    <w:rsid w:val="00297E8C"/>
    <w:rsid w:val="00297FAF"/>
    <w:rsid w:val="002A0DA1"/>
    <w:rsid w:val="002A15FF"/>
    <w:rsid w:val="002A16CC"/>
    <w:rsid w:val="002A16D3"/>
    <w:rsid w:val="002A18C7"/>
    <w:rsid w:val="002A18D3"/>
    <w:rsid w:val="002A1925"/>
    <w:rsid w:val="002A3687"/>
    <w:rsid w:val="002A5D56"/>
    <w:rsid w:val="002A676A"/>
    <w:rsid w:val="002B010D"/>
    <w:rsid w:val="002B06DA"/>
    <w:rsid w:val="002B0B18"/>
    <w:rsid w:val="002B0E4A"/>
    <w:rsid w:val="002B13DE"/>
    <w:rsid w:val="002B1469"/>
    <w:rsid w:val="002B1A7E"/>
    <w:rsid w:val="002B248A"/>
    <w:rsid w:val="002B3CDB"/>
    <w:rsid w:val="002B4CA5"/>
    <w:rsid w:val="002B5D14"/>
    <w:rsid w:val="002B63E5"/>
    <w:rsid w:val="002B703F"/>
    <w:rsid w:val="002C058E"/>
    <w:rsid w:val="002C1544"/>
    <w:rsid w:val="002C1D4C"/>
    <w:rsid w:val="002C288F"/>
    <w:rsid w:val="002C29C4"/>
    <w:rsid w:val="002C2FF8"/>
    <w:rsid w:val="002C3C65"/>
    <w:rsid w:val="002C402B"/>
    <w:rsid w:val="002C4963"/>
    <w:rsid w:val="002C4C0F"/>
    <w:rsid w:val="002C6BE0"/>
    <w:rsid w:val="002C6C78"/>
    <w:rsid w:val="002D0D5A"/>
    <w:rsid w:val="002D0E19"/>
    <w:rsid w:val="002D124B"/>
    <w:rsid w:val="002D1527"/>
    <w:rsid w:val="002D15AD"/>
    <w:rsid w:val="002D16F0"/>
    <w:rsid w:val="002D20FE"/>
    <w:rsid w:val="002D2445"/>
    <w:rsid w:val="002D2E0F"/>
    <w:rsid w:val="002D3B5D"/>
    <w:rsid w:val="002D4436"/>
    <w:rsid w:val="002D44A7"/>
    <w:rsid w:val="002D4B9B"/>
    <w:rsid w:val="002D4C49"/>
    <w:rsid w:val="002D5337"/>
    <w:rsid w:val="002D5668"/>
    <w:rsid w:val="002D6366"/>
    <w:rsid w:val="002D6B8D"/>
    <w:rsid w:val="002D797D"/>
    <w:rsid w:val="002D7C20"/>
    <w:rsid w:val="002E009B"/>
    <w:rsid w:val="002E06EE"/>
    <w:rsid w:val="002E0769"/>
    <w:rsid w:val="002E09CB"/>
    <w:rsid w:val="002E17C7"/>
    <w:rsid w:val="002E1D12"/>
    <w:rsid w:val="002E1D63"/>
    <w:rsid w:val="002E1DFB"/>
    <w:rsid w:val="002E26B0"/>
    <w:rsid w:val="002E326E"/>
    <w:rsid w:val="002E356A"/>
    <w:rsid w:val="002E48AA"/>
    <w:rsid w:val="002E53AF"/>
    <w:rsid w:val="002E5757"/>
    <w:rsid w:val="002E59BB"/>
    <w:rsid w:val="002F03EE"/>
    <w:rsid w:val="002F05FB"/>
    <w:rsid w:val="002F2429"/>
    <w:rsid w:val="002F24A5"/>
    <w:rsid w:val="002F2680"/>
    <w:rsid w:val="002F2D1C"/>
    <w:rsid w:val="002F3079"/>
    <w:rsid w:val="002F3B9E"/>
    <w:rsid w:val="002F3D17"/>
    <w:rsid w:val="002F4626"/>
    <w:rsid w:val="002F5F2B"/>
    <w:rsid w:val="002F711B"/>
    <w:rsid w:val="002F7EF7"/>
    <w:rsid w:val="00301E6A"/>
    <w:rsid w:val="00302B16"/>
    <w:rsid w:val="00303890"/>
    <w:rsid w:val="00304882"/>
    <w:rsid w:val="00306AB3"/>
    <w:rsid w:val="00306E1A"/>
    <w:rsid w:val="00307229"/>
    <w:rsid w:val="00307C33"/>
    <w:rsid w:val="00307CEE"/>
    <w:rsid w:val="00311A9C"/>
    <w:rsid w:val="00311BA8"/>
    <w:rsid w:val="003129FA"/>
    <w:rsid w:val="00312C45"/>
    <w:rsid w:val="00312D49"/>
    <w:rsid w:val="00313675"/>
    <w:rsid w:val="003138E8"/>
    <w:rsid w:val="00313957"/>
    <w:rsid w:val="00313D0E"/>
    <w:rsid w:val="003145EF"/>
    <w:rsid w:val="00315C9F"/>
    <w:rsid w:val="003163DA"/>
    <w:rsid w:val="003171FF"/>
    <w:rsid w:val="003177E7"/>
    <w:rsid w:val="003207D1"/>
    <w:rsid w:val="00320D9E"/>
    <w:rsid w:val="00321324"/>
    <w:rsid w:val="003218C0"/>
    <w:rsid w:val="00321AF0"/>
    <w:rsid w:val="003225BF"/>
    <w:rsid w:val="00322634"/>
    <w:rsid w:val="00323287"/>
    <w:rsid w:val="003242AB"/>
    <w:rsid w:val="00324873"/>
    <w:rsid w:val="003248D6"/>
    <w:rsid w:val="00324F32"/>
    <w:rsid w:val="003269D8"/>
    <w:rsid w:val="00326E1B"/>
    <w:rsid w:val="00327AA5"/>
    <w:rsid w:val="00327D2C"/>
    <w:rsid w:val="00330096"/>
    <w:rsid w:val="0033051D"/>
    <w:rsid w:val="0033180F"/>
    <w:rsid w:val="003318F3"/>
    <w:rsid w:val="003322B8"/>
    <w:rsid w:val="003327D5"/>
    <w:rsid w:val="00333C86"/>
    <w:rsid w:val="003341EB"/>
    <w:rsid w:val="00334282"/>
    <w:rsid w:val="003347A5"/>
    <w:rsid w:val="00334E57"/>
    <w:rsid w:val="00335419"/>
    <w:rsid w:val="003355ED"/>
    <w:rsid w:val="0033638C"/>
    <w:rsid w:val="00336408"/>
    <w:rsid w:val="00336679"/>
    <w:rsid w:val="00336B8F"/>
    <w:rsid w:val="00340D16"/>
    <w:rsid w:val="00341534"/>
    <w:rsid w:val="00342884"/>
    <w:rsid w:val="00342CC6"/>
    <w:rsid w:val="00342DB6"/>
    <w:rsid w:val="00343147"/>
    <w:rsid w:val="0034350B"/>
    <w:rsid w:val="003441FF"/>
    <w:rsid w:val="00344210"/>
    <w:rsid w:val="003445BE"/>
    <w:rsid w:val="0034631A"/>
    <w:rsid w:val="003463B5"/>
    <w:rsid w:val="00347041"/>
    <w:rsid w:val="003479F9"/>
    <w:rsid w:val="00347FBF"/>
    <w:rsid w:val="00350C5B"/>
    <w:rsid w:val="00351C41"/>
    <w:rsid w:val="00351C8A"/>
    <w:rsid w:val="0035300E"/>
    <w:rsid w:val="00353F7D"/>
    <w:rsid w:val="0035414E"/>
    <w:rsid w:val="00354BD4"/>
    <w:rsid w:val="00355054"/>
    <w:rsid w:val="0035565D"/>
    <w:rsid w:val="0035576B"/>
    <w:rsid w:val="003562FB"/>
    <w:rsid w:val="003569BB"/>
    <w:rsid w:val="003570E7"/>
    <w:rsid w:val="00357F88"/>
    <w:rsid w:val="0036002E"/>
    <w:rsid w:val="00360FAF"/>
    <w:rsid w:val="0036152C"/>
    <w:rsid w:val="00362D6C"/>
    <w:rsid w:val="00363031"/>
    <w:rsid w:val="00363479"/>
    <w:rsid w:val="003638B6"/>
    <w:rsid w:val="00363E0F"/>
    <w:rsid w:val="00364038"/>
    <w:rsid w:val="00365629"/>
    <w:rsid w:val="003668B4"/>
    <w:rsid w:val="00370BB2"/>
    <w:rsid w:val="00371053"/>
    <w:rsid w:val="00372A35"/>
    <w:rsid w:val="00373214"/>
    <w:rsid w:val="0037330A"/>
    <w:rsid w:val="00373ABB"/>
    <w:rsid w:val="00373EBA"/>
    <w:rsid w:val="003742C0"/>
    <w:rsid w:val="003749CC"/>
    <w:rsid w:val="00375457"/>
    <w:rsid w:val="003754F1"/>
    <w:rsid w:val="003763F0"/>
    <w:rsid w:val="0037647A"/>
    <w:rsid w:val="00376C74"/>
    <w:rsid w:val="003776CA"/>
    <w:rsid w:val="00377D9D"/>
    <w:rsid w:val="00380290"/>
    <w:rsid w:val="0038110C"/>
    <w:rsid w:val="0038115A"/>
    <w:rsid w:val="00381906"/>
    <w:rsid w:val="003820B7"/>
    <w:rsid w:val="00382F73"/>
    <w:rsid w:val="00383274"/>
    <w:rsid w:val="00384AA9"/>
    <w:rsid w:val="003856A5"/>
    <w:rsid w:val="00385DF2"/>
    <w:rsid w:val="00385F00"/>
    <w:rsid w:val="00386ABB"/>
    <w:rsid w:val="0038714E"/>
    <w:rsid w:val="00387302"/>
    <w:rsid w:val="0039000B"/>
    <w:rsid w:val="00390151"/>
    <w:rsid w:val="00390675"/>
    <w:rsid w:val="00390E44"/>
    <w:rsid w:val="003915C9"/>
    <w:rsid w:val="00391B88"/>
    <w:rsid w:val="00391F6F"/>
    <w:rsid w:val="00392268"/>
    <w:rsid w:val="003924CE"/>
    <w:rsid w:val="00392C98"/>
    <w:rsid w:val="00392FDD"/>
    <w:rsid w:val="00393544"/>
    <w:rsid w:val="003937F0"/>
    <w:rsid w:val="0039383F"/>
    <w:rsid w:val="003940FE"/>
    <w:rsid w:val="00394BDB"/>
    <w:rsid w:val="00394CF6"/>
    <w:rsid w:val="0039613F"/>
    <w:rsid w:val="00396E4C"/>
    <w:rsid w:val="003970E2"/>
    <w:rsid w:val="003A0279"/>
    <w:rsid w:val="003A0950"/>
    <w:rsid w:val="003A0A8A"/>
    <w:rsid w:val="003A14FE"/>
    <w:rsid w:val="003A185D"/>
    <w:rsid w:val="003A28D2"/>
    <w:rsid w:val="003A2B7B"/>
    <w:rsid w:val="003A2FD3"/>
    <w:rsid w:val="003A35D9"/>
    <w:rsid w:val="003A659E"/>
    <w:rsid w:val="003A679B"/>
    <w:rsid w:val="003A6EBB"/>
    <w:rsid w:val="003A7D35"/>
    <w:rsid w:val="003B0DFC"/>
    <w:rsid w:val="003B176F"/>
    <w:rsid w:val="003B19E6"/>
    <w:rsid w:val="003B2120"/>
    <w:rsid w:val="003B2BC1"/>
    <w:rsid w:val="003B4A2E"/>
    <w:rsid w:val="003B5E04"/>
    <w:rsid w:val="003B64B6"/>
    <w:rsid w:val="003B66BC"/>
    <w:rsid w:val="003B75BC"/>
    <w:rsid w:val="003B7608"/>
    <w:rsid w:val="003B7766"/>
    <w:rsid w:val="003C02D0"/>
    <w:rsid w:val="003C16E8"/>
    <w:rsid w:val="003C2C9A"/>
    <w:rsid w:val="003C2CB0"/>
    <w:rsid w:val="003C367F"/>
    <w:rsid w:val="003C4243"/>
    <w:rsid w:val="003C440D"/>
    <w:rsid w:val="003C4606"/>
    <w:rsid w:val="003C4793"/>
    <w:rsid w:val="003C5C1C"/>
    <w:rsid w:val="003C64B4"/>
    <w:rsid w:val="003C69C3"/>
    <w:rsid w:val="003C6C22"/>
    <w:rsid w:val="003C72CB"/>
    <w:rsid w:val="003C7329"/>
    <w:rsid w:val="003C7E2A"/>
    <w:rsid w:val="003D0B8D"/>
    <w:rsid w:val="003D1C15"/>
    <w:rsid w:val="003D1D56"/>
    <w:rsid w:val="003D3AE1"/>
    <w:rsid w:val="003D4B06"/>
    <w:rsid w:val="003D6164"/>
    <w:rsid w:val="003D7470"/>
    <w:rsid w:val="003D7CCB"/>
    <w:rsid w:val="003E0821"/>
    <w:rsid w:val="003E15AF"/>
    <w:rsid w:val="003E1BD1"/>
    <w:rsid w:val="003E2143"/>
    <w:rsid w:val="003E311C"/>
    <w:rsid w:val="003E3576"/>
    <w:rsid w:val="003E446F"/>
    <w:rsid w:val="003E484D"/>
    <w:rsid w:val="003E4881"/>
    <w:rsid w:val="003E4E85"/>
    <w:rsid w:val="003E5642"/>
    <w:rsid w:val="003E56BE"/>
    <w:rsid w:val="003E5B28"/>
    <w:rsid w:val="003E689F"/>
    <w:rsid w:val="003E69AE"/>
    <w:rsid w:val="003E70CF"/>
    <w:rsid w:val="003E70D7"/>
    <w:rsid w:val="003F02B8"/>
    <w:rsid w:val="003F0527"/>
    <w:rsid w:val="003F0B96"/>
    <w:rsid w:val="003F282C"/>
    <w:rsid w:val="003F2B0A"/>
    <w:rsid w:val="003F34EA"/>
    <w:rsid w:val="003F479E"/>
    <w:rsid w:val="003F5046"/>
    <w:rsid w:val="003F50D3"/>
    <w:rsid w:val="003F57C9"/>
    <w:rsid w:val="003F57EE"/>
    <w:rsid w:val="003F595A"/>
    <w:rsid w:val="003F5979"/>
    <w:rsid w:val="003F59D1"/>
    <w:rsid w:val="003F5A32"/>
    <w:rsid w:val="003F6EFF"/>
    <w:rsid w:val="00400CC0"/>
    <w:rsid w:val="0040163A"/>
    <w:rsid w:val="0040176A"/>
    <w:rsid w:val="004023AE"/>
    <w:rsid w:val="00402589"/>
    <w:rsid w:val="00402791"/>
    <w:rsid w:val="0040368F"/>
    <w:rsid w:val="00403FA0"/>
    <w:rsid w:val="00404169"/>
    <w:rsid w:val="004044EA"/>
    <w:rsid w:val="004055DA"/>
    <w:rsid w:val="00405959"/>
    <w:rsid w:val="00405C6D"/>
    <w:rsid w:val="00406F5F"/>
    <w:rsid w:val="00407A25"/>
    <w:rsid w:val="0041015D"/>
    <w:rsid w:val="00410BFC"/>
    <w:rsid w:val="00410F46"/>
    <w:rsid w:val="004111B2"/>
    <w:rsid w:val="00411AB7"/>
    <w:rsid w:val="004120CF"/>
    <w:rsid w:val="004122DE"/>
    <w:rsid w:val="004142FA"/>
    <w:rsid w:val="004146AF"/>
    <w:rsid w:val="00414E31"/>
    <w:rsid w:val="004150B0"/>
    <w:rsid w:val="00415C2E"/>
    <w:rsid w:val="00415F3A"/>
    <w:rsid w:val="00416209"/>
    <w:rsid w:val="00416957"/>
    <w:rsid w:val="00416DA3"/>
    <w:rsid w:val="00417BC3"/>
    <w:rsid w:val="00420680"/>
    <w:rsid w:val="00420C1F"/>
    <w:rsid w:val="0042104E"/>
    <w:rsid w:val="00421232"/>
    <w:rsid w:val="00421F06"/>
    <w:rsid w:val="00423AF9"/>
    <w:rsid w:val="00423E0B"/>
    <w:rsid w:val="0042427D"/>
    <w:rsid w:val="0042529C"/>
    <w:rsid w:val="00427488"/>
    <w:rsid w:val="0042750E"/>
    <w:rsid w:val="00430893"/>
    <w:rsid w:val="00430A81"/>
    <w:rsid w:val="00430F4D"/>
    <w:rsid w:val="004315F8"/>
    <w:rsid w:val="0043171B"/>
    <w:rsid w:val="00431AF0"/>
    <w:rsid w:val="00431E6E"/>
    <w:rsid w:val="0043245A"/>
    <w:rsid w:val="00432FB8"/>
    <w:rsid w:val="0043365C"/>
    <w:rsid w:val="00433D23"/>
    <w:rsid w:val="00434930"/>
    <w:rsid w:val="004349FA"/>
    <w:rsid w:val="00434F45"/>
    <w:rsid w:val="00435AF7"/>
    <w:rsid w:val="0043649F"/>
    <w:rsid w:val="00437714"/>
    <w:rsid w:val="00437AFD"/>
    <w:rsid w:val="00437B9B"/>
    <w:rsid w:val="00437E18"/>
    <w:rsid w:val="004404CA"/>
    <w:rsid w:val="00440A92"/>
    <w:rsid w:val="00441497"/>
    <w:rsid w:val="004416FE"/>
    <w:rsid w:val="00441E81"/>
    <w:rsid w:val="00442406"/>
    <w:rsid w:val="004427E5"/>
    <w:rsid w:val="00442AFD"/>
    <w:rsid w:val="00442E55"/>
    <w:rsid w:val="0044332B"/>
    <w:rsid w:val="004436C2"/>
    <w:rsid w:val="00443B8A"/>
    <w:rsid w:val="00444AAA"/>
    <w:rsid w:val="00444B1D"/>
    <w:rsid w:val="00445224"/>
    <w:rsid w:val="0044561C"/>
    <w:rsid w:val="004458FC"/>
    <w:rsid w:val="00446E19"/>
    <w:rsid w:val="0045006D"/>
    <w:rsid w:val="004501C6"/>
    <w:rsid w:val="004504C5"/>
    <w:rsid w:val="00450D00"/>
    <w:rsid w:val="004510A4"/>
    <w:rsid w:val="00451BB2"/>
    <w:rsid w:val="00451FFC"/>
    <w:rsid w:val="00452B9C"/>
    <w:rsid w:val="00453578"/>
    <w:rsid w:val="00454A92"/>
    <w:rsid w:val="00454DDF"/>
    <w:rsid w:val="00455688"/>
    <w:rsid w:val="00456C04"/>
    <w:rsid w:val="00457329"/>
    <w:rsid w:val="00457E6D"/>
    <w:rsid w:val="00457F48"/>
    <w:rsid w:val="00457FAD"/>
    <w:rsid w:val="00460538"/>
    <w:rsid w:val="00460EA3"/>
    <w:rsid w:val="00462FD0"/>
    <w:rsid w:val="00463B7C"/>
    <w:rsid w:val="00463C67"/>
    <w:rsid w:val="00464AA3"/>
    <w:rsid w:val="00464D2C"/>
    <w:rsid w:val="00464EDD"/>
    <w:rsid w:val="00465151"/>
    <w:rsid w:val="004673AD"/>
    <w:rsid w:val="00467C2C"/>
    <w:rsid w:val="00471E0A"/>
    <w:rsid w:val="00472770"/>
    <w:rsid w:val="0047284F"/>
    <w:rsid w:val="00472E15"/>
    <w:rsid w:val="00472F6E"/>
    <w:rsid w:val="004731A9"/>
    <w:rsid w:val="004734BB"/>
    <w:rsid w:val="0047354F"/>
    <w:rsid w:val="00474131"/>
    <w:rsid w:val="00474DBD"/>
    <w:rsid w:val="00475FE6"/>
    <w:rsid w:val="00476AFF"/>
    <w:rsid w:val="0047737D"/>
    <w:rsid w:val="00477552"/>
    <w:rsid w:val="00477C34"/>
    <w:rsid w:val="00480081"/>
    <w:rsid w:val="004801D5"/>
    <w:rsid w:val="00480382"/>
    <w:rsid w:val="00481728"/>
    <w:rsid w:val="00481B18"/>
    <w:rsid w:val="00484A38"/>
    <w:rsid w:val="00484B88"/>
    <w:rsid w:val="00485014"/>
    <w:rsid w:val="0048550A"/>
    <w:rsid w:val="00485838"/>
    <w:rsid w:val="00485A9D"/>
    <w:rsid w:val="00485FB5"/>
    <w:rsid w:val="00485FE2"/>
    <w:rsid w:val="00486031"/>
    <w:rsid w:val="0048696A"/>
    <w:rsid w:val="00486B74"/>
    <w:rsid w:val="004872BF"/>
    <w:rsid w:val="004877AB"/>
    <w:rsid w:val="00487C34"/>
    <w:rsid w:val="00490307"/>
    <w:rsid w:val="00490536"/>
    <w:rsid w:val="0049065B"/>
    <w:rsid w:val="00490AB5"/>
    <w:rsid w:val="00491B8E"/>
    <w:rsid w:val="00491E6D"/>
    <w:rsid w:val="00492276"/>
    <w:rsid w:val="00492BBA"/>
    <w:rsid w:val="00493CC1"/>
    <w:rsid w:val="00493D78"/>
    <w:rsid w:val="00493FC9"/>
    <w:rsid w:val="0049422D"/>
    <w:rsid w:val="00494398"/>
    <w:rsid w:val="00495685"/>
    <w:rsid w:val="004960F6"/>
    <w:rsid w:val="004A00B0"/>
    <w:rsid w:val="004A0E6B"/>
    <w:rsid w:val="004A1F52"/>
    <w:rsid w:val="004A20B6"/>
    <w:rsid w:val="004A2EC3"/>
    <w:rsid w:val="004A3BAB"/>
    <w:rsid w:val="004A6023"/>
    <w:rsid w:val="004A61BD"/>
    <w:rsid w:val="004A626E"/>
    <w:rsid w:val="004A65BA"/>
    <w:rsid w:val="004A770D"/>
    <w:rsid w:val="004A7A08"/>
    <w:rsid w:val="004B1953"/>
    <w:rsid w:val="004B1DD3"/>
    <w:rsid w:val="004B37F9"/>
    <w:rsid w:val="004B40D6"/>
    <w:rsid w:val="004B40DC"/>
    <w:rsid w:val="004B43E1"/>
    <w:rsid w:val="004B491E"/>
    <w:rsid w:val="004B4988"/>
    <w:rsid w:val="004B5E50"/>
    <w:rsid w:val="004B68C3"/>
    <w:rsid w:val="004B6A8E"/>
    <w:rsid w:val="004C0155"/>
    <w:rsid w:val="004C0278"/>
    <w:rsid w:val="004C052D"/>
    <w:rsid w:val="004C05FB"/>
    <w:rsid w:val="004C08F4"/>
    <w:rsid w:val="004C11DB"/>
    <w:rsid w:val="004C1EAC"/>
    <w:rsid w:val="004C2A80"/>
    <w:rsid w:val="004C3DF8"/>
    <w:rsid w:val="004C4131"/>
    <w:rsid w:val="004C4B29"/>
    <w:rsid w:val="004C5609"/>
    <w:rsid w:val="004C5EA9"/>
    <w:rsid w:val="004C6EC4"/>
    <w:rsid w:val="004C7299"/>
    <w:rsid w:val="004D043D"/>
    <w:rsid w:val="004D1541"/>
    <w:rsid w:val="004D272D"/>
    <w:rsid w:val="004D2A4F"/>
    <w:rsid w:val="004D33EE"/>
    <w:rsid w:val="004D3956"/>
    <w:rsid w:val="004D3B16"/>
    <w:rsid w:val="004D3CFC"/>
    <w:rsid w:val="004D7243"/>
    <w:rsid w:val="004D7ECE"/>
    <w:rsid w:val="004D7FB0"/>
    <w:rsid w:val="004E00DE"/>
    <w:rsid w:val="004E0369"/>
    <w:rsid w:val="004E0DD8"/>
    <w:rsid w:val="004E1A01"/>
    <w:rsid w:val="004E1BD1"/>
    <w:rsid w:val="004E22BF"/>
    <w:rsid w:val="004E3B3A"/>
    <w:rsid w:val="004E4A6F"/>
    <w:rsid w:val="004E5A35"/>
    <w:rsid w:val="004E5BCC"/>
    <w:rsid w:val="004E70B1"/>
    <w:rsid w:val="004E71C7"/>
    <w:rsid w:val="004E78AA"/>
    <w:rsid w:val="004E7CED"/>
    <w:rsid w:val="004F06AB"/>
    <w:rsid w:val="004F08A1"/>
    <w:rsid w:val="004F0A72"/>
    <w:rsid w:val="004F141E"/>
    <w:rsid w:val="004F217B"/>
    <w:rsid w:val="004F24FE"/>
    <w:rsid w:val="004F2B92"/>
    <w:rsid w:val="004F3C79"/>
    <w:rsid w:val="004F4963"/>
    <w:rsid w:val="004F51DE"/>
    <w:rsid w:val="004F628D"/>
    <w:rsid w:val="0050021E"/>
    <w:rsid w:val="00500803"/>
    <w:rsid w:val="005008A1"/>
    <w:rsid w:val="00501B55"/>
    <w:rsid w:val="00501E04"/>
    <w:rsid w:val="00501F2E"/>
    <w:rsid w:val="005031AB"/>
    <w:rsid w:val="00503BB5"/>
    <w:rsid w:val="00504272"/>
    <w:rsid w:val="00504D4A"/>
    <w:rsid w:val="00504D4F"/>
    <w:rsid w:val="0050558D"/>
    <w:rsid w:val="0050594D"/>
    <w:rsid w:val="00505CF0"/>
    <w:rsid w:val="00505F98"/>
    <w:rsid w:val="00506538"/>
    <w:rsid w:val="00506797"/>
    <w:rsid w:val="00506E5F"/>
    <w:rsid w:val="0050722D"/>
    <w:rsid w:val="00507865"/>
    <w:rsid w:val="005104B2"/>
    <w:rsid w:val="005108D2"/>
    <w:rsid w:val="00510D52"/>
    <w:rsid w:val="005113E7"/>
    <w:rsid w:val="00511D40"/>
    <w:rsid w:val="00513028"/>
    <w:rsid w:val="00514ED0"/>
    <w:rsid w:val="00515560"/>
    <w:rsid w:val="00516182"/>
    <w:rsid w:val="0051638E"/>
    <w:rsid w:val="00516C68"/>
    <w:rsid w:val="00517EB3"/>
    <w:rsid w:val="00520B77"/>
    <w:rsid w:val="00520D75"/>
    <w:rsid w:val="00521221"/>
    <w:rsid w:val="005212B6"/>
    <w:rsid w:val="00521892"/>
    <w:rsid w:val="00521F0E"/>
    <w:rsid w:val="00522246"/>
    <w:rsid w:val="0052273F"/>
    <w:rsid w:val="00522BD4"/>
    <w:rsid w:val="00522C6B"/>
    <w:rsid w:val="00524B92"/>
    <w:rsid w:val="00526B08"/>
    <w:rsid w:val="005308D0"/>
    <w:rsid w:val="00530C0E"/>
    <w:rsid w:val="00530C3E"/>
    <w:rsid w:val="0053126C"/>
    <w:rsid w:val="005323A4"/>
    <w:rsid w:val="005329C6"/>
    <w:rsid w:val="00532F89"/>
    <w:rsid w:val="00533819"/>
    <w:rsid w:val="0053408A"/>
    <w:rsid w:val="00534879"/>
    <w:rsid w:val="0053569A"/>
    <w:rsid w:val="005358AB"/>
    <w:rsid w:val="005358AF"/>
    <w:rsid w:val="00535D76"/>
    <w:rsid w:val="00535F22"/>
    <w:rsid w:val="005361B1"/>
    <w:rsid w:val="00536A32"/>
    <w:rsid w:val="00536F0C"/>
    <w:rsid w:val="0054021A"/>
    <w:rsid w:val="00540596"/>
    <w:rsid w:val="005408F0"/>
    <w:rsid w:val="00540EB7"/>
    <w:rsid w:val="005419E7"/>
    <w:rsid w:val="00542062"/>
    <w:rsid w:val="00542138"/>
    <w:rsid w:val="00542621"/>
    <w:rsid w:val="00542C84"/>
    <w:rsid w:val="00543004"/>
    <w:rsid w:val="0054328A"/>
    <w:rsid w:val="00543A3A"/>
    <w:rsid w:val="005443CE"/>
    <w:rsid w:val="00544A6C"/>
    <w:rsid w:val="005452C4"/>
    <w:rsid w:val="00545762"/>
    <w:rsid w:val="00545A58"/>
    <w:rsid w:val="00545C44"/>
    <w:rsid w:val="00547371"/>
    <w:rsid w:val="00550DF0"/>
    <w:rsid w:val="005518D1"/>
    <w:rsid w:val="00551A74"/>
    <w:rsid w:val="00551D3E"/>
    <w:rsid w:val="00551F12"/>
    <w:rsid w:val="00551F81"/>
    <w:rsid w:val="00554E1A"/>
    <w:rsid w:val="0055530B"/>
    <w:rsid w:val="0055552E"/>
    <w:rsid w:val="00556188"/>
    <w:rsid w:val="005567AD"/>
    <w:rsid w:val="00556ABD"/>
    <w:rsid w:val="00556B08"/>
    <w:rsid w:val="0055741E"/>
    <w:rsid w:val="00557F27"/>
    <w:rsid w:val="00561E9C"/>
    <w:rsid w:val="00563E0C"/>
    <w:rsid w:val="00563ED6"/>
    <w:rsid w:val="00565338"/>
    <w:rsid w:val="0056553A"/>
    <w:rsid w:val="0056574F"/>
    <w:rsid w:val="00565EE6"/>
    <w:rsid w:val="00566A00"/>
    <w:rsid w:val="0056710F"/>
    <w:rsid w:val="00567CA5"/>
    <w:rsid w:val="00570142"/>
    <w:rsid w:val="0057037B"/>
    <w:rsid w:val="00571259"/>
    <w:rsid w:val="005716F9"/>
    <w:rsid w:val="00571D4B"/>
    <w:rsid w:val="0057223B"/>
    <w:rsid w:val="00572394"/>
    <w:rsid w:val="00572BA6"/>
    <w:rsid w:val="005738DC"/>
    <w:rsid w:val="00573DD2"/>
    <w:rsid w:val="005742F1"/>
    <w:rsid w:val="0057484A"/>
    <w:rsid w:val="00574ECA"/>
    <w:rsid w:val="0057582C"/>
    <w:rsid w:val="00575ED0"/>
    <w:rsid w:val="00576034"/>
    <w:rsid w:val="00576B6A"/>
    <w:rsid w:val="0057735C"/>
    <w:rsid w:val="0057756C"/>
    <w:rsid w:val="00577F8F"/>
    <w:rsid w:val="005805E7"/>
    <w:rsid w:val="0058119C"/>
    <w:rsid w:val="00582054"/>
    <w:rsid w:val="00582BA9"/>
    <w:rsid w:val="005830D5"/>
    <w:rsid w:val="00583F4E"/>
    <w:rsid w:val="0058469A"/>
    <w:rsid w:val="00585520"/>
    <w:rsid w:val="00586876"/>
    <w:rsid w:val="0058759A"/>
    <w:rsid w:val="005876F7"/>
    <w:rsid w:val="00590564"/>
    <w:rsid w:val="005906E5"/>
    <w:rsid w:val="00593F0C"/>
    <w:rsid w:val="0059400B"/>
    <w:rsid w:val="005943F3"/>
    <w:rsid w:val="0059440E"/>
    <w:rsid w:val="00594D35"/>
    <w:rsid w:val="005952EE"/>
    <w:rsid w:val="00597C2F"/>
    <w:rsid w:val="005A0655"/>
    <w:rsid w:val="005A09B2"/>
    <w:rsid w:val="005A0A5C"/>
    <w:rsid w:val="005A1837"/>
    <w:rsid w:val="005A1AFC"/>
    <w:rsid w:val="005A22F6"/>
    <w:rsid w:val="005A2C60"/>
    <w:rsid w:val="005A383C"/>
    <w:rsid w:val="005A3AB2"/>
    <w:rsid w:val="005A43AB"/>
    <w:rsid w:val="005A5148"/>
    <w:rsid w:val="005A688A"/>
    <w:rsid w:val="005A7A31"/>
    <w:rsid w:val="005B0AA2"/>
    <w:rsid w:val="005B1384"/>
    <w:rsid w:val="005B1A52"/>
    <w:rsid w:val="005B2F72"/>
    <w:rsid w:val="005B3BAD"/>
    <w:rsid w:val="005B3C42"/>
    <w:rsid w:val="005B40B2"/>
    <w:rsid w:val="005B4781"/>
    <w:rsid w:val="005B4F5F"/>
    <w:rsid w:val="005B7C98"/>
    <w:rsid w:val="005C0043"/>
    <w:rsid w:val="005C062E"/>
    <w:rsid w:val="005C0787"/>
    <w:rsid w:val="005C1579"/>
    <w:rsid w:val="005C15E7"/>
    <w:rsid w:val="005C216D"/>
    <w:rsid w:val="005C252C"/>
    <w:rsid w:val="005C34F9"/>
    <w:rsid w:val="005C5860"/>
    <w:rsid w:val="005C63BD"/>
    <w:rsid w:val="005C70E2"/>
    <w:rsid w:val="005C739F"/>
    <w:rsid w:val="005C7E0E"/>
    <w:rsid w:val="005C7E40"/>
    <w:rsid w:val="005D0365"/>
    <w:rsid w:val="005D0BA9"/>
    <w:rsid w:val="005D1A37"/>
    <w:rsid w:val="005D1EAD"/>
    <w:rsid w:val="005D1ECA"/>
    <w:rsid w:val="005D2809"/>
    <w:rsid w:val="005D2D00"/>
    <w:rsid w:val="005D30B9"/>
    <w:rsid w:val="005D367C"/>
    <w:rsid w:val="005D44F3"/>
    <w:rsid w:val="005D4601"/>
    <w:rsid w:val="005D4EAF"/>
    <w:rsid w:val="005D5550"/>
    <w:rsid w:val="005D5894"/>
    <w:rsid w:val="005D65C9"/>
    <w:rsid w:val="005D76B1"/>
    <w:rsid w:val="005E0181"/>
    <w:rsid w:val="005E02A0"/>
    <w:rsid w:val="005E1ADA"/>
    <w:rsid w:val="005E1D0E"/>
    <w:rsid w:val="005E274E"/>
    <w:rsid w:val="005E27F4"/>
    <w:rsid w:val="005E2CCE"/>
    <w:rsid w:val="005E3695"/>
    <w:rsid w:val="005E376C"/>
    <w:rsid w:val="005E3C33"/>
    <w:rsid w:val="005E3E45"/>
    <w:rsid w:val="005E47DA"/>
    <w:rsid w:val="005E47E2"/>
    <w:rsid w:val="005E51F9"/>
    <w:rsid w:val="005E58E8"/>
    <w:rsid w:val="005E5B02"/>
    <w:rsid w:val="005E6370"/>
    <w:rsid w:val="005E6432"/>
    <w:rsid w:val="005E711B"/>
    <w:rsid w:val="005E75B9"/>
    <w:rsid w:val="005F1E08"/>
    <w:rsid w:val="005F28ED"/>
    <w:rsid w:val="005F2DC7"/>
    <w:rsid w:val="005F2E9C"/>
    <w:rsid w:val="005F480E"/>
    <w:rsid w:val="005F4C0B"/>
    <w:rsid w:val="005F531E"/>
    <w:rsid w:val="005F5989"/>
    <w:rsid w:val="005F5E49"/>
    <w:rsid w:val="005F5EBA"/>
    <w:rsid w:val="005F615D"/>
    <w:rsid w:val="005F661F"/>
    <w:rsid w:val="005F7120"/>
    <w:rsid w:val="005F7ADE"/>
    <w:rsid w:val="00601982"/>
    <w:rsid w:val="00601C19"/>
    <w:rsid w:val="006020C0"/>
    <w:rsid w:val="00602176"/>
    <w:rsid w:val="00602350"/>
    <w:rsid w:val="006030F6"/>
    <w:rsid w:val="00604376"/>
    <w:rsid w:val="00604774"/>
    <w:rsid w:val="00604898"/>
    <w:rsid w:val="00604E23"/>
    <w:rsid w:val="00605A21"/>
    <w:rsid w:val="00605B0D"/>
    <w:rsid w:val="00605BFB"/>
    <w:rsid w:val="00605E4C"/>
    <w:rsid w:val="00605EB1"/>
    <w:rsid w:val="00606A8A"/>
    <w:rsid w:val="0060735E"/>
    <w:rsid w:val="006102A8"/>
    <w:rsid w:val="00610D3E"/>
    <w:rsid w:val="00611569"/>
    <w:rsid w:val="0061166A"/>
    <w:rsid w:val="006126AA"/>
    <w:rsid w:val="0061326D"/>
    <w:rsid w:val="0061443A"/>
    <w:rsid w:val="006148F9"/>
    <w:rsid w:val="00615A29"/>
    <w:rsid w:val="00615B0B"/>
    <w:rsid w:val="00615D2F"/>
    <w:rsid w:val="00615E09"/>
    <w:rsid w:val="00615ED4"/>
    <w:rsid w:val="006168E2"/>
    <w:rsid w:val="00616A2B"/>
    <w:rsid w:val="006175E9"/>
    <w:rsid w:val="00617B81"/>
    <w:rsid w:val="00620251"/>
    <w:rsid w:val="00620E00"/>
    <w:rsid w:val="00620E92"/>
    <w:rsid w:val="00621956"/>
    <w:rsid w:val="00623B01"/>
    <w:rsid w:val="006241D9"/>
    <w:rsid w:val="00624E6C"/>
    <w:rsid w:val="006250CA"/>
    <w:rsid w:val="00626367"/>
    <w:rsid w:val="00626BEE"/>
    <w:rsid w:val="00626CFE"/>
    <w:rsid w:val="00627ABB"/>
    <w:rsid w:val="006315FA"/>
    <w:rsid w:val="00632D37"/>
    <w:rsid w:val="00633F6C"/>
    <w:rsid w:val="006342B3"/>
    <w:rsid w:val="00635A89"/>
    <w:rsid w:val="0063651A"/>
    <w:rsid w:val="00636D41"/>
    <w:rsid w:val="0063770E"/>
    <w:rsid w:val="00637E5A"/>
    <w:rsid w:val="00637EE0"/>
    <w:rsid w:val="00641325"/>
    <w:rsid w:val="0064132E"/>
    <w:rsid w:val="006424D4"/>
    <w:rsid w:val="00642CC5"/>
    <w:rsid w:val="006440EF"/>
    <w:rsid w:val="006441EC"/>
    <w:rsid w:val="00644283"/>
    <w:rsid w:val="006448E3"/>
    <w:rsid w:val="0064533C"/>
    <w:rsid w:val="00645388"/>
    <w:rsid w:val="00645D0B"/>
    <w:rsid w:val="006460B3"/>
    <w:rsid w:val="00646701"/>
    <w:rsid w:val="00646759"/>
    <w:rsid w:val="006512E8"/>
    <w:rsid w:val="006514BA"/>
    <w:rsid w:val="00651F94"/>
    <w:rsid w:val="006521F0"/>
    <w:rsid w:val="00652489"/>
    <w:rsid w:val="00652649"/>
    <w:rsid w:val="00653763"/>
    <w:rsid w:val="0065420B"/>
    <w:rsid w:val="00655670"/>
    <w:rsid w:val="006556DC"/>
    <w:rsid w:val="00656586"/>
    <w:rsid w:val="00656B90"/>
    <w:rsid w:val="00657CFC"/>
    <w:rsid w:val="00657FB2"/>
    <w:rsid w:val="006605F0"/>
    <w:rsid w:val="00660620"/>
    <w:rsid w:val="0066121B"/>
    <w:rsid w:val="006613E8"/>
    <w:rsid w:val="00662BA5"/>
    <w:rsid w:val="00662C2C"/>
    <w:rsid w:val="00663E96"/>
    <w:rsid w:val="00664912"/>
    <w:rsid w:val="00665B19"/>
    <w:rsid w:val="0066674B"/>
    <w:rsid w:val="00666909"/>
    <w:rsid w:val="00667FF2"/>
    <w:rsid w:val="0067048A"/>
    <w:rsid w:val="00670C42"/>
    <w:rsid w:val="00671B11"/>
    <w:rsid w:val="006723A8"/>
    <w:rsid w:val="006733A9"/>
    <w:rsid w:val="00673479"/>
    <w:rsid w:val="00674146"/>
    <w:rsid w:val="00675604"/>
    <w:rsid w:val="00675EB0"/>
    <w:rsid w:val="0067600C"/>
    <w:rsid w:val="00676AF1"/>
    <w:rsid w:val="0068075A"/>
    <w:rsid w:val="00680E1F"/>
    <w:rsid w:val="0068182E"/>
    <w:rsid w:val="00681EAF"/>
    <w:rsid w:val="00682368"/>
    <w:rsid w:val="00683A03"/>
    <w:rsid w:val="00683C6C"/>
    <w:rsid w:val="00683DBE"/>
    <w:rsid w:val="00684053"/>
    <w:rsid w:val="00684109"/>
    <w:rsid w:val="00685546"/>
    <w:rsid w:val="00685CAF"/>
    <w:rsid w:val="00690BF5"/>
    <w:rsid w:val="00690C46"/>
    <w:rsid w:val="00691664"/>
    <w:rsid w:val="00691BD8"/>
    <w:rsid w:val="00691F18"/>
    <w:rsid w:val="00692B43"/>
    <w:rsid w:val="0069316D"/>
    <w:rsid w:val="00693BB1"/>
    <w:rsid w:val="00694189"/>
    <w:rsid w:val="006941FF"/>
    <w:rsid w:val="00694570"/>
    <w:rsid w:val="00694F73"/>
    <w:rsid w:val="00695454"/>
    <w:rsid w:val="0069582C"/>
    <w:rsid w:val="00695A61"/>
    <w:rsid w:val="00696478"/>
    <w:rsid w:val="0069657D"/>
    <w:rsid w:val="00696B05"/>
    <w:rsid w:val="006974D3"/>
    <w:rsid w:val="006A03A0"/>
    <w:rsid w:val="006A0460"/>
    <w:rsid w:val="006A0612"/>
    <w:rsid w:val="006A0829"/>
    <w:rsid w:val="006A0B8A"/>
    <w:rsid w:val="006A1B7D"/>
    <w:rsid w:val="006A2618"/>
    <w:rsid w:val="006A2EC8"/>
    <w:rsid w:val="006A372A"/>
    <w:rsid w:val="006A4158"/>
    <w:rsid w:val="006A56C7"/>
    <w:rsid w:val="006A5A4C"/>
    <w:rsid w:val="006A5FC1"/>
    <w:rsid w:val="006A61EB"/>
    <w:rsid w:val="006A699A"/>
    <w:rsid w:val="006A6E09"/>
    <w:rsid w:val="006A77AD"/>
    <w:rsid w:val="006A78C4"/>
    <w:rsid w:val="006A7C55"/>
    <w:rsid w:val="006A7F76"/>
    <w:rsid w:val="006B1327"/>
    <w:rsid w:val="006B15A6"/>
    <w:rsid w:val="006B15AD"/>
    <w:rsid w:val="006B15BE"/>
    <w:rsid w:val="006B162E"/>
    <w:rsid w:val="006B176E"/>
    <w:rsid w:val="006B28EC"/>
    <w:rsid w:val="006B306D"/>
    <w:rsid w:val="006B311E"/>
    <w:rsid w:val="006B360F"/>
    <w:rsid w:val="006B36E7"/>
    <w:rsid w:val="006B452B"/>
    <w:rsid w:val="006B4A1F"/>
    <w:rsid w:val="006B4F06"/>
    <w:rsid w:val="006B5328"/>
    <w:rsid w:val="006B63EB"/>
    <w:rsid w:val="006B672D"/>
    <w:rsid w:val="006B734E"/>
    <w:rsid w:val="006B74AD"/>
    <w:rsid w:val="006B7709"/>
    <w:rsid w:val="006B7D99"/>
    <w:rsid w:val="006C0181"/>
    <w:rsid w:val="006C4CAA"/>
    <w:rsid w:val="006C5061"/>
    <w:rsid w:val="006C7218"/>
    <w:rsid w:val="006C72F1"/>
    <w:rsid w:val="006C79A9"/>
    <w:rsid w:val="006C7A46"/>
    <w:rsid w:val="006D02B4"/>
    <w:rsid w:val="006D0906"/>
    <w:rsid w:val="006D142B"/>
    <w:rsid w:val="006D28D7"/>
    <w:rsid w:val="006D31D2"/>
    <w:rsid w:val="006D5AAC"/>
    <w:rsid w:val="006D7BB3"/>
    <w:rsid w:val="006E0038"/>
    <w:rsid w:val="006E0618"/>
    <w:rsid w:val="006E135F"/>
    <w:rsid w:val="006E16E4"/>
    <w:rsid w:val="006E2027"/>
    <w:rsid w:val="006E29A4"/>
    <w:rsid w:val="006E2EDA"/>
    <w:rsid w:val="006E2FCE"/>
    <w:rsid w:val="006E30CF"/>
    <w:rsid w:val="006E327F"/>
    <w:rsid w:val="006E3632"/>
    <w:rsid w:val="006E4145"/>
    <w:rsid w:val="006E495C"/>
    <w:rsid w:val="006E4A53"/>
    <w:rsid w:val="006E50C3"/>
    <w:rsid w:val="006E5B70"/>
    <w:rsid w:val="006E68C2"/>
    <w:rsid w:val="006E69F0"/>
    <w:rsid w:val="006E6AA0"/>
    <w:rsid w:val="006E7B33"/>
    <w:rsid w:val="006F04BD"/>
    <w:rsid w:val="006F0570"/>
    <w:rsid w:val="006F229C"/>
    <w:rsid w:val="006F2B6D"/>
    <w:rsid w:val="006F2C80"/>
    <w:rsid w:val="006F35C4"/>
    <w:rsid w:val="006F57DE"/>
    <w:rsid w:val="006F63AA"/>
    <w:rsid w:val="006F6862"/>
    <w:rsid w:val="006F7322"/>
    <w:rsid w:val="006F76E7"/>
    <w:rsid w:val="006F7B42"/>
    <w:rsid w:val="007005FA"/>
    <w:rsid w:val="00700637"/>
    <w:rsid w:val="007008C9"/>
    <w:rsid w:val="007008EB"/>
    <w:rsid w:val="007013D4"/>
    <w:rsid w:val="00701B99"/>
    <w:rsid w:val="00701CA3"/>
    <w:rsid w:val="00701F68"/>
    <w:rsid w:val="0070202B"/>
    <w:rsid w:val="007023D6"/>
    <w:rsid w:val="00702683"/>
    <w:rsid w:val="007026FB"/>
    <w:rsid w:val="00702FBB"/>
    <w:rsid w:val="00703467"/>
    <w:rsid w:val="00703BB2"/>
    <w:rsid w:val="00703CCC"/>
    <w:rsid w:val="00703E2A"/>
    <w:rsid w:val="00704FA2"/>
    <w:rsid w:val="007053AE"/>
    <w:rsid w:val="00710A93"/>
    <w:rsid w:val="0071125E"/>
    <w:rsid w:val="00711C4A"/>
    <w:rsid w:val="00711C6C"/>
    <w:rsid w:val="00711F84"/>
    <w:rsid w:val="007124C3"/>
    <w:rsid w:val="007138FA"/>
    <w:rsid w:val="007144E6"/>
    <w:rsid w:val="00714753"/>
    <w:rsid w:val="00714CDC"/>
    <w:rsid w:val="00714F6F"/>
    <w:rsid w:val="00715CD3"/>
    <w:rsid w:val="00716456"/>
    <w:rsid w:val="00716943"/>
    <w:rsid w:val="00716B46"/>
    <w:rsid w:val="007177B2"/>
    <w:rsid w:val="00720BEC"/>
    <w:rsid w:val="00720CCE"/>
    <w:rsid w:val="0072140B"/>
    <w:rsid w:val="007214DA"/>
    <w:rsid w:val="00721C27"/>
    <w:rsid w:val="00721D39"/>
    <w:rsid w:val="00721D97"/>
    <w:rsid w:val="0072240C"/>
    <w:rsid w:val="00722C1D"/>
    <w:rsid w:val="00722F70"/>
    <w:rsid w:val="00723B01"/>
    <w:rsid w:val="00723BB4"/>
    <w:rsid w:val="00723F20"/>
    <w:rsid w:val="0072400E"/>
    <w:rsid w:val="00724303"/>
    <w:rsid w:val="007251C4"/>
    <w:rsid w:val="00725630"/>
    <w:rsid w:val="00725F1C"/>
    <w:rsid w:val="00725FF5"/>
    <w:rsid w:val="00726356"/>
    <w:rsid w:val="007265CF"/>
    <w:rsid w:val="00727102"/>
    <w:rsid w:val="0072733F"/>
    <w:rsid w:val="007276F6"/>
    <w:rsid w:val="007276FC"/>
    <w:rsid w:val="00730395"/>
    <w:rsid w:val="0073094D"/>
    <w:rsid w:val="00730B42"/>
    <w:rsid w:val="0073115C"/>
    <w:rsid w:val="00731221"/>
    <w:rsid w:val="007317C6"/>
    <w:rsid w:val="0073341E"/>
    <w:rsid w:val="007336EB"/>
    <w:rsid w:val="00733845"/>
    <w:rsid w:val="00733D2C"/>
    <w:rsid w:val="0073588C"/>
    <w:rsid w:val="00735AE4"/>
    <w:rsid w:val="00737502"/>
    <w:rsid w:val="0074214F"/>
    <w:rsid w:val="00743BA2"/>
    <w:rsid w:val="00744116"/>
    <w:rsid w:val="0074449F"/>
    <w:rsid w:val="00744F2E"/>
    <w:rsid w:val="007453C8"/>
    <w:rsid w:val="007457F1"/>
    <w:rsid w:val="00745A6C"/>
    <w:rsid w:val="00746556"/>
    <w:rsid w:val="00746799"/>
    <w:rsid w:val="007479D2"/>
    <w:rsid w:val="007502EA"/>
    <w:rsid w:val="00750C73"/>
    <w:rsid w:val="00750DA7"/>
    <w:rsid w:val="007517F0"/>
    <w:rsid w:val="007525CE"/>
    <w:rsid w:val="00752D29"/>
    <w:rsid w:val="00752FD9"/>
    <w:rsid w:val="00753654"/>
    <w:rsid w:val="00753E8D"/>
    <w:rsid w:val="00753FB2"/>
    <w:rsid w:val="007554A7"/>
    <w:rsid w:val="00756234"/>
    <w:rsid w:val="0075681C"/>
    <w:rsid w:val="00756B3C"/>
    <w:rsid w:val="00756D08"/>
    <w:rsid w:val="00757400"/>
    <w:rsid w:val="00757BE3"/>
    <w:rsid w:val="00760CE9"/>
    <w:rsid w:val="00761FC3"/>
    <w:rsid w:val="00762176"/>
    <w:rsid w:val="00762846"/>
    <w:rsid w:val="00763856"/>
    <w:rsid w:val="00763B10"/>
    <w:rsid w:val="007642EE"/>
    <w:rsid w:val="0076583A"/>
    <w:rsid w:val="007661C4"/>
    <w:rsid w:val="007661F3"/>
    <w:rsid w:val="0076642D"/>
    <w:rsid w:val="00766ADA"/>
    <w:rsid w:val="0076742A"/>
    <w:rsid w:val="00767551"/>
    <w:rsid w:val="00770671"/>
    <w:rsid w:val="00772187"/>
    <w:rsid w:val="0077273E"/>
    <w:rsid w:val="00772AC5"/>
    <w:rsid w:val="00772C95"/>
    <w:rsid w:val="00772EB8"/>
    <w:rsid w:val="00773481"/>
    <w:rsid w:val="007736E5"/>
    <w:rsid w:val="00774ECE"/>
    <w:rsid w:val="007756DE"/>
    <w:rsid w:val="00775ED0"/>
    <w:rsid w:val="00777078"/>
    <w:rsid w:val="00777826"/>
    <w:rsid w:val="00777C39"/>
    <w:rsid w:val="00780221"/>
    <w:rsid w:val="007822C8"/>
    <w:rsid w:val="00784AAA"/>
    <w:rsid w:val="00784C52"/>
    <w:rsid w:val="0078581D"/>
    <w:rsid w:val="00785DDE"/>
    <w:rsid w:val="0078690F"/>
    <w:rsid w:val="00786AE8"/>
    <w:rsid w:val="00786B9D"/>
    <w:rsid w:val="007870AF"/>
    <w:rsid w:val="007914A5"/>
    <w:rsid w:val="007921A0"/>
    <w:rsid w:val="00792F54"/>
    <w:rsid w:val="00793339"/>
    <w:rsid w:val="007A032C"/>
    <w:rsid w:val="007A040A"/>
    <w:rsid w:val="007A148A"/>
    <w:rsid w:val="007A2781"/>
    <w:rsid w:val="007A2848"/>
    <w:rsid w:val="007A345E"/>
    <w:rsid w:val="007A3E00"/>
    <w:rsid w:val="007A3EE8"/>
    <w:rsid w:val="007A4D1E"/>
    <w:rsid w:val="007A518D"/>
    <w:rsid w:val="007A5578"/>
    <w:rsid w:val="007A6B93"/>
    <w:rsid w:val="007A7209"/>
    <w:rsid w:val="007A7BF9"/>
    <w:rsid w:val="007B02B4"/>
    <w:rsid w:val="007B20C8"/>
    <w:rsid w:val="007B479D"/>
    <w:rsid w:val="007B5791"/>
    <w:rsid w:val="007B6509"/>
    <w:rsid w:val="007B68AA"/>
    <w:rsid w:val="007B6E8F"/>
    <w:rsid w:val="007B73C7"/>
    <w:rsid w:val="007C0010"/>
    <w:rsid w:val="007C02A7"/>
    <w:rsid w:val="007C1491"/>
    <w:rsid w:val="007C1C38"/>
    <w:rsid w:val="007C42EB"/>
    <w:rsid w:val="007C43CB"/>
    <w:rsid w:val="007C45FC"/>
    <w:rsid w:val="007C53F8"/>
    <w:rsid w:val="007C63FE"/>
    <w:rsid w:val="007C64F6"/>
    <w:rsid w:val="007C78A0"/>
    <w:rsid w:val="007D0210"/>
    <w:rsid w:val="007D1435"/>
    <w:rsid w:val="007D223E"/>
    <w:rsid w:val="007D4616"/>
    <w:rsid w:val="007D472B"/>
    <w:rsid w:val="007D48DC"/>
    <w:rsid w:val="007D5CBF"/>
    <w:rsid w:val="007D69EA"/>
    <w:rsid w:val="007D6B9A"/>
    <w:rsid w:val="007D7214"/>
    <w:rsid w:val="007D74E1"/>
    <w:rsid w:val="007D7EE2"/>
    <w:rsid w:val="007E07CC"/>
    <w:rsid w:val="007E1B29"/>
    <w:rsid w:val="007E222F"/>
    <w:rsid w:val="007E2250"/>
    <w:rsid w:val="007E2663"/>
    <w:rsid w:val="007E3DE5"/>
    <w:rsid w:val="007E4E43"/>
    <w:rsid w:val="007E4F2B"/>
    <w:rsid w:val="007E5193"/>
    <w:rsid w:val="007E5611"/>
    <w:rsid w:val="007E5A18"/>
    <w:rsid w:val="007E66C8"/>
    <w:rsid w:val="007E701A"/>
    <w:rsid w:val="007E77CD"/>
    <w:rsid w:val="007F0073"/>
    <w:rsid w:val="007F1A6E"/>
    <w:rsid w:val="007F1E41"/>
    <w:rsid w:val="007F1F1A"/>
    <w:rsid w:val="007F20E7"/>
    <w:rsid w:val="007F27A3"/>
    <w:rsid w:val="007F280F"/>
    <w:rsid w:val="007F3359"/>
    <w:rsid w:val="007F4232"/>
    <w:rsid w:val="007F459B"/>
    <w:rsid w:val="007F5B37"/>
    <w:rsid w:val="007F62A9"/>
    <w:rsid w:val="007F67F0"/>
    <w:rsid w:val="007F6FCE"/>
    <w:rsid w:val="007F7475"/>
    <w:rsid w:val="007F76CB"/>
    <w:rsid w:val="007F76ED"/>
    <w:rsid w:val="007F775F"/>
    <w:rsid w:val="00800F96"/>
    <w:rsid w:val="00801139"/>
    <w:rsid w:val="008012C6"/>
    <w:rsid w:val="00801528"/>
    <w:rsid w:val="00802465"/>
    <w:rsid w:val="00802952"/>
    <w:rsid w:val="008046D8"/>
    <w:rsid w:val="008047F7"/>
    <w:rsid w:val="00804855"/>
    <w:rsid w:val="00804B79"/>
    <w:rsid w:val="00804C6F"/>
    <w:rsid w:val="00805011"/>
    <w:rsid w:val="00805624"/>
    <w:rsid w:val="00805F21"/>
    <w:rsid w:val="0080629F"/>
    <w:rsid w:val="00807825"/>
    <w:rsid w:val="00807B05"/>
    <w:rsid w:val="008107E3"/>
    <w:rsid w:val="00811A9F"/>
    <w:rsid w:val="00813E34"/>
    <w:rsid w:val="00814DBB"/>
    <w:rsid w:val="00814EA3"/>
    <w:rsid w:val="00815420"/>
    <w:rsid w:val="008165B9"/>
    <w:rsid w:val="00816609"/>
    <w:rsid w:val="00817013"/>
    <w:rsid w:val="00817443"/>
    <w:rsid w:val="0082068E"/>
    <w:rsid w:val="008232C9"/>
    <w:rsid w:val="00823845"/>
    <w:rsid w:val="00823BBB"/>
    <w:rsid w:val="008258C0"/>
    <w:rsid w:val="00825900"/>
    <w:rsid w:val="00826159"/>
    <w:rsid w:val="00826636"/>
    <w:rsid w:val="00826E14"/>
    <w:rsid w:val="00826F4D"/>
    <w:rsid w:val="00830665"/>
    <w:rsid w:val="00830CEC"/>
    <w:rsid w:val="008314CC"/>
    <w:rsid w:val="008317B4"/>
    <w:rsid w:val="00831F83"/>
    <w:rsid w:val="008326F4"/>
    <w:rsid w:val="00832C13"/>
    <w:rsid w:val="00834610"/>
    <w:rsid w:val="00834C76"/>
    <w:rsid w:val="00835C7C"/>
    <w:rsid w:val="0083636C"/>
    <w:rsid w:val="00836ECE"/>
    <w:rsid w:val="0083710C"/>
    <w:rsid w:val="008372D1"/>
    <w:rsid w:val="00837848"/>
    <w:rsid w:val="008409EA"/>
    <w:rsid w:val="00840AAB"/>
    <w:rsid w:val="00840EB3"/>
    <w:rsid w:val="0084271E"/>
    <w:rsid w:val="00842ED3"/>
    <w:rsid w:val="0084303D"/>
    <w:rsid w:val="008444E6"/>
    <w:rsid w:val="00844D01"/>
    <w:rsid w:val="008477F8"/>
    <w:rsid w:val="00847CEC"/>
    <w:rsid w:val="00850052"/>
    <w:rsid w:val="008503AB"/>
    <w:rsid w:val="0085099B"/>
    <w:rsid w:val="00850C04"/>
    <w:rsid w:val="00851E94"/>
    <w:rsid w:val="008522FC"/>
    <w:rsid w:val="008537AD"/>
    <w:rsid w:val="00853898"/>
    <w:rsid w:val="00854A57"/>
    <w:rsid w:val="008555EA"/>
    <w:rsid w:val="00855FE0"/>
    <w:rsid w:val="00856FA0"/>
    <w:rsid w:val="00860AAB"/>
    <w:rsid w:val="00861A36"/>
    <w:rsid w:val="00861EEE"/>
    <w:rsid w:val="00862F89"/>
    <w:rsid w:val="00863E3E"/>
    <w:rsid w:val="0086545B"/>
    <w:rsid w:val="00865967"/>
    <w:rsid w:val="00867A60"/>
    <w:rsid w:val="00867B3E"/>
    <w:rsid w:val="0087015E"/>
    <w:rsid w:val="008707A3"/>
    <w:rsid w:val="00870CC5"/>
    <w:rsid w:val="00870DA4"/>
    <w:rsid w:val="00871E33"/>
    <w:rsid w:val="008726F0"/>
    <w:rsid w:val="008728FC"/>
    <w:rsid w:val="00872ED7"/>
    <w:rsid w:val="00872EF1"/>
    <w:rsid w:val="00874593"/>
    <w:rsid w:val="00874A0A"/>
    <w:rsid w:val="008753C4"/>
    <w:rsid w:val="0087608D"/>
    <w:rsid w:val="00876550"/>
    <w:rsid w:val="00877068"/>
    <w:rsid w:val="0087721C"/>
    <w:rsid w:val="00877F73"/>
    <w:rsid w:val="00880F4A"/>
    <w:rsid w:val="00881946"/>
    <w:rsid w:val="00881BB9"/>
    <w:rsid w:val="0088253D"/>
    <w:rsid w:val="00882D13"/>
    <w:rsid w:val="00882F64"/>
    <w:rsid w:val="00883701"/>
    <w:rsid w:val="008837C2"/>
    <w:rsid w:val="008837E1"/>
    <w:rsid w:val="00883C00"/>
    <w:rsid w:val="00883FFB"/>
    <w:rsid w:val="00884BE6"/>
    <w:rsid w:val="00886306"/>
    <w:rsid w:val="00886640"/>
    <w:rsid w:val="00887731"/>
    <w:rsid w:val="00887BDC"/>
    <w:rsid w:val="00890619"/>
    <w:rsid w:val="0089199A"/>
    <w:rsid w:val="00891B4B"/>
    <w:rsid w:val="00892981"/>
    <w:rsid w:val="00892D9B"/>
    <w:rsid w:val="00894244"/>
    <w:rsid w:val="00894B54"/>
    <w:rsid w:val="00894EAF"/>
    <w:rsid w:val="00895041"/>
    <w:rsid w:val="00895349"/>
    <w:rsid w:val="0089565E"/>
    <w:rsid w:val="00895897"/>
    <w:rsid w:val="0089665B"/>
    <w:rsid w:val="00896D37"/>
    <w:rsid w:val="008A0902"/>
    <w:rsid w:val="008A09A9"/>
    <w:rsid w:val="008A334B"/>
    <w:rsid w:val="008A3AD1"/>
    <w:rsid w:val="008A5013"/>
    <w:rsid w:val="008A5380"/>
    <w:rsid w:val="008A61B4"/>
    <w:rsid w:val="008A6E34"/>
    <w:rsid w:val="008A7437"/>
    <w:rsid w:val="008A74FD"/>
    <w:rsid w:val="008A785C"/>
    <w:rsid w:val="008A7BAA"/>
    <w:rsid w:val="008B0973"/>
    <w:rsid w:val="008B0ABD"/>
    <w:rsid w:val="008B0F57"/>
    <w:rsid w:val="008B135E"/>
    <w:rsid w:val="008B279F"/>
    <w:rsid w:val="008B309A"/>
    <w:rsid w:val="008B380E"/>
    <w:rsid w:val="008B3DCC"/>
    <w:rsid w:val="008B3F85"/>
    <w:rsid w:val="008B5C33"/>
    <w:rsid w:val="008B66F2"/>
    <w:rsid w:val="008B7460"/>
    <w:rsid w:val="008C0C48"/>
    <w:rsid w:val="008C1AD5"/>
    <w:rsid w:val="008C1FA5"/>
    <w:rsid w:val="008C392C"/>
    <w:rsid w:val="008C49EF"/>
    <w:rsid w:val="008C563E"/>
    <w:rsid w:val="008C6568"/>
    <w:rsid w:val="008C6E75"/>
    <w:rsid w:val="008C6F6B"/>
    <w:rsid w:val="008C7B24"/>
    <w:rsid w:val="008D0303"/>
    <w:rsid w:val="008D0526"/>
    <w:rsid w:val="008D06AE"/>
    <w:rsid w:val="008D08B6"/>
    <w:rsid w:val="008D179C"/>
    <w:rsid w:val="008D1D12"/>
    <w:rsid w:val="008D2331"/>
    <w:rsid w:val="008D24E2"/>
    <w:rsid w:val="008D2E30"/>
    <w:rsid w:val="008D3EB1"/>
    <w:rsid w:val="008D3FED"/>
    <w:rsid w:val="008D46E6"/>
    <w:rsid w:val="008D4848"/>
    <w:rsid w:val="008D4BBF"/>
    <w:rsid w:val="008D5966"/>
    <w:rsid w:val="008D5CF2"/>
    <w:rsid w:val="008D66B4"/>
    <w:rsid w:val="008D6A08"/>
    <w:rsid w:val="008D6C8D"/>
    <w:rsid w:val="008D6CBF"/>
    <w:rsid w:val="008D71F4"/>
    <w:rsid w:val="008D768D"/>
    <w:rsid w:val="008D7B81"/>
    <w:rsid w:val="008D7FE7"/>
    <w:rsid w:val="008E014E"/>
    <w:rsid w:val="008E10BD"/>
    <w:rsid w:val="008E1F6D"/>
    <w:rsid w:val="008E2424"/>
    <w:rsid w:val="008E25BF"/>
    <w:rsid w:val="008E29CC"/>
    <w:rsid w:val="008E2C96"/>
    <w:rsid w:val="008E329F"/>
    <w:rsid w:val="008E3986"/>
    <w:rsid w:val="008E3A03"/>
    <w:rsid w:val="008E54B2"/>
    <w:rsid w:val="008E5966"/>
    <w:rsid w:val="008E61BF"/>
    <w:rsid w:val="008E6A53"/>
    <w:rsid w:val="008E6D49"/>
    <w:rsid w:val="008E6FD2"/>
    <w:rsid w:val="008E753E"/>
    <w:rsid w:val="008E77B4"/>
    <w:rsid w:val="008F0F37"/>
    <w:rsid w:val="008F2434"/>
    <w:rsid w:val="008F249D"/>
    <w:rsid w:val="008F26B2"/>
    <w:rsid w:val="008F27CB"/>
    <w:rsid w:val="008F2B4C"/>
    <w:rsid w:val="008F2BD3"/>
    <w:rsid w:val="008F2ED6"/>
    <w:rsid w:val="008F423F"/>
    <w:rsid w:val="008F4723"/>
    <w:rsid w:val="008F5AE0"/>
    <w:rsid w:val="008F5F44"/>
    <w:rsid w:val="008F6419"/>
    <w:rsid w:val="008F6C92"/>
    <w:rsid w:val="008F7559"/>
    <w:rsid w:val="009007EE"/>
    <w:rsid w:val="009019E5"/>
    <w:rsid w:val="009023F5"/>
    <w:rsid w:val="0090298C"/>
    <w:rsid w:val="00902F5F"/>
    <w:rsid w:val="00903A3E"/>
    <w:rsid w:val="00903C15"/>
    <w:rsid w:val="00903C39"/>
    <w:rsid w:val="0090480F"/>
    <w:rsid w:val="009071F4"/>
    <w:rsid w:val="00907380"/>
    <w:rsid w:val="009105B9"/>
    <w:rsid w:val="00912072"/>
    <w:rsid w:val="00912838"/>
    <w:rsid w:val="00912A87"/>
    <w:rsid w:val="0091361B"/>
    <w:rsid w:val="009137CC"/>
    <w:rsid w:val="00913F0E"/>
    <w:rsid w:val="009142F8"/>
    <w:rsid w:val="00914B02"/>
    <w:rsid w:val="00914E9D"/>
    <w:rsid w:val="00914FF2"/>
    <w:rsid w:val="00916B15"/>
    <w:rsid w:val="00917287"/>
    <w:rsid w:val="00917E36"/>
    <w:rsid w:val="009218F6"/>
    <w:rsid w:val="00921B59"/>
    <w:rsid w:val="0092202F"/>
    <w:rsid w:val="00922636"/>
    <w:rsid w:val="0092280C"/>
    <w:rsid w:val="009230FA"/>
    <w:rsid w:val="00924ED4"/>
    <w:rsid w:val="0092622B"/>
    <w:rsid w:val="009263F8"/>
    <w:rsid w:val="0092644C"/>
    <w:rsid w:val="00926B2F"/>
    <w:rsid w:val="0093002E"/>
    <w:rsid w:val="009303A7"/>
    <w:rsid w:val="00930ACE"/>
    <w:rsid w:val="00930D32"/>
    <w:rsid w:val="009314B4"/>
    <w:rsid w:val="00931DBC"/>
    <w:rsid w:val="00931DF9"/>
    <w:rsid w:val="00932F97"/>
    <w:rsid w:val="00935F7F"/>
    <w:rsid w:val="0093659F"/>
    <w:rsid w:val="009365F9"/>
    <w:rsid w:val="00940311"/>
    <w:rsid w:val="0094233D"/>
    <w:rsid w:val="009432C4"/>
    <w:rsid w:val="009433EC"/>
    <w:rsid w:val="009444AA"/>
    <w:rsid w:val="00944B79"/>
    <w:rsid w:val="00945545"/>
    <w:rsid w:val="009455C2"/>
    <w:rsid w:val="009457D1"/>
    <w:rsid w:val="0094591D"/>
    <w:rsid w:val="0094641D"/>
    <w:rsid w:val="00946779"/>
    <w:rsid w:val="009469AE"/>
    <w:rsid w:val="00950235"/>
    <w:rsid w:val="00951A9A"/>
    <w:rsid w:val="009534B2"/>
    <w:rsid w:val="00953C56"/>
    <w:rsid w:val="00953D49"/>
    <w:rsid w:val="00955A04"/>
    <w:rsid w:val="00955BDC"/>
    <w:rsid w:val="009571D6"/>
    <w:rsid w:val="00960285"/>
    <w:rsid w:val="00960603"/>
    <w:rsid w:val="0096072F"/>
    <w:rsid w:val="00961D1D"/>
    <w:rsid w:val="0096202A"/>
    <w:rsid w:val="009623F5"/>
    <w:rsid w:val="00962482"/>
    <w:rsid w:val="009629F9"/>
    <w:rsid w:val="009656BC"/>
    <w:rsid w:val="0096660C"/>
    <w:rsid w:val="0096684A"/>
    <w:rsid w:val="00967597"/>
    <w:rsid w:val="009706F8"/>
    <w:rsid w:val="00970999"/>
    <w:rsid w:val="00971997"/>
    <w:rsid w:val="00971AC6"/>
    <w:rsid w:val="00971ADE"/>
    <w:rsid w:val="00973261"/>
    <w:rsid w:val="00973262"/>
    <w:rsid w:val="00973459"/>
    <w:rsid w:val="00973F65"/>
    <w:rsid w:val="0097430A"/>
    <w:rsid w:val="009750C9"/>
    <w:rsid w:val="00975883"/>
    <w:rsid w:val="0097775A"/>
    <w:rsid w:val="00980F0C"/>
    <w:rsid w:val="009813EF"/>
    <w:rsid w:val="00982693"/>
    <w:rsid w:val="0098296C"/>
    <w:rsid w:val="00982AD3"/>
    <w:rsid w:val="00984C44"/>
    <w:rsid w:val="00984C6B"/>
    <w:rsid w:val="00985B2F"/>
    <w:rsid w:val="00986CC9"/>
    <w:rsid w:val="00986D12"/>
    <w:rsid w:val="009903B9"/>
    <w:rsid w:val="00990894"/>
    <w:rsid w:val="00990B85"/>
    <w:rsid w:val="00991233"/>
    <w:rsid w:val="009915BB"/>
    <w:rsid w:val="0099179F"/>
    <w:rsid w:val="00993925"/>
    <w:rsid w:val="009941AC"/>
    <w:rsid w:val="00996DFB"/>
    <w:rsid w:val="00997541"/>
    <w:rsid w:val="00997602"/>
    <w:rsid w:val="009A0138"/>
    <w:rsid w:val="009A0651"/>
    <w:rsid w:val="009A0C78"/>
    <w:rsid w:val="009A265F"/>
    <w:rsid w:val="009A2C91"/>
    <w:rsid w:val="009A3B5D"/>
    <w:rsid w:val="009A46B1"/>
    <w:rsid w:val="009A562B"/>
    <w:rsid w:val="009A5BA9"/>
    <w:rsid w:val="009A682D"/>
    <w:rsid w:val="009A6DC2"/>
    <w:rsid w:val="009A6DE7"/>
    <w:rsid w:val="009A72B3"/>
    <w:rsid w:val="009A7BDD"/>
    <w:rsid w:val="009B104D"/>
    <w:rsid w:val="009B3A9D"/>
    <w:rsid w:val="009B4248"/>
    <w:rsid w:val="009B446C"/>
    <w:rsid w:val="009B4531"/>
    <w:rsid w:val="009B4790"/>
    <w:rsid w:val="009B4C52"/>
    <w:rsid w:val="009B58A7"/>
    <w:rsid w:val="009B5DCF"/>
    <w:rsid w:val="009B5FFB"/>
    <w:rsid w:val="009B785F"/>
    <w:rsid w:val="009B7886"/>
    <w:rsid w:val="009B7A1D"/>
    <w:rsid w:val="009C0A7D"/>
    <w:rsid w:val="009C16FC"/>
    <w:rsid w:val="009C1ADF"/>
    <w:rsid w:val="009C1C5C"/>
    <w:rsid w:val="009C2419"/>
    <w:rsid w:val="009C27C6"/>
    <w:rsid w:val="009C28F4"/>
    <w:rsid w:val="009C3618"/>
    <w:rsid w:val="009C3976"/>
    <w:rsid w:val="009C4A75"/>
    <w:rsid w:val="009C4A8D"/>
    <w:rsid w:val="009C578E"/>
    <w:rsid w:val="009C5D94"/>
    <w:rsid w:val="009C6AF8"/>
    <w:rsid w:val="009C6BAB"/>
    <w:rsid w:val="009C6E98"/>
    <w:rsid w:val="009C6EB3"/>
    <w:rsid w:val="009D208F"/>
    <w:rsid w:val="009D29D1"/>
    <w:rsid w:val="009D33E3"/>
    <w:rsid w:val="009D34EE"/>
    <w:rsid w:val="009D3E00"/>
    <w:rsid w:val="009D4113"/>
    <w:rsid w:val="009D4EB5"/>
    <w:rsid w:val="009D5513"/>
    <w:rsid w:val="009D6713"/>
    <w:rsid w:val="009D6D68"/>
    <w:rsid w:val="009D6F28"/>
    <w:rsid w:val="009D76D0"/>
    <w:rsid w:val="009E039A"/>
    <w:rsid w:val="009E0A0B"/>
    <w:rsid w:val="009E1C4B"/>
    <w:rsid w:val="009E2F5E"/>
    <w:rsid w:val="009E4254"/>
    <w:rsid w:val="009E437C"/>
    <w:rsid w:val="009E790E"/>
    <w:rsid w:val="009E7A07"/>
    <w:rsid w:val="009E7D0B"/>
    <w:rsid w:val="009E7DDA"/>
    <w:rsid w:val="009F0F89"/>
    <w:rsid w:val="009F1510"/>
    <w:rsid w:val="009F1DBD"/>
    <w:rsid w:val="009F2256"/>
    <w:rsid w:val="009F22AC"/>
    <w:rsid w:val="009F2372"/>
    <w:rsid w:val="009F35DC"/>
    <w:rsid w:val="009F39FF"/>
    <w:rsid w:val="009F3A6C"/>
    <w:rsid w:val="009F421A"/>
    <w:rsid w:val="009F5017"/>
    <w:rsid w:val="009F522B"/>
    <w:rsid w:val="009F568E"/>
    <w:rsid w:val="009F591D"/>
    <w:rsid w:val="009F66E8"/>
    <w:rsid w:val="009F6D4E"/>
    <w:rsid w:val="009F7583"/>
    <w:rsid w:val="009F7CD8"/>
    <w:rsid w:val="009F7EFE"/>
    <w:rsid w:val="00A00261"/>
    <w:rsid w:val="00A018BE"/>
    <w:rsid w:val="00A02266"/>
    <w:rsid w:val="00A03017"/>
    <w:rsid w:val="00A0326F"/>
    <w:rsid w:val="00A032CC"/>
    <w:rsid w:val="00A0340C"/>
    <w:rsid w:val="00A03FC8"/>
    <w:rsid w:val="00A04740"/>
    <w:rsid w:val="00A04D7D"/>
    <w:rsid w:val="00A0556B"/>
    <w:rsid w:val="00A0685A"/>
    <w:rsid w:val="00A110F9"/>
    <w:rsid w:val="00A12170"/>
    <w:rsid w:val="00A12F37"/>
    <w:rsid w:val="00A133DF"/>
    <w:rsid w:val="00A13949"/>
    <w:rsid w:val="00A145C2"/>
    <w:rsid w:val="00A149CE"/>
    <w:rsid w:val="00A14E61"/>
    <w:rsid w:val="00A168EF"/>
    <w:rsid w:val="00A202B0"/>
    <w:rsid w:val="00A20307"/>
    <w:rsid w:val="00A21166"/>
    <w:rsid w:val="00A2139B"/>
    <w:rsid w:val="00A21E8D"/>
    <w:rsid w:val="00A22346"/>
    <w:rsid w:val="00A224D7"/>
    <w:rsid w:val="00A225FF"/>
    <w:rsid w:val="00A228CA"/>
    <w:rsid w:val="00A22B6C"/>
    <w:rsid w:val="00A22CB1"/>
    <w:rsid w:val="00A22F95"/>
    <w:rsid w:val="00A23185"/>
    <w:rsid w:val="00A237A3"/>
    <w:rsid w:val="00A23AEF"/>
    <w:rsid w:val="00A23D4F"/>
    <w:rsid w:val="00A2420A"/>
    <w:rsid w:val="00A2483C"/>
    <w:rsid w:val="00A25466"/>
    <w:rsid w:val="00A2583D"/>
    <w:rsid w:val="00A26BD0"/>
    <w:rsid w:val="00A274D3"/>
    <w:rsid w:val="00A27803"/>
    <w:rsid w:val="00A27AF4"/>
    <w:rsid w:val="00A27CCF"/>
    <w:rsid w:val="00A27F9B"/>
    <w:rsid w:val="00A30594"/>
    <w:rsid w:val="00A30A0E"/>
    <w:rsid w:val="00A31266"/>
    <w:rsid w:val="00A32B0B"/>
    <w:rsid w:val="00A33692"/>
    <w:rsid w:val="00A34BAD"/>
    <w:rsid w:val="00A36AFB"/>
    <w:rsid w:val="00A36B75"/>
    <w:rsid w:val="00A36FEB"/>
    <w:rsid w:val="00A40328"/>
    <w:rsid w:val="00A40668"/>
    <w:rsid w:val="00A409EA"/>
    <w:rsid w:val="00A40AEF"/>
    <w:rsid w:val="00A40B2F"/>
    <w:rsid w:val="00A412EC"/>
    <w:rsid w:val="00A417D8"/>
    <w:rsid w:val="00A420A9"/>
    <w:rsid w:val="00A42F00"/>
    <w:rsid w:val="00A43811"/>
    <w:rsid w:val="00A43F5F"/>
    <w:rsid w:val="00A44599"/>
    <w:rsid w:val="00A44EDD"/>
    <w:rsid w:val="00A45263"/>
    <w:rsid w:val="00A45F9A"/>
    <w:rsid w:val="00A46C0F"/>
    <w:rsid w:val="00A46CFB"/>
    <w:rsid w:val="00A46D46"/>
    <w:rsid w:val="00A46F7E"/>
    <w:rsid w:val="00A47441"/>
    <w:rsid w:val="00A47606"/>
    <w:rsid w:val="00A47689"/>
    <w:rsid w:val="00A47763"/>
    <w:rsid w:val="00A50A68"/>
    <w:rsid w:val="00A50F3D"/>
    <w:rsid w:val="00A522F4"/>
    <w:rsid w:val="00A52D7C"/>
    <w:rsid w:val="00A52E88"/>
    <w:rsid w:val="00A5390D"/>
    <w:rsid w:val="00A549EE"/>
    <w:rsid w:val="00A54A4A"/>
    <w:rsid w:val="00A54CF6"/>
    <w:rsid w:val="00A5585E"/>
    <w:rsid w:val="00A56CB5"/>
    <w:rsid w:val="00A574E9"/>
    <w:rsid w:val="00A57F53"/>
    <w:rsid w:val="00A60C02"/>
    <w:rsid w:val="00A61713"/>
    <w:rsid w:val="00A62F8A"/>
    <w:rsid w:val="00A62FB0"/>
    <w:rsid w:val="00A63953"/>
    <w:rsid w:val="00A63DAC"/>
    <w:rsid w:val="00A644D8"/>
    <w:rsid w:val="00A64B0C"/>
    <w:rsid w:val="00A65CCA"/>
    <w:rsid w:val="00A66809"/>
    <w:rsid w:val="00A6746B"/>
    <w:rsid w:val="00A676D8"/>
    <w:rsid w:val="00A67727"/>
    <w:rsid w:val="00A679C4"/>
    <w:rsid w:val="00A67F32"/>
    <w:rsid w:val="00A70660"/>
    <w:rsid w:val="00A7177E"/>
    <w:rsid w:val="00A72E37"/>
    <w:rsid w:val="00A73052"/>
    <w:rsid w:val="00A73405"/>
    <w:rsid w:val="00A73900"/>
    <w:rsid w:val="00A74D92"/>
    <w:rsid w:val="00A74FE5"/>
    <w:rsid w:val="00A75086"/>
    <w:rsid w:val="00A75114"/>
    <w:rsid w:val="00A751DA"/>
    <w:rsid w:val="00A75687"/>
    <w:rsid w:val="00A773E6"/>
    <w:rsid w:val="00A777EE"/>
    <w:rsid w:val="00A7786C"/>
    <w:rsid w:val="00A801D7"/>
    <w:rsid w:val="00A811CE"/>
    <w:rsid w:val="00A81700"/>
    <w:rsid w:val="00A81CD8"/>
    <w:rsid w:val="00A822C1"/>
    <w:rsid w:val="00A82A4B"/>
    <w:rsid w:val="00A83224"/>
    <w:rsid w:val="00A83505"/>
    <w:rsid w:val="00A84460"/>
    <w:rsid w:val="00A848CE"/>
    <w:rsid w:val="00A84DC2"/>
    <w:rsid w:val="00A84EF6"/>
    <w:rsid w:val="00A85C16"/>
    <w:rsid w:val="00A85DD7"/>
    <w:rsid w:val="00A861D3"/>
    <w:rsid w:val="00A8640E"/>
    <w:rsid w:val="00A8689B"/>
    <w:rsid w:val="00A86BBA"/>
    <w:rsid w:val="00A86C1B"/>
    <w:rsid w:val="00A870F6"/>
    <w:rsid w:val="00A87D0C"/>
    <w:rsid w:val="00A87F72"/>
    <w:rsid w:val="00A9176E"/>
    <w:rsid w:val="00A91824"/>
    <w:rsid w:val="00A91C44"/>
    <w:rsid w:val="00A9417D"/>
    <w:rsid w:val="00A94EA0"/>
    <w:rsid w:val="00A96F83"/>
    <w:rsid w:val="00A97182"/>
    <w:rsid w:val="00A97351"/>
    <w:rsid w:val="00AA154A"/>
    <w:rsid w:val="00AA1AE1"/>
    <w:rsid w:val="00AA2152"/>
    <w:rsid w:val="00AA2603"/>
    <w:rsid w:val="00AA3C4C"/>
    <w:rsid w:val="00AA3CFE"/>
    <w:rsid w:val="00AA3D1F"/>
    <w:rsid w:val="00AA41A1"/>
    <w:rsid w:val="00AA4530"/>
    <w:rsid w:val="00AA4592"/>
    <w:rsid w:val="00AA66CA"/>
    <w:rsid w:val="00AA7533"/>
    <w:rsid w:val="00AB176A"/>
    <w:rsid w:val="00AB23C8"/>
    <w:rsid w:val="00AB318B"/>
    <w:rsid w:val="00AB3538"/>
    <w:rsid w:val="00AB3FC2"/>
    <w:rsid w:val="00AB407B"/>
    <w:rsid w:val="00AB4152"/>
    <w:rsid w:val="00AB4475"/>
    <w:rsid w:val="00AB44BA"/>
    <w:rsid w:val="00AB57A7"/>
    <w:rsid w:val="00AB587F"/>
    <w:rsid w:val="00AB70D2"/>
    <w:rsid w:val="00AB7266"/>
    <w:rsid w:val="00AC03E3"/>
    <w:rsid w:val="00AC0698"/>
    <w:rsid w:val="00AC0B3A"/>
    <w:rsid w:val="00AC108F"/>
    <w:rsid w:val="00AC1191"/>
    <w:rsid w:val="00AC22CD"/>
    <w:rsid w:val="00AC2C51"/>
    <w:rsid w:val="00AC2CC9"/>
    <w:rsid w:val="00AC31B9"/>
    <w:rsid w:val="00AC36B8"/>
    <w:rsid w:val="00AC36C0"/>
    <w:rsid w:val="00AC3DBD"/>
    <w:rsid w:val="00AC4687"/>
    <w:rsid w:val="00AC571D"/>
    <w:rsid w:val="00AC5870"/>
    <w:rsid w:val="00AC67BD"/>
    <w:rsid w:val="00AC72BE"/>
    <w:rsid w:val="00AC7388"/>
    <w:rsid w:val="00AC7AA5"/>
    <w:rsid w:val="00AD07B8"/>
    <w:rsid w:val="00AD0B9F"/>
    <w:rsid w:val="00AD1935"/>
    <w:rsid w:val="00AD1F00"/>
    <w:rsid w:val="00AD22CC"/>
    <w:rsid w:val="00AD2F2A"/>
    <w:rsid w:val="00AD36A6"/>
    <w:rsid w:val="00AD4035"/>
    <w:rsid w:val="00AD5053"/>
    <w:rsid w:val="00AD55D3"/>
    <w:rsid w:val="00AD60A6"/>
    <w:rsid w:val="00AD6200"/>
    <w:rsid w:val="00AE0075"/>
    <w:rsid w:val="00AE015E"/>
    <w:rsid w:val="00AE09F8"/>
    <w:rsid w:val="00AE0EF7"/>
    <w:rsid w:val="00AE0FF8"/>
    <w:rsid w:val="00AE1632"/>
    <w:rsid w:val="00AE1674"/>
    <w:rsid w:val="00AE1B5B"/>
    <w:rsid w:val="00AE22AD"/>
    <w:rsid w:val="00AE2928"/>
    <w:rsid w:val="00AE2A44"/>
    <w:rsid w:val="00AE302F"/>
    <w:rsid w:val="00AE32DD"/>
    <w:rsid w:val="00AE34DE"/>
    <w:rsid w:val="00AE41ED"/>
    <w:rsid w:val="00AE5FC9"/>
    <w:rsid w:val="00AE78A3"/>
    <w:rsid w:val="00AF10E6"/>
    <w:rsid w:val="00AF130B"/>
    <w:rsid w:val="00AF1516"/>
    <w:rsid w:val="00AF1A05"/>
    <w:rsid w:val="00AF1F46"/>
    <w:rsid w:val="00AF233C"/>
    <w:rsid w:val="00AF2695"/>
    <w:rsid w:val="00AF26FF"/>
    <w:rsid w:val="00AF2B70"/>
    <w:rsid w:val="00AF2DCA"/>
    <w:rsid w:val="00AF3908"/>
    <w:rsid w:val="00AF5192"/>
    <w:rsid w:val="00AF52A0"/>
    <w:rsid w:val="00AF606B"/>
    <w:rsid w:val="00AF6C87"/>
    <w:rsid w:val="00AF7D7D"/>
    <w:rsid w:val="00AF7DEA"/>
    <w:rsid w:val="00B00739"/>
    <w:rsid w:val="00B007D8"/>
    <w:rsid w:val="00B00919"/>
    <w:rsid w:val="00B02D12"/>
    <w:rsid w:val="00B02D71"/>
    <w:rsid w:val="00B03158"/>
    <w:rsid w:val="00B03922"/>
    <w:rsid w:val="00B03EBE"/>
    <w:rsid w:val="00B049E4"/>
    <w:rsid w:val="00B04D0F"/>
    <w:rsid w:val="00B062B3"/>
    <w:rsid w:val="00B075CB"/>
    <w:rsid w:val="00B077DB"/>
    <w:rsid w:val="00B07D3F"/>
    <w:rsid w:val="00B1130B"/>
    <w:rsid w:val="00B11752"/>
    <w:rsid w:val="00B12248"/>
    <w:rsid w:val="00B1264F"/>
    <w:rsid w:val="00B1299C"/>
    <w:rsid w:val="00B12B2E"/>
    <w:rsid w:val="00B13845"/>
    <w:rsid w:val="00B1459B"/>
    <w:rsid w:val="00B15800"/>
    <w:rsid w:val="00B15CD2"/>
    <w:rsid w:val="00B15FED"/>
    <w:rsid w:val="00B16545"/>
    <w:rsid w:val="00B17B23"/>
    <w:rsid w:val="00B20E7B"/>
    <w:rsid w:val="00B21526"/>
    <w:rsid w:val="00B2238F"/>
    <w:rsid w:val="00B22634"/>
    <w:rsid w:val="00B22A5B"/>
    <w:rsid w:val="00B2342F"/>
    <w:rsid w:val="00B241AF"/>
    <w:rsid w:val="00B24273"/>
    <w:rsid w:val="00B24397"/>
    <w:rsid w:val="00B24B27"/>
    <w:rsid w:val="00B24C98"/>
    <w:rsid w:val="00B25E0D"/>
    <w:rsid w:val="00B26629"/>
    <w:rsid w:val="00B26E89"/>
    <w:rsid w:val="00B270F4"/>
    <w:rsid w:val="00B272F9"/>
    <w:rsid w:val="00B27FCC"/>
    <w:rsid w:val="00B30295"/>
    <w:rsid w:val="00B3043D"/>
    <w:rsid w:val="00B31634"/>
    <w:rsid w:val="00B31691"/>
    <w:rsid w:val="00B31B88"/>
    <w:rsid w:val="00B31EA0"/>
    <w:rsid w:val="00B32938"/>
    <w:rsid w:val="00B3425F"/>
    <w:rsid w:val="00B3430E"/>
    <w:rsid w:val="00B346BB"/>
    <w:rsid w:val="00B354BC"/>
    <w:rsid w:val="00B355F1"/>
    <w:rsid w:val="00B35757"/>
    <w:rsid w:val="00B36C57"/>
    <w:rsid w:val="00B36F19"/>
    <w:rsid w:val="00B378BE"/>
    <w:rsid w:val="00B40B4D"/>
    <w:rsid w:val="00B40B53"/>
    <w:rsid w:val="00B40EBC"/>
    <w:rsid w:val="00B41AFA"/>
    <w:rsid w:val="00B4240E"/>
    <w:rsid w:val="00B42444"/>
    <w:rsid w:val="00B43A41"/>
    <w:rsid w:val="00B43DCB"/>
    <w:rsid w:val="00B43EB1"/>
    <w:rsid w:val="00B44AFA"/>
    <w:rsid w:val="00B4535E"/>
    <w:rsid w:val="00B45EAB"/>
    <w:rsid w:val="00B46394"/>
    <w:rsid w:val="00B46E01"/>
    <w:rsid w:val="00B4737B"/>
    <w:rsid w:val="00B477F1"/>
    <w:rsid w:val="00B502DC"/>
    <w:rsid w:val="00B506EA"/>
    <w:rsid w:val="00B50AB0"/>
    <w:rsid w:val="00B5201B"/>
    <w:rsid w:val="00B528A7"/>
    <w:rsid w:val="00B5405F"/>
    <w:rsid w:val="00B54C8A"/>
    <w:rsid w:val="00B551D4"/>
    <w:rsid w:val="00B55A5C"/>
    <w:rsid w:val="00B55E75"/>
    <w:rsid w:val="00B5631F"/>
    <w:rsid w:val="00B56877"/>
    <w:rsid w:val="00B5720B"/>
    <w:rsid w:val="00B57E7C"/>
    <w:rsid w:val="00B605D6"/>
    <w:rsid w:val="00B62869"/>
    <w:rsid w:val="00B63008"/>
    <w:rsid w:val="00B640E1"/>
    <w:rsid w:val="00B6486A"/>
    <w:rsid w:val="00B6490F"/>
    <w:rsid w:val="00B65348"/>
    <w:rsid w:val="00B65E90"/>
    <w:rsid w:val="00B66AA4"/>
    <w:rsid w:val="00B67208"/>
    <w:rsid w:val="00B672EF"/>
    <w:rsid w:val="00B701B2"/>
    <w:rsid w:val="00B70335"/>
    <w:rsid w:val="00B704CD"/>
    <w:rsid w:val="00B70C96"/>
    <w:rsid w:val="00B73DC9"/>
    <w:rsid w:val="00B73F10"/>
    <w:rsid w:val="00B74103"/>
    <w:rsid w:val="00B7433A"/>
    <w:rsid w:val="00B75E8F"/>
    <w:rsid w:val="00B76A7D"/>
    <w:rsid w:val="00B76D6E"/>
    <w:rsid w:val="00B80EC0"/>
    <w:rsid w:val="00B80FBD"/>
    <w:rsid w:val="00B8163C"/>
    <w:rsid w:val="00B81A3B"/>
    <w:rsid w:val="00B81E38"/>
    <w:rsid w:val="00B81EF8"/>
    <w:rsid w:val="00B821F5"/>
    <w:rsid w:val="00B83494"/>
    <w:rsid w:val="00B83C43"/>
    <w:rsid w:val="00B83D6E"/>
    <w:rsid w:val="00B8433E"/>
    <w:rsid w:val="00B843F8"/>
    <w:rsid w:val="00B84561"/>
    <w:rsid w:val="00B84F00"/>
    <w:rsid w:val="00B85DEB"/>
    <w:rsid w:val="00B86C1E"/>
    <w:rsid w:val="00B87DDB"/>
    <w:rsid w:val="00B90281"/>
    <w:rsid w:val="00B909FB"/>
    <w:rsid w:val="00B90A1B"/>
    <w:rsid w:val="00B90B76"/>
    <w:rsid w:val="00B90F91"/>
    <w:rsid w:val="00B91D3C"/>
    <w:rsid w:val="00B92EC3"/>
    <w:rsid w:val="00B92FF7"/>
    <w:rsid w:val="00B94144"/>
    <w:rsid w:val="00B94B14"/>
    <w:rsid w:val="00B95A88"/>
    <w:rsid w:val="00B95AC7"/>
    <w:rsid w:val="00B964C9"/>
    <w:rsid w:val="00B96907"/>
    <w:rsid w:val="00B96953"/>
    <w:rsid w:val="00B9759C"/>
    <w:rsid w:val="00B97C54"/>
    <w:rsid w:val="00B97E8C"/>
    <w:rsid w:val="00BA0397"/>
    <w:rsid w:val="00BA06EC"/>
    <w:rsid w:val="00BA09C5"/>
    <w:rsid w:val="00BA0AE7"/>
    <w:rsid w:val="00BA0B25"/>
    <w:rsid w:val="00BA17EE"/>
    <w:rsid w:val="00BA1A29"/>
    <w:rsid w:val="00BA1D09"/>
    <w:rsid w:val="00BA2922"/>
    <w:rsid w:val="00BA490E"/>
    <w:rsid w:val="00BA4E7A"/>
    <w:rsid w:val="00BA55AC"/>
    <w:rsid w:val="00BA600A"/>
    <w:rsid w:val="00BA61E3"/>
    <w:rsid w:val="00BA7374"/>
    <w:rsid w:val="00BA76AA"/>
    <w:rsid w:val="00BB04E7"/>
    <w:rsid w:val="00BB158F"/>
    <w:rsid w:val="00BB1B56"/>
    <w:rsid w:val="00BB2CA5"/>
    <w:rsid w:val="00BB350A"/>
    <w:rsid w:val="00BB376A"/>
    <w:rsid w:val="00BB3779"/>
    <w:rsid w:val="00BB44F8"/>
    <w:rsid w:val="00BB4BA5"/>
    <w:rsid w:val="00BB5669"/>
    <w:rsid w:val="00BB5816"/>
    <w:rsid w:val="00BB6A1F"/>
    <w:rsid w:val="00BB6A89"/>
    <w:rsid w:val="00BB7090"/>
    <w:rsid w:val="00BB7D6B"/>
    <w:rsid w:val="00BC0A1B"/>
    <w:rsid w:val="00BC0B09"/>
    <w:rsid w:val="00BC0FE3"/>
    <w:rsid w:val="00BC168F"/>
    <w:rsid w:val="00BC20FC"/>
    <w:rsid w:val="00BC29AA"/>
    <w:rsid w:val="00BC29E8"/>
    <w:rsid w:val="00BC4984"/>
    <w:rsid w:val="00BC4E50"/>
    <w:rsid w:val="00BC529C"/>
    <w:rsid w:val="00BC6314"/>
    <w:rsid w:val="00BC6418"/>
    <w:rsid w:val="00BC686F"/>
    <w:rsid w:val="00BD061B"/>
    <w:rsid w:val="00BD11AC"/>
    <w:rsid w:val="00BD1585"/>
    <w:rsid w:val="00BD1FC0"/>
    <w:rsid w:val="00BD226F"/>
    <w:rsid w:val="00BD3E5B"/>
    <w:rsid w:val="00BD3F48"/>
    <w:rsid w:val="00BD3F75"/>
    <w:rsid w:val="00BD401C"/>
    <w:rsid w:val="00BD4967"/>
    <w:rsid w:val="00BD5A10"/>
    <w:rsid w:val="00BE0717"/>
    <w:rsid w:val="00BE0F1B"/>
    <w:rsid w:val="00BE1D68"/>
    <w:rsid w:val="00BE1F15"/>
    <w:rsid w:val="00BE241E"/>
    <w:rsid w:val="00BE2911"/>
    <w:rsid w:val="00BE3874"/>
    <w:rsid w:val="00BE4BFA"/>
    <w:rsid w:val="00BE4C1E"/>
    <w:rsid w:val="00BE4F0E"/>
    <w:rsid w:val="00BE5257"/>
    <w:rsid w:val="00BE5311"/>
    <w:rsid w:val="00BE5BCE"/>
    <w:rsid w:val="00BE5F6C"/>
    <w:rsid w:val="00BE6A94"/>
    <w:rsid w:val="00BE6C9A"/>
    <w:rsid w:val="00BE73C1"/>
    <w:rsid w:val="00BF0301"/>
    <w:rsid w:val="00BF0C0C"/>
    <w:rsid w:val="00BF10FF"/>
    <w:rsid w:val="00BF15A3"/>
    <w:rsid w:val="00BF1B2B"/>
    <w:rsid w:val="00BF24C0"/>
    <w:rsid w:val="00BF2D64"/>
    <w:rsid w:val="00BF35ED"/>
    <w:rsid w:val="00BF3ACD"/>
    <w:rsid w:val="00BF42CD"/>
    <w:rsid w:val="00BF4882"/>
    <w:rsid w:val="00BF4D32"/>
    <w:rsid w:val="00BF4F84"/>
    <w:rsid w:val="00BF4FEA"/>
    <w:rsid w:val="00BF54A7"/>
    <w:rsid w:val="00BF646E"/>
    <w:rsid w:val="00BF750E"/>
    <w:rsid w:val="00BF79B7"/>
    <w:rsid w:val="00C007F2"/>
    <w:rsid w:val="00C03217"/>
    <w:rsid w:val="00C033EF"/>
    <w:rsid w:val="00C038A5"/>
    <w:rsid w:val="00C043EF"/>
    <w:rsid w:val="00C044B1"/>
    <w:rsid w:val="00C04A3E"/>
    <w:rsid w:val="00C05C9D"/>
    <w:rsid w:val="00C067B0"/>
    <w:rsid w:val="00C0728E"/>
    <w:rsid w:val="00C100AE"/>
    <w:rsid w:val="00C10C22"/>
    <w:rsid w:val="00C1140B"/>
    <w:rsid w:val="00C123C6"/>
    <w:rsid w:val="00C12838"/>
    <w:rsid w:val="00C12E97"/>
    <w:rsid w:val="00C130F6"/>
    <w:rsid w:val="00C13490"/>
    <w:rsid w:val="00C13B3F"/>
    <w:rsid w:val="00C145AA"/>
    <w:rsid w:val="00C16305"/>
    <w:rsid w:val="00C16CA8"/>
    <w:rsid w:val="00C16DDA"/>
    <w:rsid w:val="00C17204"/>
    <w:rsid w:val="00C20754"/>
    <w:rsid w:val="00C207CD"/>
    <w:rsid w:val="00C20AC1"/>
    <w:rsid w:val="00C21E90"/>
    <w:rsid w:val="00C2281F"/>
    <w:rsid w:val="00C2302D"/>
    <w:rsid w:val="00C24621"/>
    <w:rsid w:val="00C2569C"/>
    <w:rsid w:val="00C25C4B"/>
    <w:rsid w:val="00C26AE7"/>
    <w:rsid w:val="00C278B7"/>
    <w:rsid w:val="00C27CE1"/>
    <w:rsid w:val="00C3005D"/>
    <w:rsid w:val="00C30265"/>
    <w:rsid w:val="00C30B7F"/>
    <w:rsid w:val="00C30FCA"/>
    <w:rsid w:val="00C31AD7"/>
    <w:rsid w:val="00C327AC"/>
    <w:rsid w:val="00C3587B"/>
    <w:rsid w:val="00C3597B"/>
    <w:rsid w:val="00C361A5"/>
    <w:rsid w:val="00C370F9"/>
    <w:rsid w:val="00C37300"/>
    <w:rsid w:val="00C37A96"/>
    <w:rsid w:val="00C37B98"/>
    <w:rsid w:val="00C4062E"/>
    <w:rsid w:val="00C407C0"/>
    <w:rsid w:val="00C40B5B"/>
    <w:rsid w:val="00C414DE"/>
    <w:rsid w:val="00C4156D"/>
    <w:rsid w:val="00C415A8"/>
    <w:rsid w:val="00C42065"/>
    <w:rsid w:val="00C4320A"/>
    <w:rsid w:val="00C43393"/>
    <w:rsid w:val="00C438C8"/>
    <w:rsid w:val="00C43988"/>
    <w:rsid w:val="00C43996"/>
    <w:rsid w:val="00C44BD8"/>
    <w:rsid w:val="00C45993"/>
    <w:rsid w:val="00C45A2A"/>
    <w:rsid w:val="00C463F9"/>
    <w:rsid w:val="00C46EF0"/>
    <w:rsid w:val="00C47C86"/>
    <w:rsid w:val="00C51C82"/>
    <w:rsid w:val="00C520F3"/>
    <w:rsid w:val="00C52776"/>
    <w:rsid w:val="00C5306F"/>
    <w:rsid w:val="00C53B26"/>
    <w:rsid w:val="00C54204"/>
    <w:rsid w:val="00C5522D"/>
    <w:rsid w:val="00C552B7"/>
    <w:rsid w:val="00C5608A"/>
    <w:rsid w:val="00C563E9"/>
    <w:rsid w:val="00C573C7"/>
    <w:rsid w:val="00C57455"/>
    <w:rsid w:val="00C5752C"/>
    <w:rsid w:val="00C60181"/>
    <w:rsid w:val="00C602D4"/>
    <w:rsid w:val="00C602DD"/>
    <w:rsid w:val="00C60380"/>
    <w:rsid w:val="00C605C1"/>
    <w:rsid w:val="00C606D9"/>
    <w:rsid w:val="00C611F1"/>
    <w:rsid w:val="00C618A7"/>
    <w:rsid w:val="00C632D4"/>
    <w:rsid w:val="00C64D2B"/>
    <w:rsid w:val="00C65BE4"/>
    <w:rsid w:val="00C666A4"/>
    <w:rsid w:val="00C67B63"/>
    <w:rsid w:val="00C73742"/>
    <w:rsid w:val="00C73DEA"/>
    <w:rsid w:val="00C7490F"/>
    <w:rsid w:val="00C751F5"/>
    <w:rsid w:val="00C764BC"/>
    <w:rsid w:val="00C77699"/>
    <w:rsid w:val="00C77B29"/>
    <w:rsid w:val="00C8026A"/>
    <w:rsid w:val="00C8039A"/>
    <w:rsid w:val="00C80896"/>
    <w:rsid w:val="00C80EF1"/>
    <w:rsid w:val="00C81B5D"/>
    <w:rsid w:val="00C82D64"/>
    <w:rsid w:val="00C83847"/>
    <w:rsid w:val="00C83EC6"/>
    <w:rsid w:val="00C83FC6"/>
    <w:rsid w:val="00C8401F"/>
    <w:rsid w:val="00C842B5"/>
    <w:rsid w:val="00C847D6"/>
    <w:rsid w:val="00C84EDA"/>
    <w:rsid w:val="00C8528E"/>
    <w:rsid w:val="00C8589B"/>
    <w:rsid w:val="00C85A50"/>
    <w:rsid w:val="00C85BEC"/>
    <w:rsid w:val="00C862B7"/>
    <w:rsid w:val="00C86CF2"/>
    <w:rsid w:val="00C878D9"/>
    <w:rsid w:val="00C910DA"/>
    <w:rsid w:val="00C91250"/>
    <w:rsid w:val="00C92571"/>
    <w:rsid w:val="00C92BCB"/>
    <w:rsid w:val="00C92C86"/>
    <w:rsid w:val="00C93317"/>
    <w:rsid w:val="00C94432"/>
    <w:rsid w:val="00C945CA"/>
    <w:rsid w:val="00C95181"/>
    <w:rsid w:val="00C96E01"/>
    <w:rsid w:val="00CA06B5"/>
    <w:rsid w:val="00CA06EA"/>
    <w:rsid w:val="00CA3002"/>
    <w:rsid w:val="00CA30DF"/>
    <w:rsid w:val="00CA31A5"/>
    <w:rsid w:val="00CA347D"/>
    <w:rsid w:val="00CA36F3"/>
    <w:rsid w:val="00CA3B2C"/>
    <w:rsid w:val="00CA4768"/>
    <w:rsid w:val="00CA5050"/>
    <w:rsid w:val="00CA62C7"/>
    <w:rsid w:val="00CA64DC"/>
    <w:rsid w:val="00CA6C18"/>
    <w:rsid w:val="00CA6C1D"/>
    <w:rsid w:val="00CA6EDC"/>
    <w:rsid w:val="00CA79F4"/>
    <w:rsid w:val="00CB0794"/>
    <w:rsid w:val="00CB177D"/>
    <w:rsid w:val="00CB1917"/>
    <w:rsid w:val="00CB20A6"/>
    <w:rsid w:val="00CB20BD"/>
    <w:rsid w:val="00CB4B4D"/>
    <w:rsid w:val="00CB59FD"/>
    <w:rsid w:val="00CB6A5E"/>
    <w:rsid w:val="00CB6E1E"/>
    <w:rsid w:val="00CB6EEE"/>
    <w:rsid w:val="00CB735F"/>
    <w:rsid w:val="00CB7387"/>
    <w:rsid w:val="00CB7F0D"/>
    <w:rsid w:val="00CC10F1"/>
    <w:rsid w:val="00CC129D"/>
    <w:rsid w:val="00CC1FAD"/>
    <w:rsid w:val="00CC2C75"/>
    <w:rsid w:val="00CC3629"/>
    <w:rsid w:val="00CC3F72"/>
    <w:rsid w:val="00CC3F87"/>
    <w:rsid w:val="00CC4BC8"/>
    <w:rsid w:val="00CC5F3E"/>
    <w:rsid w:val="00CC63B8"/>
    <w:rsid w:val="00CC6813"/>
    <w:rsid w:val="00CC6BB3"/>
    <w:rsid w:val="00CC6E2C"/>
    <w:rsid w:val="00CC787F"/>
    <w:rsid w:val="00CD1080"/>
    <w:rsid w:val="00CD2151"/>
    <w:rsid w:val="00CD2449"/>
    <w:rsid w:val="00CD264A"/>
    <w:rsid w:val="00CD29C4"/>
    <w:rsid w:val="00CD2B71"/>
    <w:rsid w:val="00CD323A"/>
    <w:rsid w:val="00CD35F3"/>
    <w:rsid w:val="00CD3EA4"/>
    <w:rsid w:val="00CD4BF0"/>
    <w:rsid w:val="00CD50AE"/>
    <w:rsid w:val="00CE0BCB"/>
    <w:rsid w:val="00CE135B"/>
    <w:rsid w:val="00CE1DE3"/>
    <w:rsid w:val="00CE2BC7"/>
    <w:rsid w:val="00CE48D8"/>
    <w:rsid w:val="00CE5223"/>
    <w:rsid w:val="00CE5573"/>
    <w:rsid w:val="00CE5ABB"/>
    <w:rsid w:val="00CE66B3"/>
    <w:rsid w:val="00CE6A3C"/>
    <w:rsid w:val="00CE76FF"/>
    <w:rsid w:val="00CE78FF"/>
    <w:rsid w:val="00CE7936"/>
    <w:rsid w:val="00CF0267"/>
    <w:rsid w:val="00CF0623"/>
    <w:rsid w:val="00CF1AFD"/>
    <w:rsid w:val="00CF1CFB"/>
    <w:rsid w:val="00CF1E78"/>
    <w:rsid w:val="00CF280D"/>
    <w:rsid w:val="00CF2F0D"/>
    <w:rsid w:val="00CF4126"/>
    <w:rsid w:val="00CF689A"/>
    <w:rsid w:val="00CF6C39"/>
    <w:rsid w:val="00D01E8C"/>
    <w:rsid w:val="00D02829"/>
    <w:rsid w:val="00D029E3"/>
    <w:rsid w:val="00D02E23"/>
    <w:rsid w:val="00D03AE4"/>
    <w:rsid w:val="00D062B4"/>
    <w:rsid w:val="00D065EA"/>
    <w:rsid w:val="00D07DC0"/>
    <w:rsid w:val="00D1040F"/>
    <w:rsid w:val="00D10D12"/>
    <w:rsid w:val="00D1119E"/>
    <w:rsid w:val="00D12332"/>
    <w:rsid w:val="00D130E7"/>
    <w:rsid w:val="00D13822"/>
    <w:rsid w:val="00D14A9D"/>
    <w:rsid w:val="00D168A1"/>
    <w:rsid w:val="00D16A1B"/>
    <w:rsid w:val="00D16A39"/>
    <w:rsid w:val="00D16B88"/>
    <w:rsid w:val="00D176B2"/>
    <w:rsid w:val="00D221D4"/>
    <w:rsid w:val="00D22CD7"/>
    <w:rsid w:val="00D24C9F"/>
    <w:rsid w:val="00D24EB2"/>
    <w:rsid w:val="00D2539F"/>
    <w:rsid w:val="00D26046"/>
    <w:rsid w:val="00D26FEB"/>
    <w:rsid w:val="00D301AB"/>
    <w:rsid w:val="00D30E69"/>
    <w:rsid w:val="00D32EC5"/>
    <w:rsid w:val="00D354D4"/>
    <w:rsid w:val="00D35BC7"/>
    <w:rsid w:val="00D36BFE"/>
    <w:rsid w:val="00D37480"/>
    <w:rsid w:val="00D37F05"/>
    <w:rsid w:val="00D42206"/>
    <w:rsid w:val="00D4249D"/>
    <w:rsid w:val="00D42673"/>
    <w:rsid w:val="00D43A02"/>
    <w:rsid w:val="00D4407B"/>
    <w:rsid w:val="00D440AE"/>
    <w:rsid w:val="00D45C0B"/>
    <w:rsid w:val="00D45C20"/>
    <w:rsid w:val="00D45CB7"/>
    <w:rsid w:val="00D4637F"/>
    <w:rsid w:val="00D46E24"/>
    <w:rsid w:val="00D50228"/>
    <w:rsid w:val="00D50F48"/>
    <w:rsid w:val="00D51100"/>
    <w:rsid w:val="00D513F5"/>
    <w:rsid w:val="00D51A20"/>
    <w:rsid w:val="00D51F8A"/>
    <w:rsid w:val="00D52B69"/>
    <w:rsid w:val="00D5361F"/>
    <w:rsid w:val="00D550C7"/>
    <w:rsid w:val="00D5558A"/>
    <w:rsid w:val="00D55B18"/>
    <w:rsid w:val="00D55E77"/>
    <w:rsid w:val="00D56B4B"/>
    <w:rsid w:val="00D56C50"/>
    <w:rsid w:val="00D56DF4"/>
    <w:rsid w:val="00D570BD"/>
    <w:rsid w:val="00D576AB"/>
    <w:rsid w:val="00D57A32"/>
    <w:rsid w:val="00D57CD7"/>
    <w:rsid w:val="00D60437"/>
    <w:rsid w:val="00D60FFF"/>
    <w:rsid w:val="00D614AD"/>
    <w:rsid w:val="00D61CA8"/>
    <w:rsid w:val="00D626CD"/>
    <w:rsid w:val="00D6277C"/>
    <w:rsid w:val="00D641EB"/>
    <w:rsid w:val="00D64854"/>
    <w:rsid w:val="00D64975"/>
    <w:rsid w:val="00D6554D"/>
    <w:rsid w:val="00D65A9B"/>
    <w:rsid w:val="00D66992"/>
    <w:rsid w:val="00D66D63"/>
    <w:rsid w:val="00D66E79"/>
    <w:rsid w:val="00D67816"/>
    <w:rsid w:val="00D678D5"/>
    <w:rsid w:val="00D67D09"/>
    <w:rsid w:val="00D70536"/>
    <w:rsid w:val="00D70C5F"/>
    <w:rsid w:val="00D726B3"/>
    <w:rsid w:val="00D728DD"/>
    <w:rsid w:val="00D72F5E"/>
    <w:rsid w:val="00D7343F"/>
    <w:rsid w:val="00D73EF4"/>
    <w:rsid w:val="00D745D9"/>
    <w:rsid w:val="00D74B5A"/>
    <w:rsid w:val="00D75A47"/>
    <w:rsid w:val="00D75A95"/>
    <w:rsid w:val="00D75C85"/>
    <w:rsid w:val="00D77DFE"/>
    <w:rsid w:val="00D801B8"/>
    <w:rsid w:val="00D801C5"/>
    <w:rsid w:val="00D80533"/>
    <w:rsid w:val="00D81324"/>
    <w:rsid w:val="00D814D7"/>
    <w:rsid w:val="00D81A25"/>
    <w:rsid w:val="00D81A6D"/>
    <w:rsid w:val="00D81A74"/>
    <w:rsid w:val="00D8238D"/>
    <w:rsid w:val="00D824C0"/>
    <w:rsid w:val="00D8371A"/>
    <w:rsid w:val="00D83B56"/>
    <w:rsid w:val="00D84794"/>
    <w:rsid w:val="00D84E9F"/>
    <w:rsid w:val="00D855C5"/>
    <w:rsid w:val="00D856E3"/>
    <w:rsid w:val="00D86458"/>
    <w:rsid w:val="00D875E0"/>
    <w:rsid w:val="00D90765"/>
    <w:rsid w:val="00D90821"/>
    <w:rsid w:val="00D90850"/>
    <w:rsid w:val="00D919AF"/>
    <w:rsid w:val="00D93042"/>
    <w:rsid w:val="00D93967"/>
    <w:rsid w:val="00D93AD2"/>
    <w:rsid w:val="00D94C94"/>
    <w:rsid w:val="00D951A5"/>
    <w:rsid w:val="00D96AAB"/>
    <w:rsid w:val="00D97242"/>
    <w:rsid w:val="00D973A7"/>
    <w:rsid w:val="00D975A5"/>
    <w:rsid w:val="00DA062A"/>
    <w:rsid w:val="00DA2A1B"/>
    <w:rsid w:val="00DA2C87"/>
    <w:rsid w:val="00DA47F6"/>
    <w:rsid w:val="00DA4E83"/>
    <w:rsid w:val="00DA5D71"/>
    <w:rsid w:val="00DA6592"/>
    <w:rsid w:val="00DA66DF"/>
    <w:rsid w:val="00DA66E2"/>
    <w:rsid w:val="00DA762F"/>
    <w:rsid w:val="00DA7FAD"/>
    <w:rsid w:val="00DB0993"/>
    <w:rsid w:val="00DB0D98"/>
    <w:rsid w:val="00DB0F2D"/>
    <w:rsid w:val="00DB21CC"/>
    <w:rsid w:val="00DB2FBC"/>
    <w:rsid w:val="00DB3874"/>
    <w:rsid w:val="00DB394A"/>
    <w:rsid w:val="00DB3CBC"/>
    <w:rsid w:val="00DB3CD8"/>
    <w:rsid w:val="00DB4748"/>
    <w:rsid w:val="00DB57A8"/>
    <w:rsid w:val="00DB6567"/>
    <w:rsid w:val="00DB7861"/>
    <w:rsid w:val="00DC0DA6"/>
    <w:rsid w:val="00DC11ED"/>
    <w:rsid w:val="00DC1C44"/>
    <w:rsid w:val="00DC1F15"/>
    <w:rsid w:val="00DC20C9"/>
    <w:rsid w:val="00DC27FA"/>
    <w:rsid w:val="00DC2E42"/>
    <w:rsid w:val="00DC377E"/>
    <w:rsid w:val="00DC49DB"/>
    <w:rsid w:val="00DC4AE8"/>
    <w:rsid w:val="00DC5E3B"/>
    <w:rsid w:val="00DC677C"/>
    <w:rsid w:val="00DC6BD2"/>
    <w:rsid w:val="00DC6CF9"/>
    <w:rsid w:val="00DC6E56"/>
    <w:rsid w:val="00DC7727"/>
    <w:rsid w:val="00DC7B31"/>
    <w:rsid w:val="00DD089C"/>
    <w:rsid w:val="00DD12A9"/>
    <w:rsid w:val="00DD285D"/>
    <w:rsid w:val="00DD2A59"/>
    <w:rsid w:val="00DD3F08"/>
    <w:rsid w:val="00DD4621"/>
    <w:rsid w:val="00DD464B"/>
    <w:rsid w:val="00DD4B50"/>
    <w:rsid w:val="00DD61DB"/>
    <w:rsid w:val="00DE1EAB"/>
    <w:rsid w:val="00DE2192"/>
    <w:rsid w:val="00DE228F"/>
    <w:rsid w:val="00DE352E"/>
    <w:rsid w:val="00DE35CE"/>
    <w:rsid w:val="00DE728E"/>
    <w:rsid w:val="00DE7D5C"/>
    <w:rsid w:val="00DE7DA9"/>
    <w:rsid w:val="00DF0305"/>
    <w:rsid w:val="00DF09F3"/>
    <w:rsid w:val="00DF0F1C"/>
    <w:rsid w:val="00DF0F94"/>
    <w:rsid w:val="00DF114D"/>
    <w:rsid w:val="00DF12BD"/>
    <w:rsid w:val="00DF160B"/>
    <w:rsid w:val="00DF2800"/>
    <w:rsid w:val="00DF358C"/>
    <w:rsid w:val="00DF399E"/>
    <w:rsid w:val="00DF42C9"/>
    <w:rsid w:val="00DF4451"/>
    <w:rsid w:val="00DF4EAE"/>
    <w:rsid w:val="00DF5491"/>
    <w:rsid w:val="00DF54CA"/>
    <w:rsid w:val="00DF59A8"/>
    <w:rsid w:val="00DF5D6C"/>
    <w:rsid w:val="00DF680A"/>
    <w:rsid w:val="00DF7911"/>
    <w:rsid w:val="00E00478"/>
    <w:rsid w:val="00E00EA2"/>
    <w:rsid w:val="00E0261A"/>
    <w:rsid w:val="00E0320D"/>
    <w:rsid w:val="00E035BE"/>
    <w:rsid w:val="00E0396D"/>
    <w:rsid w:val="00E03B73"/>
    <w:rsid w:val="00E04157"/>
    <w:rsid w:val="00E04723"/>
    <w:rsid w:val="00E04E9B"/>
    <w:rsid w:val="00E055DC"/>
    <w:rsid w:val="00E05DF8"/>
    <w:rsid w:val="00E067A6"/>
    <w:rsid w:val="00E079D9"/>
    <w:rsid w:val="00E11B2F"/>
    <w:rsid w:val="00E1235E"/>
    <w:rsid w:val="00E12C90"/>
    <w:rsid w:val="00E12CC3"/>
    <w:rsid w:val="00E12DF5"/>
    <w:rsid w:val="00E12E2B"/>
    <w:rsid w:val="00E134F2"/>
    <w:rsid w:val="00E13DCA"/>
    <w:rsid w:val="00E14695"/>
    <w:rsid w:val="00E1473E"/>
    <w:rsid w:val="00E15C89"/>
    <w:rsid w:val="00E1631A"/>
    <w:rsid w:val="00E16383"/>
    <w:rsid w:val="00E16640"/>
    <w:rsid w:val="00E1679B"/>
    <w:rsid w:val="00E16A0E"/>
    <w:rsid w:val="00E17294"/>
    <w:rsid w:val="00E17F26"/>
    <w:rsid w:val="00E208F0"/>
    <w:rsid w:val="00E2194F"/>
    <w:rsid w:val="00E22C08"/>
    <w:rsid w:val="00E22C44"/>
    <w:rsid w:val="00E232D9"/>
    <w:rsid w:val="00E2449A"/>
    <w:rsid w:val="00E246C9"/>
    <w:rsid w:val="00E2478E"/>
    <w:rsid w:val="00E24F32"/>
    <w:rsid w:val="00E24F6E"/>
    <w:rsid w:val="00E2551A"/>
    <w:rsid w:val="00E2557A"/>
    <w:rsid w:val="00E2664F"/>
    <w:rsid w:val="00E2671E"/>
    <w:rsid w:val="00E26894"/>
    <w:rsid w:val="00E2767B"/>
    <w:rsid w:val="00E27F77"/>
    <w:rsid w:val="00E30C56"/>
    <w:rsid w:val="00E30E4D"/>
    <w:rsid w:val="00E32A8B"/>
    <w:rsid w:val="00E33A01"/>
    <w:rsid w:val="00E3577D"/>
    <w:rsid w:val="00E35C2A"/>
    <w:rsid w:val="00E35EBD"/>
    <w:rsid w:val="00E35F4E"/>
    <w:rsid w:val="00E36EB8"/>
    <w:rsid w:val="00E376A0"/>
    <w:rsid w:val="00E4001B"/>
    <w:rsid w:val="00E418A2"/>
    <w:rsid w:val="00E4190E"/>
    <w:rsid w:val="00E432C5"/>
    <w:rsid w:val="00E4358E"/>
    <w:rsid w:val="00E44DE4"/>
    <w:rsid w:val="00E456AC"/>
    <w:rsid w:val="00E45F85"/>
    <w:rsid w:val="00E50130"/>
    <w:rsid w:val="00E50840"/>
    <w:rsid w:val="00E512D6"/>
    <w:rsid w:val="00E51497"/>
    <w:rsid w:val="00E519D3"/>
    <w:rsid w:val="00E51AEF"/>
    <w:rsid w:val="00E526BF"/>
    <w:rsid w:val="00E526FD"/>
    <w:rsid w:val="00E527BB"/>
    <w:rsid w:val="00E5486A"/>
    <w:rsid w:val="00E54970"/>
    <w:rsid w:val="00E54AC4"/>
    <w:rsid w:val="00E559F9"/>
    <w:rsid w:val="00E560CA"/>
    <w:rsid w:val="00E56190"/>
    <w:rsid w:val="00E56EE5"/>
    <w:rsid w:val="00E5722E"/>
    <w:rsid w:val="00E6052B"/>
    <w:rsid w:val="00E60BDB"/>
    <w:rsid w:val="00E6142C"/>
    <w:rsid w:val="00E61B94"/>
    <w:rsid w:val="00E62425"/>
    <w:rsid w:val="00E63256"/>
    <w:rsid w:val="00E655BF"/>
    <w:rsid w:val="00E66038"/>
    <w:rsid w:val="00E661AA"/>
    <w:rsid w:val="00E663FE"/>
    <w:rsid w:val="00E66D23"/>
    <w:rsid w:val="00E66E40"/>
    <w:rsid w:val="00E67369"/>
    <w:rsid w:val="00E67515"/>
    <w:rsid w:val="00E67D35"/>
    <w:rsid w:val="00E702A2"/>
    <w:rsid w:val="00E711E8"/>
    <w:rsid w:val="00E71970"/>
    <w:rsid w:val="00E71A4E"/>
    <w:rsid w:val="00E723EB"/>
    <w:rsid w:val="00E72ABB"/>
    <w:rsid w:val="00E72ADE"/>
    <w:rsid w:val="00E73DF6"/>
    <w:rsid w:val="00E7438A"/>
    <w:rsid w:val="00E7441C"/>
    <w:rsid w:val="00E74CE2"/>
    <w:rsid w:val="00E75704"/>
    <w:rsid w:val="00E7588D"/>
    <w:rsid w:val="00E75ADF"/>
    <w:rsid w:val="00E7699B"/>
    <w:rsid w:val="00E76FFC"/>
    <w:rsid w:val="00E77CA5"/>
    <w:rsid w:val="00E80250"/>
    <w:rsid w:val="00E81218"/>
    <w:rsid w:val="00E81249"/>
    <w:rsid w:val="00E83000"/>
    <w:rsid w:val="00E8337A"/>
    <w:rsid w:val="00E83FCC"/>
    <w:rsid w:val="00E847B6"/>
    <w:rsid w:val="00E847F2"/>
    <w:rsid w:val="00E85117"/>
    <w:rsid w:val="00E85F45"/>
    <w:rsid w:val="00E868F5"/>
    <w:rsid w:val="00E8713D"/>
    <w:rsid w:val="00E87D56"/>
    <w:rsid w:val="00E9073C"/>
    <w:rsid w:val="00E90904"/>
    <w:rsid w:val="00E90E92"/>
    <w:rsid w:val="00E9141A"/>
    <w:rsid w:val="00E92110"/>
    <w:rsid w:val="00E9292C"/>
    <w:rsid w:val="00E92C33"/>
    <w:rsid w:val="00E92E7A"/>
    <w:rsid w:val="00E935C8"/>
    <w:rsid w:val="00E93706"/>
    <w:rsid w:val="00E93AB1"/>
    <w:rsid w:val="00E945A1"/>
    <w:rsid w:val="00E952C1"/>
    <w:rsid w:val="00E96152"/>
    <w:rsid w:val="00E97867"/>
    <w:rsid w:val="00E97FE1"/>
    <w:rsid w:val="00EA04E2"/>
    <w:rsid w:val="00EA327F"/>
    <w:rsid w:val="00EA4755"/>
    <w:rsid w:val="00EA4DA1"/>
    <w:rsid w:val="00EA512E"/>
    <w:rsid w:val="00EA6587"/>
    <w:rsid w:val="00EA6718"/>
    <w:rsid w:val="00EA6B3F"/>
    <w:rsid w:val="00EA782B"/>
    <w:rsid w:val="00EA7DC9"/>
    <w:rsid w:val="00EB0DCB"/>
    <w:rsid w:val="00EB0ED1"/>
    <w:rsid w:val="00EB34BF"/>
    <w:rsid w:val="00EB354A"/>
    <w:rsid w:val="00EB3580"/>
    <w:rsid w:val="00EB38C3"/>
    <w:rsid w:val="00EB408E"/>
    <w:rsid w:val="00EB4118"/>
    <w:rsid w:val="00EB4F9A"/>
    <w:rsid w:val="00EB58A9"/>
    <w:rsid w:val="00EB686D"/>
    <w:rsid w:val="00EB6D0B"/>
    <w:rsid w:val="00EC051D"/>
    <w:rsid w:val="00EC086F"/>
    <w:rsid w:val="00EC1494"/>
    <w:rsid w:val="00EC15BA"/>
    <w:rsid w:val="00EC15DF"/>
    <w:rsid w:val="00EC1EA4"/>
    <w:rsid w:val="00EC20B1"/>
    <w:rsid w:val="00EC21EB"/>
    <w:rsid w:val="00EC2DA4"/>
    <w:rsid w:val="00EC356B"/>
    <w:rsid w:val="00EC38E2"/>
    <w:rsid w:val="00EC3A0D"/>
    <w:rsid w:val="00EC515D"/>
    <w:rsid w:val="00EC51EB"/>
    <w:rsid w:val="00EC5899"/>
    <w:rsid w:val="00EC5CF1"/>
    <w:rsid w:val="00EC5E56"/>
    <w:rsid w:val="00EC6CC2"/>
    <w:rsid w:val="00EC6D69"/>
    <w:rsid w:val="00EC7F9C"/>
    <w:rsid w:val="00ED00AA"/>
    <w:rsid w:val="00ED1750"/>
    <w:rsid w:val="00ED2075"/>
    <w:rsid w:val="00ED2BEC"/>
    <w:rsid w:val="00ED2CEF"/>
    <w:rsid w:val="00ED399F"/>
    <w:rsid w:val="00ED4065"/>
    <w:rsid w:val="00ED413F"/>
    <w:rsid w:val="00ED534C"/>
    <w:rsid w:val="00ED5755"/>
    <w:rsid w:val="00ED596A"/>
    <w:rsid w:val="00ED6D2C"/>
    <w:rsid w:val="00ED6F8D"/>
    <w:rsid w:val="00ED70CD"/>
    <w:rsid w:val="00EE0218"/>
    <w:rsid w:val="00EE047A"/>
    <w:rsid w:val="00EE0486"/>
    <w:rsid w:val="00EE09EB"/>
    <w:rsid w:val="00EE14CA"/>
    <w:rsid w:val="00EE170E"/>
    <w:rsid w:val="00EE3024"/>
    <w:rsid w:val="00EE4229"/>
    <w:rsid w:val="00EE4615"/>
    <w:rsid w:val="00EE46B9"/>
    <w:rsid w:val="00EE590C"/>
    <w:rsid w:val="00EE5D78"/>
    <w:rsid w:val="00EE5EE5"/>
    <w:rsid w:val="00EE7736"/>
    <w:rsid w:val="00EE7D6D"/>
    <w:rsid w:val="00EF1076"/>
    <w:rsid w:val="00EF1388"/>
    <w:rsid w:val="00EF1A6A"/>
    <w:rsid w:val="00EF1B3F"/>
    <w:rsid w:val="00EF2420"/>
    <w:rsid w:val="00EF404C"/>
    <w:rsid w:val="00EF48B6"/>
    <w:rsid w:val="00EF4B03"/>
    <w:rsid w:val="00EF5530"/>
    <w:rsid w:val="00EF598E"/>
    <w:rsid w:val="00EF7325"/>
    <w:rsid w:val="00EF7422"/>
    <w:rsid w:val="00F009A6"/>
    <w:rsid w:val="00F02A76"/>
    <w:rsid w:val="00F03540"/>
    <w:rsid w:val="00F04426"/>
    <w:rsid w:val="00F04586"/>
    <w:rsid w:val="00F04648"/>
    <w:rsid w:val="00F04D6F"/>
    <w:rsid w:val="00F05817"/>
    <w:rsid w:val="00F05C67"/>
    <w:rsid w:val="00F064B1"/>
    <w:rsid w:val="00F06E86"/>
    <w:rsid w:val="00F070E5"/>
    <w:rsid w:val="00F0780F"/>
    <w:rsid w:val="00F07A3A"/>
    <w:rsid w:val="00F11D73"/>
    <w:rsid w:val="00F12B50"/>
    <w:rsid w:val="00F137C5"/>
    <w:rsid w:val="00F13DDD"/>
    <w:rsid w:val="00F1504A"/>
    <w:rsid w:val="00F16181"/>
    <w:rsid w:val="00F16A88"/>
    <w:rsid w:val="00F16F70"/>
    <w:rsid w:val="00F1763F"/>
    <w:rsid w:val="00F2031A"/>
    <w:rsid w:val="00F20D9C"/>
    <w:rsid w:val="00F21760"/>
    <w:rsid w:val="00F21C5C"/>
    <w:rsid w:val="00F22614"/>
    <w:rsid w:val="00F2288A"/>
    <w:rsid w:val="00F23AD2"/>
    <w:rsid w:val="00F23F61"/>
    <w:rsid w:val="00F24F06"/>
    <w:rsid w:val="00F253F1"/>
    <w:rsid w:val="00F25431"/>
    <w:rsid w:val="00F2596C"/>
    <w:rsid w:val="00F25E41"/>
    <w:rsid w:val="00F267F5"/>
    <w:rsid w:val="00F2780F"/>
    <w:rsid w:val="00F31EB4"/>
    <w:rsid w:val="00F323C1"/>
    <w:rsid w:val="00F33E36"/>
    <w:rsid w:val="00F344B3"/>
    <w:rsid w:val="00F352F0"/>
    <w:rsid w:val="00F3551B"/>
    <w:rsid w:val="00F35A0A"/>
    <w:rsid w:val="00F35D6C"/>
    <w:rsid w:val="00F36B0D"/>
    <w:rsid w:val="00F3735B"/>
    <w:rsid w:val="00F417EC"/>
    <w:rsid w:val="00F41A9B"/>
    <w:rsid w:val="00F41D1D"/>
    <w:rsid w:val="00F42198"/>
    <w:rsid w:val="00F42FD0"/>
    <w:rsid w:val="00F43482"/>
    <w:rsid w:val="00F43BC0"/>
    <w:rsid w:val="00F43D0A"/>
    <w:rsid w:val="00F44959"/>
    <w:rsid w:val="00F45DF2"/>
    <w:rsid w:val="00F46154"/>
    <w:rsid w:val="00F46806"/>
    <w:rsid w:val="00F5051C"/>
    <w:rsid w:val="00F51568"/>
    <w:rsid w:val="00F52021"/>
    <w:rsid w:val="00F52229"/>
    <w:rsid w:val="00F53FD7"/>
    <w:rsid w:val="00F54214"/>
    <w:rsid w:val="00F5543A"/>
    <w:rsid w:val="00F566B8"/>
    <w:rsid w:val="00F56823"/>
    <w:rsid w:val="00F56B2B"/>
    <w:rsid w:val="00F57A8C"/>
    <w:rsid w:val="00F57E33"/>
    <w:rsid w:val="00F60DC3"/>
    <w:rsid w:val="00F6133F"/>
    <w:rsid w:val="00F6163F"/>
    <w:rsid w:val="00F61B89"/>
    <w:rsid w:val="00F631F1"/>
    <w:rsid w:val="00F64C61"/>
    <w:rsid w:val="00F65578"/>
    <w:rsid w:val="00F655B4"/>
    <w:rsid w:val="00F65E5A"/>
    <w:rsid w:val="00F65F91"/>
    <w:rsid w:val="00F66B52"/>
    <w:rsid w:val="00F66C23"/>
    <w:rsid w:val="00F66FA8"/>
    <w:rsid w:val="00F67741"/>
    <w:rsid w:val="00F6793A"/>
    <w:rsid w:val="00F7093F"/>
    <w:rsid w:val="00F71FF9"/>
    <w:rsid w:val="00F72C1F"/>
    <w:rsid w:val="00F738E9"/>
    <w:rsid w:val="00F74283"/>
    <w:rsid w:val="00F74424"/>
    <w:rsid w:val="00F752D9"/>
    <w:rsid w:val="00F762E3"/>
    <w:rsid w:val="00F76B51"/>
    <w:rsid w:val="00F77868"/>
    <w:rsid w:val="00F77B4F"/>
    <w:rsid w:val="00F8080B"/>
    <w:rsid w:val="00F81FFC"/>
    <w:rsid w:val="00F829E2"/>
    <w:rsid w:val="00F8380D"/>
    <w:rsid w:val="00F84183"/>
    <w:rsid w:val="00F8485E"/>
    <w:rsid w:val="00F84C49"/>
    <w:rsid w:val="00F84C6D"/>
    <w:rsid w:val="00F84C9E"/>
    <w:rsid w:val="00F855C3"/>
    <w:rsid w:val="00F8611B"/>
    <w:rsid w:val="00F9068A"/>
    <w:rsid w:val="00F90891"/>
    <w:rsid w:val="00F90C76"/>
    <w:rsid w:val="00F90CD3"/>
    <w:rsid w:val="00F917BC"/>
    <w:rsid w:val="00F91D5B"/>
    <w:rsid w:val="00F925D0"/>
    <w:rsid w:val="00F937F9"/>
    <w:rsid w:val="00F93BAB"/>
    <w:rsid w:val="00F94095"/>
    <w:rsid w:val="00F9446E"/>
    <w:rsid w:val="00F948E2"/>
    <w:rsid w:val="00F95250"/>
    <w:rsid w:val="00F955E7"/>
    <w:rsid w:val="00F96291"/>
    <w:rsid w:val="00F96484"/>
    <w:rsid w:val="00F96A3E"/>
    <w:rsid w:val="00FA0701"/>
    <w:rsid w:val="00FA10DE"/>
    <w:rsid w:val="00FA17A8"/>
    <w:rsid w:val="00FA17FC"/>
    <w:rsid w:val="00FA2F25"/>
    <w:rsid w:val="00FA2FBE"/>
    <w:rsid w:val="00FA3723"/>
    <w:rsid w:val="00FA3E99"/>
    <w:rsid w:val="00FA45BF"/>
    <w:rsid w:val="00FA49B8"/>
    <w:rsid w:val="00FA4DEA"/>
    <w:rsid w:val="00FA56A1"/>
    <w:rsid w:val="00FA626B"/>
    <w:rsid w:val="00FA711E"/>
    <w:rsid w:val="00FA7D01"/>
    <w:rsid w:val="00FB0165"/>
    <w:rsid w:val="00FB0369"/>
    <w:rsid w:val="00FB03A4"/>
    <w:rsid w:val="00FB03C4"/>
    <w:rsid w:val="00FB0E0A"/>
    <w:rsid w:val="00FB102E"/>
    <w:rsid w:val="00FB18E1"/>
    <w:rsid w:val="00FB2301"/>
    <w:rsid w:val="00FB2322"/>
    <w:rsid w:val="00FB43FB"/>
    <w:rsid w:val="00FB4494"/>
    <w:rsid w:val="00FB5F6B"/>
    <w:rsid w:val="00FB6FED"/>
    <w:rsid w:val="00FB726D"/>
    <w:rsid w:val="00FB72E7"/>
    <w:rsid w:val="00FB77C9"/>
    <w:rsid w:val="00FC0303"/>
    <w:rsid w:val="00FC0B92"/>
    <w:rsid w:val="00FC0F6E"/>
    <w:rsid w:val="00FC18D7"/>
    <w:rsid w:val="00FC18FE"/>
    <w:rsid w:val="00FC1D19"/>
    <w:rsid w:val="00FC1EBA"/>
    <w:rsid w:val="00FC2165"/>
    <w:rsid w:val="00FC299B"/>
    <w:rsid w:val="00FC2DAB"/>
    <w:rsid w:val="00FC4338"/>
    <w:rsid w:val="00FC4744"/>
    <w:rsid w:val="00FC49E5"/>
    <w:rsid w:val="00FC4CBF"/>
    <w:rsid w:val="00FC562A"/>
    <w:rsid w:val="00FC58C0"/>
    <w:rsid w:val="00FC5B8E"/>
    <w:rsid w:val="00FC5C80"/>
    <w:rsid w:val="00FC5E01"/>
    <w:rsid w:val="00FC7319"/>
    <w:rsid w:val="00FD0664"/>
    <w:rsid w:val="00FD20DB"/>
    <w:rsid w:val="00FD22C2"/>
    <w:rsid w:val="00FD2A4B"/>
    <w:rsid w:val="00FD3B4C"/>
    <w:rsid w:val="00FD401B"/>
    <w:rsid w:val="00FD46F3"/>
    <w:rsid w:val="00FD4BAD"/>
    <w:rsid w:val="00FD5444"/>
    <w:rsid w:val="00FD63C9"/>
    <w:rsid w:val="00FD77E3"/>
    <w:rsid w:val="00FD7983"/>
    <w:rsid w:val="00FD7AE3"/>
    <w:rsid w:val="00FD7CF8"/>
    <w:rsid w:val="00FE0150"/>
    <w:rsid w:val="00FE11CF"/>
    <w:rsid w:val="00FE1692"/>
    <w:rsid w:val="00FE2298"/>
    <w:rsid w:val="00FE271E"/>
    <w:rsid w:val="00FE2F0A"/>
    <w:rsid w:val="00FE2F2F"/>
    <w:rsid w:val="00FE3436"/>
    <w:rsid w:val="00FE38B3"/>
    <w:rsid w:val="00FE3DF7"/>
    <w:rsid w:val="00FE4B03"/>
    <w:rsid w:val="00FE4BD4"/>
    <w:rsid w:val="00FE4E50"/>
    <w:rsid w:val="00FE5AB6"/>
    <w:rsid w:val="00FE5F91"/>
    <w:rsid w:val="00FE5FF0"/>
    <w:rsid w:val="00FE6D45"/>
    <w:rsid w:val="00FE6E07"/>
    <w:rsid w:val="00FE7425"/>
    <w:rsid w:val="00FE7D8A"/>
    <w:rsid w:val="00FF0499"/>
    <w:rsid w:val="00FF0E9B"/>
    <w:rsid w:val="00FF19D8"/>
    <w:rsid w:val="00FF23D5"/>
    <w:rsid w:val="00FF3089"/>
    <w:rsid w:val="00FF385D"/>
    <w:rsid w:val="00FF39CA"/>
    <w:rsid w:val="00FF4842"/>
    <w:rsid w:val="00FF50D1"/>
    <w:rsid w:val="00FF614C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12FEE1"/>
  <w15:docId w15:val="{B88DFA92-56BF-4917-9030-C7356361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904A5"/>
    <w:pPr>
      <w:spacing w:before="0" w:beforeAutospacing="0" w:after="200" w:afterAutospacing="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1"/>
    <w:next w:val="a1"/>
    <w:link w:val="10"/>
    <w:uiPriority w:val="9"/>
    <w:qFormat/>
    <w:rsid w:val="00577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814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6512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512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577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814D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6512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6512E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11">
    <w:name w:val="toc 1"/>
    <w:basedOn w:val="a1"/>
    <w:next w:val="a1"/>
    <w:autoRedefine/>
    <w:uiPriority w:val="39"/>
    <w:qFormat/>
    <w:rsid w:val="00DC11ED"/>
    <w:pPr>
      <w:tabs>
        <w:tab w:val="left" w:pos="-284"/>
        <w:tab w:val="left" w:pos="440"/>
        <w:tab w:val="right" w:leader="dot" w:pos="9344"/>
      </w:tabs>
      <w:spacing w:after="0" w:line="360" w:lineRule="auto"/>
      <w:ind w:left="-284"/>
    </w:pPr>
    <w:rPr>
      <w:rFonts w:ascii="Times New Roman" w:hAnsi="Times New Roman"/>
      <w:b/>
      <w:bCs/>
      <w:i/>
      <w:iCs/>
      <w:noProof/>
      <w:sz w:val="28"/>
      <w:szCs w:val="28"/>
      <w:lang w:eastAsia="ru-RU"/>
    </w:rPr>
  </w:style>
  <w:style w:type="paragraph" w:styleId="21">
    <w:name w:val="toc 2"/>
    <w:basedOn w:val="a1"/>
    <w:next w:val="a1"/>
    <w:autoRedefine/>
    <w:uiPriority w:val="39"/>
    <w:qFormat/>
    <w:rsid w:val="00FD46F3"/>
    <w:pPr>
      <w:tabs>
        <w:tab w:val="left" w:pos="880"/>
        <w:tab w:val="right" w:leader="dot" w:pos="9344"/>
      </w:tabs>
      <w:spacing w:before="120" w:after="0"/>
      <w:ind w:left="142"/>
    </w:pPr>
    <w:rPr>
      <w:rFonts w:ascii="Times New Roman" w:hAnsi="Times New Roman"/>
      <w:b/>
      <w:bCs/>
      <w:noProof/>
    </w:rPr>
  </w:style>
  <w:style w:type="character" w:styleId="a5">
    <w:name w:val="Hyperlink"/>
    <w:basedOn w:val="a2"/>
    <w:uiPriority w:val="99"/>
    <w:rsid w:val="00EE0486"/>
    <w:rPr>
      <w:rFonts w:cs="Times New Roman"/>
      <w:color w:val="0000FF"/>
      <w:u w:val="single"/>
    </w:rPr>
  </w:style>
  <w:style w:type="paragraph" w:styleId="a6">
    <w:name w:val="List Paragraph"/>
    <w:basedOn w:val="a1"/>
    <w:link w:val="a7"/>
    <w:uiPriority w:val="34"/>
    <w:qFormat/>
    <w:rsid w:val="00EE0486"/>
    <w:pPr>
      <w:ind w:left="720"/>
      <w:contextualSpacing/>
    </w:pPr>
  </w:style>
  <w:style w:type="character" w:customStyle="1" w:styleId="a7">
    <w:name w:val="Абзац списка Знак"/>
    <w:basedOn w:val="a2"/>
    <w:link w:val="a6"/>
    <w:uiPriority w:val="34"/>
    <w:rsid w:val="003D1C15"/>
    <w:rPr>
      <w:rFonts w:ascii="Calibri" w:eastAsia="Times New Roman" w:hAnsi="Calibri" w:cs="Times New Roman"/>
    </w:rPr>
  </w:style>
  <w:style w:type="paragraph" w:customStyle="1" w:styleId="blocktext1">
    <w:name w:val="blocktext1"/>
    <w:basedOn w:val="a1"/>
    <w:rsid w:val="00E66D23"/>
    <w:pPr>
      <w:spacing w:before="120" w:after="15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footer"/>
    <w:basedOn w:val="a1"/>
    <w:link w:val="a9"/>
    <w:uiPriority w:val="99"/>
    <w:unhideWhenUsed/>
    <w:rsid w:val="000C437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2"/>
    <w:link w:val="a8"/>
    <w:uiPriority w:val="99"/>
    <w:rsid w:val="000C437E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rmal (Web)"/>
    <w:basedOn w:val="a1"/>
    <w:uiPriority w:val="99"/>
    <w:unhideWhenUsed/>
    <w:rsid w:val="00136C38"/>
    <w:pPr>
      <w:spacing w:after="96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b">
    <w:name w:val="Body Text Indent"/>
    <w:basedOn w:val="a1"/>
    <w:link w:val="ac"/>
    <w:rsid w:val="00695454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2"/>
    <w:link w:val="ab"/>
    <w:rsid w:val="006954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1"/>
    <w:link w:val="23"/>
    <w:rsid w:val="00695454"/>
    <w:pPr>
      <w:widowControl w:val="0"/>
      <w:spacing w:after="0" w:line="240" w:lineRule="auto"/>
      <w:ind w:firstLine="720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69545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d">
    <w:name w:val="Table Grid"/>
    <w:basedOn w:val="a3"/>
    <w:uiPriority w:val="39"/>
    <w:rsid w:val="004D7FB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OC Heading"/>
    <w:basedOn w:val="1"/>
    <w:next w:val="a1"/>
    <w:uiPriority w:val="39"/>
    <w:unhideWhenUsed/>
    <w:qFormat/>
    <w:rsid w:val="0057735C"/>
    <w:pPr>
      <w:outlineLvl w:val="9"/>
    </w:pPr>
  </w:style>
  <w:style w:type="paragraph" w:styleId="af">
    <w:name w:val="Balloon Text"/>
    <w:basedOn w:val="a1"/>
    <w:link w:val="af0"/>
    <w:uiPriority w:val="99"/>
    <w:semiHidden/>
    <w:unhideWhenUsed/>
    <w:rsid w:val="0057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57735C"/>
    <w:rPr>
      <w:rFonts w:ascii="Tahoma" w:eastAsia="Times New Roman" w:hAnsi="Tahoma" w:cs="Tahoma"/>
      <w:sz w:val="16"/>
      <w:szCs w:val="16"/>
    </w:rPr>
  </w:style>
  <w:style w:type="paragraph" w:styleId="af1">
    <w:name w:val="header"/>
    <w:basedOn w:val="a1"/>
    <w:link w:val="af2"/>
    <w:uiPriority w:val="99"/>
    <w:unhideWhenUsed/>
    <w:rsid w:val="00FC0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FC0303"/>
    <w:rPr>
      <w:rFonts w:ascii="Calibri" w:eastAsia="Times New Roman" w:hAnsi="Calibri" w:cs="Times New Roman"/>
    </w:rPr>
  </w:style>
  <w:style w:type="paragraph" w:styleId="af3">
    <w:name w:val="Title"/>
    <w:basedOn w:val="a1"/>
    <w:link w:val="af4"/>
    <w:qFormat/>
    <w:rsid w:val="00A6746B"/>
    <w:pPr>
      <w:widowControl w:val="0"/>
      <w:spacing w:after="0" w:line="240" w:lineRule="auto"/>
      <w:jc w:val="center"/>
    </w:pPr>
    <w:rPr>
      <w:rFonts w:ascii="Arial" w:hAnsi="Arial"/>
      <w:sz w:val="32"/>
      <w:szCs w:val="20"/>
      <w:lang w:eastAsia="ru-RU"/>
    </w:rPr>
  </w:style>
  <w:style w:type="character" w:customStyle="1" w:styleId="af4">
    <w:name w:val="Заголовок Знак"/>
    <w:basedOn w:val="a2"/>
    <w:link w:val="af3"/>
    <w:rsid w:val="00A6746B"/>
    <w:rPr>
      <w:rFonts w:ascii="Arial" w:eastAsia="Times New Roman" w:hAnsi="Arial" w:cs="Times New Roman"/>
      <w:sz w:val="32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C67B63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styleId="af5">
    <w:name w:val="Strong"/>
    <w:basedOn w:val="a2"/>
    <w:qFormat/>
    <w:rsid w:val="00CB59FD"/>
    <w:rPr>
      <w:b/>
      <w:bCs/>
    </w:rPr>
  </w:style>
  <w:style w:type="paragraph" w:customStyle="1" w:styleId="a">
    <w:name w:val="Список отчета"/>
    <w:basedOn w:val="a1"/>
    <w:rsid w:val="00881946"/>
    <w:pPr>
      <w:numPr>
        <w:numId w:val="2"/>
      </w:numPr>
      <w:spacing w:after="120" w:line="288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6">
    <w:name w:val="отчет"/>
    <w:basedOn w:val="a1"/>
    <w:link w:val="12"/>
    <w:rsid w:val="00881946"/>
    <w:pPr>
      <w:spacing w:after="120" w:line="360" w:lineRule="auto"/>
      <w:ind w:firstLine="720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отчет Знак1"/>
    <w:link w:val="af6"/>
    <w:rsid w:val="008819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7">
    <w:name w:val="Отчет"/>
    <w:basedOn w:val="a1"/>
    <w:link w:val="af8"/>
    <w:rsid w:val="008D3FED"/>
    <w:pPr>
      <w:spacing w:after="120" w:line="288" w:lineRule="auto"/>
      <w:ind w:firstLine="709"/>
      <w:jc w:val="both"/>
    </w:pPr>
    <w:rPr>
      <w:rFonts w:ascii="Times New Roman" w:hAnsi="Times New Roman"/>
      <w:lang w:eastAsia="ru-RU"/>
    </w:rPr>
  </w:style>
  <w:style w:type="character" w:customStyle="1" w:styleId="af8">
    <w:name w:val="Отчет Знак"/>
    <w:link w:val="af7"/>
    <w:rsid w:val="008D3FED"/>
    <w:rPr>
      <w:rFonts w:ascii="Times New Roman" w:eastAsia="Times New Roman" w:hAnsi="Times New Roman" w:cs="Times New Roman"/>
      <w:lang w:eastAsia="ru-RU"/>
    </w:rPr>
  </w:style>
  <w:style w:type="paragraph" w:customStyle="1" w:styleId="120">
    <w:name w:val="отчет 12"/>
    <w:basedOn w:val="a1"/>
    <w:link w:val="121"/>
    <w:rsid w:val="001B0090"/>
    <w:pPr>
      <w:spacing w:after="120" w:line="360" w:lineRule="auto"/>
      <w:ind w:firstLine="720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121">
    <w:name w:val="отчет 12 Знак"/>
    <w:link w:val="120"/>
    <w:rsid w:val="001B009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10">
    <w:name w:val="отчет 12 Знак1"/>
    <w:basedOn w:val="a2"/>
    <w:rsid w:val="00457E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1"/>
    <w:link w:val="afa"/>
    <w:uiPriority w:val="99"/>
    <w:semiHidden/>
    <w:unhideWhenUsed/>
    <w:rsid w:val="00207B3E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207B3E"/>
    <w:rPr>
      <w:rFonts w:ascii="Calibri" w:eastAsia="Times New Roman" w:hAnsi="Calibri" w:cs="Times New Roman"/>
    </w:rPr>
  </w:style>
  <w:style w:type="paragraph" w:styleId="afb">
    <w:name w:val="caption"/>
    <w:basedOn w:val="a1"/>
    <w:next w:val="a1"/>
    <w:uiPriority w:val="35"/>
    <w:unhideWhenUsed/>
    <w:qFormat/>
    <w:rsid w:val="00FC1D19"/>
    <w:pPr>
      <w:spacing w:line="240" w:lineRule="auto"/>
    </w:pPr>
    <w:rPr>
      <w:b/>
      <w:bCs/>
      <w:color w:val="4F81BD"/>
      <w:sz w:val="18"/>
      <w:szCs w:val="18"/>
    </w:rPr>
  </w:style>
  <w:style w:type="paragraph" w:styleId="afc">
    <w:name w:val="Document Map"/>
    <w:basedOn w:val="a1"/>
    <w:link w:val="afd"/>
    <w:uiPriority w:val="99"/>
    <w:semiHidden/>
    <w:unhideWhenUsed/>
    <w:rsid w:val="00FC1D19"/>
    <w:rPr>
      <w:rFonts w:ascii="Tahoma" w:hAnsi="Tahoma"/>
      <w:sz w:val="16"/>
      <w:szCs w:val="16"/>
    </w:rPr>
  </w:style>
  <w:style w:type="character" w:customStyle="1" w:styleId="afd">
    <w:name w:val="Схема документа Знак"/>
    <w:basedOn w:val="a2"/>
    <w:link w:val="afc"/>
    <w:uiPriority w:val="99"/>
    <w:semiHidden/>
    <w:rsid w:val="00FC1D19"/>
    <w:rPr>
      <w:rFonts w:ascii="Tahoma" w:eastAsia="Times New Roman" w:hAnsi="Tahoma" w:cs="Times New Roman"/>
      <w:sz w:val="16"/>
      <w:szCs w:val="16"/>
    </w:rPr>
  </w:style>
  <w:style w:type="paragraph" w:customStyle="1" w:styleId="a0">
    <w:name w:val="список"/>
    <w:basedOn w:val="a1"/>
    <w:rsid w:val="00FC1D19"/>
    <w:pPr>
      <w:numPr>
        <w:numId w:val="3"/>
      </w:numPr>
      <w:tabs>
        <w:tab w:val="clear" w:pos="1980"/>
        <w:tab w:val="num" w:pos="1080"/>
        <w:tab w:val="left" w:pos="1134"/>
      </w:tabs>
      <w:spacing w:after="120" w:line="360" w:lineRule="auto"/>
      <w:ind w:left="0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90765"/>
    <w:pPr>
      <w:autoSpaceDE w:val="0"/>
      <w:autoSpaceDN w:val="0"/>
      <w:adjustRightInd w:val="0"/>
      <w:spacing w:before="0" w:beforeAutospacing="0" w:after="0" w:afterAutospacing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D90765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sz w:val="28"/>
      <w:szCs w:val="28"/>
    </w:rPr>
  </w:style>
  <w:style w:type="character" w:customStyle="1" w:styleId="afe">
    <w:name w:val="список отчета Знак"/>
    <w:link w:val="aff"/>
    <w:rsid w:val="0036152C"/>
    <w:rPr>
      <w:sz w:val="24"/>
      <w:szCs w:val="24"/>
    </w:rPr>
  </w:style>
  <w:style w:type="paragraph" w:customStyle="1" w:styleId="aff">
    <w:name w:val="список отчета"/>
    <w:basedOn w:val="a1"/>
    <w:link w:val="afe"/>
    <w:rsid w:val="0036152C"/>
    <w:pPr>
      <w:tabs>
        <w:tab w:val="num" w:pos="1080"/>
      </w:tabs>
      <w:spacing w:after="120" w:line="360" w:lineRule="auto"/>
      <w:ind w:left="11" w:firstLine="709"/>
      <w:jc w:val="both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pple-converted-space">
    <w:name w:val="apple-converted-space"/>
    <w:basedOn w:val="a2"/>
    <w:rsid w:val="00A43811"/>
  </w:style>
  <w:style w:type="paragraph" w:styleId="aff0">
    <w:name w:val="No Spacing"/>
    <w:link w:val="aff1"/>
    <w:uiPriority w:val="1"/>
    <w:qFormat/>
    <w:rsid w:val="00386ABB"/>
    <w:pPr>
      <w:spacing w:before="0" w:beforeAutospacing="0" w:after="0" w:afterAutospacing="0"/>
    </w:pPr>
    <w:rPr>
      <w:rFonts w:eastAsiaTheme="minorEastAsia"/>
      <w:lang w:eastAsia="ru-RU"/>
    </w:rPr>
  </w:style>
  <w:style w:type="character" w:customStyle="1" w:styleId="aff1">
    <w:name w:val="Без интервала Знак"/>
    <w:basedOn w:val="a2"/>
    <w:link w:val="aff0"/>
    <w:uiPriority w:val="1"/>
    <w:rsid w:val="00386ABB"/>
    <w:rPr>
      <w:rFonts w:eastAsiaTheme="minorEastAsia"/>
      <w:lang w:eastAsia="ru-RU"/>
    </w:rPr>
  </w:style>
  <w:style w:type="paragraph" w:customStyle="1" w:styleId="13">
    <w:name w:val="Стиль1"/>
    <w:basedOn w:val="2"/>
    <w:qFormat/>
    <w:rsid w:val="00814DBB"/>
    <w:rPr>
      <w:rFonts w:ascii="Times New Roman" w:hAnsi="Times New Roman" w:cs="Times New Roman"/>
      <w:b/>
      <w:color w:val="auto"/>
      <w:sz w:val="28"/>
      <w:szCs w:val="28"/>
    </w:rPr>
  </w:style>
  <w:style w:type="paragraph" w:styleId="aff2">
    <w:name w:val="Subtitle"/>
    <w:basedOn w:val="a1"/>
    <w:next w:val="a1"/>
    <w:link w:val="aff3"/>
    <w:uiPriority w:val="11"/>
    <w:qFormat/>
    <w:rsid w:val="006512E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3">
    <w:name w:val="Подзаголовок Знак"/>
    <w:basedOn w:val="a2"/>
    <w:link w:val="aff2"/>
    <w:uiPriority w:val="11"/>
    <w:rsid w:val="006512E8"/>
    <w:rPr>
      <w:rFonts w:eastAsiaTheme="minorEastAsia"/>
      <w:color w:val="5A5A5A" w:themeColor="text1" w:themeTint="A5"/>
      <w:spacing w:val="15"/>
    </w:rPr>
  </w:style>
  <w:style w:type="character" w:styleId="aff4">
    <w:name w:val="Intense Emphasis"/>
    <w:basedOn w:val="a2"/>
    <w:uiPriority w:val="21"/>
    <w:qFormat/>
    <w:rsid w:val="00050BD4"/>
    <w:rPr>
      <w:i/>
      <w:iCs/>
      <w:color w:val="4F81BD" w:themeColor="accent1"/>
    </w:rPr>
  </w:style>
  <w:style w:type="character" w:styleId="aff5">
    <w:name w:val="annotation reference"/>
    <w:basedOn w:val="a2"/>
    <w:uiPriority w:val="99"/>
    <w:semiHidden/>
    <w:unhideWhenUsed/>
    <w:rsid w:val="006C0181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6C0181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6C0181"/>
    <w:rPr>
      <w:rFonts w:ascii="Calibri" w:eastAsia="Times New Roman" w:hAnsi="Calibri" w:cs="Times New Roman"/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6C0181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6C0181"/>
    <w:rPr>
      <w:rFonts w:ascii="Calibri" w:eastAsia="Times New Roman" w:hAnsi="Calibri" w:cs="Times New Roman"/>
      <w:b/>
      <w:bCs/>
      <w:sz w:val="20"/>
      <w:szCs w:val="20"/>
    </w:rPr>
  </w:style>
  <w:style w:type="character" w:styleId="affa">
    <w:name w:val="FollowedHyperlink"/>
    <w:basedOn w:val="a2"/>
    <w:uiPriority w:val="99"/>
    <w:semiHidden/>
    <w:unhideWhenUsed/>
    <w:rsid w:val="000904A5"/>
    <w:rPr>
      <w:color w:val="954F72"/>
      <w:u w:val="single"/>
    </w:rPr>
  </w:style>
  <w:style w:type="paragraph" w:customStyle="1" w:styleId="msonormal0">
    <w:name w:val="msonormal"/>
    <w:basedOn w:val="a1"/>
    <w:rsid w:val="000904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5">
    <w:name w:val="xl65"/>
    <w:basedOn w:val="a1"/>
    <w:rsid w:val="000904A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6">
    <w:name w:val="xl66"/>
    <w:basedOn w:val="a1"/>
    <w:rsid w:val="000904A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a1"/>
    <w:rsid w:val="000904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68">
    <w:name w:val="xl68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9">
    <w:name w:val="xl69"/>
    <w:basedOn w:val="a1"/>
    <w:rsid w:val="000904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0">
    <w:name w:val="xl70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1">
    <w:name w:val="xl71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2">
    <w:name w:val="xl72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3">
    <w:name w:val="xl73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4">
    <w:name w:val="xl74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5">
    <w:name w:val="xl75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6">
    <w:name w:val="xl76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7">
    <w:name w:val="xl77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8">
    <w:name w:val="xl78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9">
    <w:name w:val="xl79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0">
    <w:name w:val="xl80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1">
    <w:name w:val="xl81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2">
    <w:name w:val="xl82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3">
    <w:name w:val="xl83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4">
    <w:name w:val="xl84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5">
    <w:name w:val="xl85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6">
    <w:name w:val="xl86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7">
    <w:name w:val="xl87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8">
    <w:name w:val="xl88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9">
    <w:name w:val="xl89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0">
    <w:name w:val="xl90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1">
    <w:name w:val="xl91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2">
    <w:name w:val="xl92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3">
    <w:name w:val="xl93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4">
    <w:name w:val="xl94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5">
    <w:name w:val="xl95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6">
    <w:name w:val="xl96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7">
    <w:name w:val="xl97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8">
    <w:name w:val="xl98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99">
    <w:name w:val="xl99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0">
    <w:name w:val="xl100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1">
    <w:name w:val="xl101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2">
    <w:name w:val="xl102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3">
    <w:name w:val="xl103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4">
    <w:name w:val="xl104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5">
    <w:name w:val="xl105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6">
    <w:name w:val="xl106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7">
    <w:name w:val="xl107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8">
    <w:name w:val="xl108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09">
    <w:name w:val="xl109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10">
    <w:name w:val="xl110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11">
    <w:name w:val="xl111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12">
    <w:name w:val="xl112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13">
    <w:name w:val="xl113"/>
    <w:basedOn w:val="a1"/>
    <w:rsid w:val="00090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14">
    <w:name w:val="xl114"/>
    <w:basedOn w:val="a1"/>
    <w:rsid w:val="000904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115">
    <w:name w:val="xl115"/>
    <w:basedOn w:val="a1"/>
    <w:rsid w:val="000904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116">
    <w:name w:val="xl116"/>
    <w:basedOn w:val="a1"/>
    <w:rsid w:val="000904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7">
    <w:name w:val="xl117"/>
    <w:basedOn w:val="a1"/>
    <w:rsid w:val="000904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8">
    <w:name w:val="xl118"/>
    <w:basedOn w:val="a1"/>
    <w:rsid w:val="000904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19">
    <w:name w:val="xl119"/>
    <w:basedOn w:val="a1"/>
    <w:rsid w:val="000904A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20">
    <w:name w:val="xl120"/>
    <w:basedOn w:val="a1"/>
    <w:rsid w:val="000904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21">
    <w:name w:val="xl121"/>
    <w:basedOn w:val="a1"/>
    <w:rsid w:val="000904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22">
    <w:name w:val="xl122"/>
    <w:basedOn w:val="a1"/>
    <w:rsid w:val="000904A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23">
    <w:name w:val="xl123"/>
    <w:basedOn w:val="a1"/>
    <w:rsid w:val="000904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DB3874"/>
    <w:pPr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DB3874"/>
    <w:pPr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DB3874"/>
    <w:pPr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DB3874"/>
    <w:pPr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DB3874"/>
    <w:pPr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DB3874"/>
    <w:pPr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140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8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7770">
          <w:marLeft w:val="0"/>
          <w:marRight w:val="0"/>
          <w:marTop w:val="0"/>
          <w:marBottom w:val="0"/>
          <w:divBdr>
            <w:top w:val="single" w:sz="12" w:space="0" w:color="DEE2E6"/>
            <w:left w:val="none" w:sz="0" w:space="0" w:color="auto"/>
            <w:bottom w:val="single" w:sz="12" w:space="0" w:color="DEE2E6"/>
            <w:right w:val="none" w:sz="0" w:space="0" w:color="auto"/>
          </w:divBdr>
        </w:div>
      </w:divsChild>
    </w:div>
    <w:div w:id="322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8946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970201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0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3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38709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745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3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0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0629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60457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8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6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3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86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26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0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71388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4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6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0349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9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7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29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52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89529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4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10191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5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7651">
          <w:marLeft w:val="15"/>
          <w:marRight w:val="1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649">
              <w:marLeft w:val="15"/>
              <w:marRight w:val="15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9" Type="http://schemas.openxmlformats.org/officeDocument/2006/relationships/hyperlink" Target="consultantplus://offline/ref=64D10CFA4E951BC33AFC67F26376DFD79B7A8041B0F6FCFF1E1FCF68D3A55DBCB9061D96785EA6z957J" TargetMode="External"/><Relationship Id="rId21" Type="http://schemas.openxmlformats.org/officeDocument/2006/relationships/image" Target="media/image10.emf"/><Relationship Id="rId34" Type="http://schemas.openxmlformats.org/officeDocument/2006/relationships/hyperlink" Target="consultantplus://offline/ref=48230772829E071DA5DDC8DF75E97CCCC5EBEAC1BEE23A5136D10F4A9A68AB1908DFC00A9AF479ACA6H" TargetMode="External"/><Relationship Id="rId42" Type="http://schemas.openxmlformats.org/officeDocument/2006/relationships/package" Target="embeddings/_________Microsoft_Word.docx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image" Target="media/image16.emf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consultantplus://offline/ref=F1DFF6EF50F74FCADB54E18B769ECEC79C520AD83E1ED96031D57EAEEE625A14ACA9F00BB129B6B3771365C6F50BA44C3356AD22FFC944F909oEN" TargetMode="External"/><Relationship Id="rId32" Type="http://schemas.openxmlformats.org/officeDocument/2006/relationships/image" Target="media/image18.emf"/><Relationship Id="rId37" Type="http://schemas.openxmlformats.org/officeDocument/2006/relationships/hyperlink" Target="https://login.consultant.ru/link/?req=doc&amp;base=LAW&amp;n=179201&amp;date=03.03.2023&amp;dst=100027&amp;field=134" TargetMode="External"/><Relationship Id="rId40" Type="http://schemas.openxmlformats.org/officeDocument/2006/relationships/hyperlink" Target="consultantplus://offline/ref=07E31596CE68CCD0F11CCB1297DDC9C06A1774EFE8670C04BF0A31FC08685DCA0BD6D01F2CC7AB5Do7FD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consultantplus://offline/ref=F1DFF6EF50F74FCADB54E18B769ECEC79C520AD83E1ED96031D57EAEEE625A14ACA9F00BB129B6B0731365C6F50BA44C3356AD22FFC944F909oEN" TargetMode="External"/><Relationship Id="rId28" Type="http://schemas.openxmlformats.org/officeDocument/2006/relationships/image" Target="media/image15.emf"/><Relationship Id="rId36" Type="http://schemas.openxmlformats.org/officeDocument/2006/relationships/hyperlink" Target="consultantplus://offline/main?base=LAW;n=103394;fld=134;dst=100073" TargetMode="External"/><Relationship Id="rId10" Type="http://schemas.openxmlformats.org/officeDocument/2006/relationships/hyperlink" Target="consultantplus://offline/ref=C45A3B61EE0F6E3898803E489580CB7C70FCDFADAC0ABCC43793FF8B4B4A5276D3AD3C4CAEC2295A5EF73FD25CCC750B6148104FCABBEC81YBs7L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17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45A3B61EE0F6E3898803E489580CB7C70FCDFADAC0ABCC43793FF8B4B4A5276D3AD3C4CAEC2295D55F73FD25CCC750B6148104FCABBEC81YBs7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hyperlink" Target="consultantplus://offline/ref=919D17389C01C57378A922E10451A6AFA900AAE361E0183F4F54943C17A4F9C0EB2EA6D5263912A6eBnCM" TargetMode="External"/><Relationship Id="rId35" Type="http://schemas.openxmlformats.org/officeDocument/2006/relationships/hyperlink" Target="consultantplus://offline/ref=48230772829E071DA5DDC8DF75E97CCCC5EBEAC1BEE23A5136D10F4A9A68AB1908DFC00A9AF478ACA5H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hyperlink" Target="consultantplus://offline/ref=48230772829E071DA5DDC8DF75E97CCCC5EBEAC1BEE23A5136D10F4A9A68AB1908DFC00A9AF770ACA2H" TargetMode="External"/><Relationship Id="rId38" Type="http://schemas.openxmlformats.org/officeDocument/2006/relationships/hyperlink" Target="https://login.consultant.ru/link/?req=doc&amp;base=LAW&amp;n=179201&amp;date=03.03.2023&amp;dst=100032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56925-CFA0-4520-9A30-DFF8CBC24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20511</Words>
  <Characters>116918</Characters>
  <Application>Microsoft Office Word</Application>
  <DocSecurity>0</DocSecurity>
  <Lines>974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MGRS</Company>
  <LinksUpToDate>false</LinksUpToDate>
  <CharactersWithSpaces>137155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Melikesceva</dc:creator>
  <cp:lastModifiedBy>Овчинникова Надежда Викторовна</cp:lastModifiedBy>
  <cp:revision>4</cp:revision>
  <cp:lastPrinted>2024-03-25T14:52:00Z</cp:lastPrinted>
  <dcterms:created xsi:type="dcterms:W3CDTF">2024-03-23T13:59:00Z</dcterms:created>
  <dcterms:modified xsi:type="dcterms:W3CDTF">2024-03-25T14:55:00Z</dcterms:modified>
</cp:coreProperties>
</file>