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B447F8" w:rsidRDefault="00B447F8" w:rsidP="00B447F8">
      <w:pPr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 федерального учреждения/федерального унитарного предприятия, находящегося в ведении Министерства цифрового развития, связи и массовых коммуникац</w:t>
      </w:r>
      <w:r w:rsidR="0034501E">
        <w:rPr>
          <w:rFonts w:ascii="Times New Roman" w:hAnsi="Times New Roman" w:cs="Times New Roman"/>
          <w:b/>
          <w:sz w:val="28"/>
        </w:rPr>
        <w:t>ий Российской Федерации, за 2020</w:t>
      </w:r>
      <w:r w:rsidRPr="00B447F8">
        <w:rPr>
          <w:rFonts w:ascii="Times New Roman" w:hAnsi="Times New Roman" w:cs="Times New Roman"/>
          <w:b/>
          <w:sz w:val="28"/>
        </w:rPr>
        <w:t xml:space="preserve"> год</w:t>
      </w:r>
    </w:p>
    <w:p w:rsidR="00B447F8" w:rsidRDefault="00B447F8">
      <w:pPr>
        <w:rPr>
          <w:rFonts w:ascii="Times New Roman" w:hAnsi="Times New Roman" w:cs="Times New Roman"/>
          <w:sz w:val="28"/>
        </w:rPr>
      </w:pP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</w:t>
      </w: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унитарное предприятие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(ФГУП РСВО)</w:t>
      </w:r>
    </w:p>
    <w:p w:rsidR="00B447F8" w:rsidRPr="00B447F8" w:rsidRDefault="00B447F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2262"/>
      </w:tblGrid>
      <w:tr w:rsidR="00B447F8" w:rsidTr="00B447F8">
        <w:tc>
          <w:tcPr>
            <w:tcW w:w="988" w:type="dxa"/>
          </w:tcPr>
          <w:p w:rsidR="00B447F8" w:rsidRP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 лица, в отношении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которого размещается информация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Генеральный директор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Федулов Андрей Владимирович</w:t>
            </w:r>
          </w:p>
        </w:tc>
        <w:tc>
          <w:tcPr>
            <w:tcW w:w="2262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437 609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B447F8">
              <w:rPr>
                <w:rFonts w:ascii="Times New Roman" w:hAnsi="Times New Roman" w:cs="Times New Roman"/>
                <w:sz w:val="28"/>
              </w:rPr>
              <w:t>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по экономике и финансам</w:t>
            </w:r>
          </w:p>
        </w:tc>
        <w:tc>
          <w:tcPr>
            <w:tcW w:w="2977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Маринович</w:t>
            </w:r>
            <w:proofErr w:type="spellEnd"/>
          </w:p>
        </w:tc>
        <w:tc>
          <w:tcPr>
            <w:tcW w:w="2262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506 635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 Сергей Витальевич</w:t>
            </w:r>
          </w:p>
        </w:tc>
        <w:tc>
          <w:tcPr>
            <w:tcW w:w="2262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331 881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– директор филиала ФГУП РСВО – МИРИТ </w:t>
            </w:r>
          </w:p>
        </w:tc>
        <w:tc>
          <w:tcPr>
            <w:tcW w:w="2977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Алексей Николаевич</w:t>
            </w:r>
          </w:p>
        </w:tc>
        <w:tc>
          <w:tcPr>
            <w:tcW w:w="2262" w:type="dxa"/>
          </w:tcPr>
          <w:p w:rsidR="00B447F8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293 734</w:t>
            </w:r>
          </w:p>
        </w:tc>
      </w:tr>
      <w:tr w:rsidR="0034501E" w:rsidTr="00B447F8">
        <w:tc>
          <w:tcPr>
            <w:tcW w:w="988" w:type="dxa"/>
          </w:tcPr>
          <w:p w:rsidR="0034501E" w:rsidRDefault="0034501E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</w:tcPr>
          <w:p w:rsidR="0034501E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977" w:type="dxa"/>
          </w:tcPr>
          <w:p w:rsidR="0034501E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Овчинникова Надежда Викторовна</w:t>
            </w:r>
          </w:p>
        </w:tc>
        <w:tc>
          <w:tcPr>
            <w:tcW w:w="2262" w:type="dxa"/>
          </w:tcPr>
          <w:p w:rsidR="0034501E" w:rsidRDefault="003450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357 293</w:t>
            </w:r>
            <w:bookmarkStart w:id="0" w:name="_GoBack"/>
            <w:bookmarkEnd w:id="0"/>
          </w:p>
        </w:tc>
      </w:tr>
    </w:tbl>
    <w:p w:rsidR="00B447F8" w:rsidRPr="00B447F8" w:rsidRDefault="00B447F8">
      <w:pPr>
        <w:rPr>
          <w:rFonts w:ascii="Times New Roman" w:hAnsi="Times New Roman" w:cs="Times New Roman"/>
          <w:sz w:val="28"/>
        </w:rPr>
      </w:pPr>
    </w:p>
    <w:sectPr w:rsidR="00B447F8" w:rsidRPr="00B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8"/>
    <w:rsid w:val="0034501E"/>
    <w:rsid w:val="008A00B3"/>
    <w:rsid w:val="009A46AE"/>
    <w:rsid w:val="00B447F8"/>
    <w:rsid w:val="00C62077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891"/>
  <w15:chartTrackingRefBased/>
  <w15:docId w15:val="{796D0C52-2792-435A-B8CA-13C1F48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2</cp:revision>
  <dcterms:created xsi:type="dcterms:W3CDTF">2024-03-27T07:45:00Z</dcterms:created>
  <dcterms:modified xsi:type="dcterms:W3CDTF">2024-03-27T07:45:00Z</dcterms:modified>
</cp:coreProperties>
</file>